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45" w:rsidRDefault="00782BA3" w:rsidP="008E014D">
      <w:pPr>
        <w:jc w:val="center"/>
        <w:rPr>
          <w:rFonts w:ascii="ＭＳ 明朝" w:eastAsia="ＭＳ 明朝" w:hAnsi="ＭＳ 明朝"/>
          <w:sz w:val="24"/>
          <w:szCs w:val="24"/>
        </w:rPr>
      </w:pPr>
      <w:r w:rsidRPr="008E014D">
        <w:rPr>
          <w:rFonts w:ascii="ＭＳ 明朝" w:eastAsia="ＭＳ 明朝" w:hAnsi="ＭＳ 明朝" w:hint="eastAsia"/>
          <w:sz w:val="24"/>
          <w:szCs w:val="24"/>
        </w:rPr>
        <w:t>管理者確保のための計画書</w:t>
      </w:r>
    </w:p>
    <w:p w:rsidR="008D5EE8" w:rsidRDefault="008D5EE8" w:rsidP="008E014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366B4" w:rsidRDefault="008D5EE8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8D5EE8" w:rsidRDefault="00F07138" w:rsidP="008D5EE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新宿区</w:t>
      </w:r>
      <w:r w:rsidR="008D5EE8">
        <w:rPr>
          <w:rFonts w:ascii="ＭＳ 明朝" w:eastAsia="ＭＳ 明朝" w:hAnsi="ＭＳ 明朝" w:hint="eastAsia"/>
          <w:sz w:val="24"/>
          <w:szCs w:val="24"/>
        </w:rPr>
        <w:t>長</w:t>
      </w:r>
    </w:p>
    <w:p w:rsidR="008D5EE8" w:rsidRPr="008D5EE8" w:rsidRDefault="008D5EE8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Default="00F366B4" w:rsidP="008D5E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事業所等情報</w:t>
      </w:r>
    </w:p>
    <w:tbl>
      <w:tblPr>
        <w:tblStyle w:val="a3"/>
        <w:tblW w:w="6751" w:type="dxa"/>
        <w:tblInd w:w="1696" w:type="dxa"/>
        <w:tblLook w:val="04A0" w:firstRow="1" w:lastRow="0" w:firstColumn="1" w:lastColumn="0" w:noHBand="0" w:noVBand="1"/>
      </w:tblPr>
      <w:tblGrid>
        <w:gridCol w:w="2410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</w:tblGrid>
      <w:tr w:rsidR="00D92AE9" w:rsidTr="00973A98">
        <w:trPr>
          <w:trHeight w:val="567"/>
        </w:trPr>
        <w:tc>
          <w:tcPr>
            <w:tcW w:w="2410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介護保険事業所番号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:rsidR="00D92AE9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D92AE9" w:rsidRPr="00EA384E" w:rsidRDefault="00D92AE9" w:rsidP="004272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4955"/>
      </w:tblGrid>
      <w:tr w:rsidR="00F366B4" w:rsidTr="00F366B4">
        <w:tc>
          <w:tcPr>
            <w:tcW w:w="1980" w:type="dxa"/>
            <w:vMerge w:val="restart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事業者・開設者</w:t>
            </w: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6B4" w:rsidTr="00F366B4">
        <w:trPr>
          <w:trHeight w:val="567"/>
        </w:trPr>
        <w:tc>
          <w:tcPr>
            <w:tcW w:w="1980" w:type="dxa"/>
            <w:vMerge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4D7B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6B4" w:rsidTr="00F366B4">
        <w:tc>
          <w:tcPr>
            <w:tcW w:w="1980" w:type="dxa"/>
            <w:vMerge w:val="restart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事業所等の名称</w:t>
            </w: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6B4" w:rsidTr="00F366B4">
        <w:trPr>
          <w:trHeight w:val="567"/>
        </w:trPr>
        <w:tc>
          <w:tcPr>
            <w:tcW w:w="1980" w:type="dxa"/>
            <w:vMerge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66B4" w:rsidRDefault="00F366B4" w:rsidP="004D7B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4D7B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4955" w:type="dxa"/>
            <w:vAlign w:val="center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Pr="00973A98" w:rsidRDefault="00973A98" w:rsidP="00973A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366B4" w:rsidRPr="00973A98">
        <w:rPr>
          <w:rFonts w:ascii="ＭＳ 明朝" w:eastAsia="ＭＳ 明朝" w:hAnsi="ＭＳ 明朝" w:hint="eastAsia"/>
          <w:sz w:val="24"/>
          <w:szCs w:val="24"/>
        </w:rPr>
        <w:t>主任介護支援専門員を管理者とすることが困難である理由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366B4" w:rsidTr="006B0D2A">
        <w:trPr>
          <w:trHeight w:val="2155"/>
        </w:trPr>
        <w:tc>
          <w:tcPr>
            <w:tcW w:w="8499" w:type="dxa"/>
          </w:tcPr>
          <w:p w:rsidR="00F366B4" w:rsidRDefault="00F366B4" w:rsidP="00F366B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 w:rsidRPr="00F366B4">
        <w:rPr>
          <w:rFonts w:ascii="ＭＳ 明朝" w:eastAsia="ＭＳ 明朝" w:hAnsi="ＭＳ 明朝" w:hint="eastAsia"/>
          <w:sz w:val="24"/>
          <w:szCs w:val="24"/>
        </w:rPr>
        <w:t>※</w:t>
      </w:r>
      <w:r w:rsidRPr="00F366B4">
        <w:rPr>
          <w:rFonts w:ascii="ＭＳ 明朝" w:eastAsia="ＭＳ 明朝" w:hAnsi="ＭＳ 明朝"/>
          <w:sz w:val="24"/>
          <w:szCs w:val="24"/>
        </w:rPr>
        <w:t xml:space="preserve"> 当該状況を把握できる書類を提出し、代替することも可。</w:t>
      </w:r>
    </w:p>
    <w:p w:rsidR="00F366B4" w:rsidRDefault="00F366B4" w:rsidP="00F366B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Default="00973A98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366B4" w:rsidRPr="00F366B4">
        <w:rPr>
          <w:rFonts w:ascii="ＭＳ 明朝" w:eastAsia="ＭＳ 明朝" w:hAnsi="ＭＳ 明朝" w:hint="eastAsia"/>
          <w:sz w:val="24"/>
          <w:szCs w:val="24"/>
        </w:rPr>
        <w:t>１</w:t>
      </w:r>
      <w:r w:rsidR="00F366B4" w:rsidRPr="00F366B4">
        <w:rPr>
          <w:rFonts w:ascii="ＭＳ 明朝" w:eastAsia="ＭＳ 明朝" w:hAnsi="ＭＳ 明朝"/>
          <w:sz w:val="24"/>
          <w:szCs w:val="24"/>
        </w:rPr>
        <w:t>の理由が解消される見込み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66B4" w:rsidTr="006B0D2A">
        <w:trPr>
          <w:trHeight w:val="2155"/>
        </w:trPr>
        <w:tc>
          <w:tcPr>
            <w:tcW w:w="8494" w:type="dxa"/>
          </w:tcPr>
          <w:p w:rsidR="00F366B4" w:rsidRDefault="00F366B4" w:rsidP="00F366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6B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F366B4">
              <w:rPr>
                <w:rFonts w:ascii="ＭＳ 明朝" w:eastAsia="ＭＳ 明朝" w:hAnsi="ＭＳ 明朝"/>
                <w:sz w:val="24"/>
                <w:szCs w:val="24"/>
              </w:rPr>
              <w:t xml:space="preserve"> 解消の見込みに係る計画内容（方法、工程等）と時期を可能な限り具体的に記載すること。</w:t>
            </w:r>
          </w:p>
        </w:tc>
      </w:tr>
    </w:tbl>
    <w:p w:rsidR="00F366B4" w:rsidRDefault="004D7B21" w:rsidP="00F366B4">
      <w:pPr>
        <w:jc w:val="left"/>
        <w:rPr>
          <w:rFonts w:ascii="ＭＳ 明朝" w:eastAsia="ＭＳ 明朝" w:hAnsi="ＭＳ 明朝"/>
          <w:sz w:val="24"/>
          <w:szCs w:val="24"/>
        </w:rPr>
      </w:pPr>
      <w:r w:rsidRPr="004D7B21">
        <w:rPr>
          <w:rFonts w:ascii="ＭＳ 明朝" w:eastAsia="ＭＳ 明朝" w:hAnsi="ＭＳ 明朝" w:hint="eastAsia"/>
          <w:sz w:val="24"/>
          <w:szCs w:val="24"/>
        </w:rPr>
        <w:t>※</w:t>
      </w:r>
      <w:r w:rsidRPr="004D7B21">
        <w:rPr>
          <w:rFonts w:ascii="ＭＳ 明朝" w:eastAsia="ＭＳ 明朝" w:hAnsi="ＭＳ 明朝"/>
          <w:sz w:val="24"/>
          <w:szCs w:val="24"/>
        </w:rPr>
        <w:t xml:space="preserve"> 当該状況を把握できる書類を提出し、代替することも可。</w:t>
      </w:r>
    </w:p>
    <w:p w:rsidR="00973A98" w:rsidRDefault="00973A98" w:rsidP="00973A98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:rsidR="00F366B4" w:rsidRPr="00F366B4" w:rsidRDefault="00F366B4" w:rsidP="00973A98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F366B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366B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366B4">
        <w:rPr>
          <w:rFonts w:ascii="ＭＳ 明朝" w:eastAsia="ＭＳ 明朝" w:hAnsi="ＭＳ 明朝"/>
          <w:sz w:val="24"/>
          <w:szCs w:val="24"/>
        </w:rPr>
        <w:t>日（法 人 名）</w:t>
      </w:r>
      <w:r w:rsidR="00D92AE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973A9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</w:p>
    <w:p w:rsidR="00F366B4" w:rsidRDefault="00F366B4" w:rsidP="00973A98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 w:rsidRPr="00F366B4">
        <w:rPr>
          <w:rFonts w:ascii="ＭＳ 明朝" w:eastAsia="ＭＳ 明朝" w:hAnsi="ＭＳ 明朝" w:hint="eastAsia"/>
          <w:sz w:val="24"/>
          <w:szCs w:val="24"/>
        </w:rPr>
        <w:t>（代表者名）</w:t>
      </w:r>
    </w:p>
    <w:p w:rsidR="00973A98" w:rsidRDefault="00973A98" w:rsidP="00D92AE9">
      <w:pPr>
        <w:ind w:firstLineChars="1535" w:firstLine="3684"/>
        <w:jc w:val="left"/>
        <w:rPr>
          <w:rFonts w:ascii="ＭＳ 明朝" w:eastAsia="ＭＳ 明朝" w:hAnsi="ＭＳ 明朝"/>
          <w:sz w:val="24"/>
          <w:szCs w:val="24"/>
        </w:rPr>
      </w:pPr>
    </w:p>
    <w:p w:rsidR="00973A98" w:rsidRPr="00F366B4" w:rsidRDefault="00973A98" w:rsidP="00973A98">
      <w:pPr>
        <w:jc w:val="left"/>
        <w:rPr>
          <w:rFonts w:ascii="ＭＳ 明朝" w:eastAsia="ＭＳ 明朝" w:hAnsi="ＭＳ 明朝"/>
          <w:sz w:val="24"/>
          <w:szCs w:val="24"/>
        </w:rPr>
      </w:pPr>
      <w:r w:rsidRPr="00973A98">
        <w:rPr>
          <w:rFonts w:ascii="ＭＳ 明朝" w:eastAsia="ＭＳ 明朝" w:hAnsi="ＭＳ 明朝" w:hint="eastAsia"/>
          <w:sz w:val="24"/>
          <w:szCs w:val="24"/>
        </w:rPr>
        <w:t>※留意事項　猶予が適用される期間は原則１年間となります。猶予の適用期間中に困難である理由が解消されないときは、速やかに連絡をお願いします。</w:t>
      </w:r>
    </w:p>
    <w:sectPr w:rsidR="00973A98" w:rsidRPr="00F366B4" w:rsidSect="00973A9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98" w:rsidRDefault="00973A98" w:rsidP="00973A98">
      <w:r>
        <w:separator/>
      </w:r>
    </w:p>
  </w:endnote>
  <w:endnote w:type="continuationSeparator" w:id="0">
    <w:p w:rsidR="00973A98" w:rsidRDefault="00973A98" w:rsidP="0097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98" w:rsidRDefault="00973A98" w:rsidP="00973A98">
      <w:r>
        <w:separator/>
      </w:r>
    </w:p>
  </w:footnote>
  <w:footnote w:type="continuationSeparator" w:id="0">
    <w:p w:rsidR="00973A98" w:rsidRDefault="00973A98" w:rsidP="0097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B55"/>
    <w:multiLevelType w:val="hybridMultilevel"/>
    <w:tmpl w:val="E0DE69DA"/>
    <w:lvl w:ilvl="0" w:tplc="BFCA40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A3"/>
    <w:rsid w:val="00115B08"/>
    <w:rsid w:val="00422B45"/>
    <w:rsid w:val="004D7B21"/>
    <w:rsid w:val="006B0D2A"/>
    <w:rsid w:val="00782BA3"/>
    <w:rsid w:val="008D5EE8"/>
    <w:rsid w:val="008E014D"/>
    <w:rsid w:val="008E64C1"/>
    <w:rsid w:val="00973A98"/>
    <w:rsid w:val="00B810CD"/>
    <w:rsid w:val="00D92AE9"/>
    <w:rsid w:val="00EA384E"/>
    <w:rsid w:val="00F07138"/>
    <w:rsid w:val="00F3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D5AAD0"/>
  <w15:chartTrackingRefBased/>
  <w15:docId w15:val="{50EC81D4-D457-4B7D-B59B-BE02654C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6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A98"/>
  </w:style>
  <w:style w:type="paragraph" w:styleId="a7">
    <w:name w:val="footer"/>
    <w:basedOn w:val="a"/>
    <w:link w:val="a8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