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6E3E" w14:textId="26664999" w:rsidR="00555ED5" w:rsidRPr="002C3B54" w:rsidRDefault="00555ED5" w:rsidP="00555ED5">
      <w:pPr>
        <w:rPr>
          <w:lang w:eastAsia="ja-JP"/>
        </w:rPr>
      </w:pPr>
      <w:r w:rsidRPr="002C3B54">
        <w:rPr>
          <w:rFonts w:hint="eastAsia"/>
          <w:lang w:eastAsia="ja-JP"/>
        </w:rPr>
        <w:t>（第２号様式）</w:t>
      </w:r>
    </w:p>
    <w:p w14:paraId="61FBF8DE" w14:textId="77777777" w:rsidR="00555ED5" w:rsidRPr="002C3B54" w:rsidRDefault="00555ED5" w:rsidP="00555ED5">
      <w:pPr>
        <w:rPr>
          <w:lang w:eastAsia="ja-JP"/>
        </w:rPr>
      </w:pPr>
    </w:p>
    <w:p w14:paraId="1A874D45" w14:textId="77777777" w:rsidR="00555ED5" w:rsidRPr="002C3B54" w:rsidRDefault="00555ED5" w:rsidP="00555ED5">
      <w:pPr>
        <w:rPr>
          <w:lang w:eastAsia="ja-JP"/>
        </w:rPr>
      </w:pPr>
    </w:p>
    <w:p w14:paraId="53AC03C4" w14:textId="77777777" w:rsidR="00555ED5" w:rsidRPr="002C3B54" w:rsidRDefault="00555ED5" w:rsidP="00555ED5">
      <w:pPr>
        <w:jc w:val="center"/>
        <w:rPr>
          <w:sz w:val="40"/>
          <w:szCs w:val="40"/>
          <w:lang w:eastAsia="ja-JP"/>
        </w:rPr>
      </w:pPr>
      <w:r>
        <w:rPr>
          <w:rFonts w:hint="eastAsia"/>
          <w:sz w:val="40"/>
          <w:szCs w:val="40"/>
          <w:lang w:eastAsia="ja-JP"/>
        </w:rPr>
        <w:t>新宿区施設白書作成等</w:t>
      </w:r>
      <w:r w:rsidRPr="002C3B54">
        <w:rPr>
          <w:rFonts w:hint="eastAsia"/>
          <w:sz w:val="40"/>
          <w:szCs w:val="40"/>
          <w:lang w:eastAsia="ja-JP"/>
        </w:rPr>
        <w:t>業務委託</w:t>
      </w:r>
    </w:p>
    <w:p w14:paraId="09195CC9" w14:textId="77777777" w:rsidR="00555ED5" w:rsidRPr="002C3B54" w:rsidRDefault="00555ED5" w:rsidP="00555ED5">
      <w:pPr>
        <w:jc w:val="center"/>
        <w:rPr>
          <w:sz w:val="40"/>
          <w:szCs w:val="40"/>
          <w:lang w:eastAsia="ja-JP"/>
        </w:rPr>
      </w:pPr>
    </w:p>
    <w:p w14:paraId="2D0931AF" w14:textId="77777777" w:rsidR="00555ED5" w:rsidRPr="002C3B54" w:rsidRDefault="00555ED5" w:rsidP="00555ED5">
      <w:pPr>
        <w:jc w:val="center"/>
        <w:rPr>
          <w:sz w:val="40"/>
          <w:szCs w:val="40"/>
          <w:lang w:eastAsia="ja-JP"/>
        </w:rPr>
      </w:pPr>
      <w:r w:rsidRPr="002C3B54">
        <w:rPr>
          <w:rFonts w:hint="eastAsia"/>
          <w:sz w:val="40"/>
          <w:szCs w:val="40"/>
          <w:lang w:eastAsia="ja-JP"/>
        </w:rPr>
        <w:t>企 画 提 案 書</w:t>
      </w:r>
    </w:p>
    <w:p w14:paraId="54C3D5EC" w14:textId="77777777" w:rsidR="00555ED5" w:rsidRPr="002C3B54" w:rsidRDefault="00555ED5" w:rsidP="00555ED5">
      <w:pPr>
        <w:jc w:val="center"/>
        <w:rPr>
          <w:sz w:val="40"/>
          <w:szCs w:val="40"/>
          <w:lang w:eastAsia="ja-JP"/>
        </w:rPr>
      </w:pPr>
    </w:p>
    <w:p w14:paraId="77F2A648" w14:textId="77777777" w:rsidR="00555ED5" w:rsidRPr="002C3B54" w:rsidRDefault="00555ED5" w:rsidP="00555ED5">
      <w:pPr>
        <w:jc w:val="center"/>
        <w:rPr>
          <w:sz w:val="32"/>
          <w:szCs w:val="32"/>
          <w:lang w:eastAsia="ja-JP"/>
        </w:rPr>
      </w:pPr>
      <w:r w:rsidRPr="002C3B54">
        <w:rPr>
          <w:rFonts w:hint="eastAsia"/>
          <w:sz w:val="32"/>
          <w:szCs w:val="32"/>
          <w:lang w:eastAsia="ja-JP"/>
        </w:rPr>
        <w:t>（表紙）</w:t>
      </w:r>
    </w:p>
    <w:p w14:paraId="32E21969" w14:textId="77777777" w:rsidR="00555ED5" w:rsidRDefault="00555ED5" w:rsidP="00555ED5">
      <w:pPr>
        <w:jc w:val="center"/>
        <w:rPr>
          <w:lang w:eastAsia="ja-JP"/>
        </w:rPr>
      </w:pPr>
    </w:p>
    <w:p w14:paraId="26F5915C" w14:textId="77777777" w:rsidR="00555ED5" w:rsidRDefault="00555ED5" w:rsidP="00555ED5">
      <w:pPr>
        <w:widowControl/>
        <w:autoSpaceDE/>
        <w:autoSpaceDN/>
        <w:rPr>
          <w:lang w:eastAsia="ja-JP"/>
        </w:rPr>
      </w:pPr>
      <w:r>
        <w:rPr>
          <w:lang w:eastAsia="ja-JP"/>
        </w:rPr>
        <w:br w:type="page"/>
      </w:r>
    </w:p>
    <w:p w14:paraId="35D64373" w14:textId="77777777" w:rsidR="00555ED5" w:rsidRDefault="00555ED5" w:rsidP="00555ED5">
      <w:pPr>
        <w:jc w:val="center"/>
      </w:pPr>
      <w:r w:rsidRPr="00AC152B">
        <w:rPr>
          <w:rFonts w:hint="eastAsia"/>
          <w:lang w:eastAsia="ja-JP"/>
        </w:rPr>
        <w:lastRenderedPageBreak/>
        <w:t>新宿区施設白書作成等業務委託</w:t>
      </w:r>
      <w:proofErr w:type="spellStart"/>
      <w:r w:rsidRPr="00AC152B">
        <w:rPr>
          <w:rFonts w:hint="eastAsia"/>
        </w:rPr>
        <w:t>企画提案書</w:t>
      </w:r>
      <w:proofErr w:type="spellEnd"/>
    </w:p>
    <w:p w14:paraId="77E66220" w14:textId="77777777" w:rsidR="00555ED5" w:rsidRPr="002C3B54" w:rsidRDefault="00555ED5" w:rsidP="00555ED5">
      <w:pPr>
        <w:jc w:val="center"/>
      </w:pPr>
    </w:p>
    <w:tbl>
      <w:tblPr>
        <w:tblStyle w:val="a8"/>
        <w:tblW w:w="8784" w:type="dxa"/>
        <w:tblLook w:val="04A0" w:firstRow="1" w:lastRow="0" w:firstColumn="1" w:lastColumn="0" w:noHBand="0" w:noVBand="1"/>
      </w:tblPr>
      <w:tblGrid>
        <w:gridCol w:w="1413"/>
        <w:gridCol w:w="7371"/>
      </w:tblGrid>
      <w:tr w:rsidR="00555ED5" w14:paraId="530CAE0A" w14:textId="77777777" w:rsidTr="006F03C1">
        <w:trPr>
          <w:trHeight w:val="492"/>
        </w:trPr>
        <w:tc>
          <w:tcPr>
            <w:tcW w:w="1413" w:type="dxa"/>
            <w:vAlign w:val="center"/>
          </w:tcPr>
          <w:p w14:paraId="5C4F4D2D" w14:textId="77777777" w:rsidR="00555ED5" w:rsidRDefault="00555ED5" w:rsidP="006F03C1">
            <w:r>
              <w:rPr>
                <w:rFonts w:hint="eastAsia"/>
                <w:lang w:eastAsia="ja-JP"/>
              </w:rPr>
              <w:t>業務実績</w:t>
            </w:r>
          </w:p>
        </w:tc>
        <w:tc>
          <w:tcPr>
            <w:tcW w:w="7371" w:type="dxa"/>
            <w:vAlign w:val="center"/>
          </w:tcPr>
          <w:p w14:paraId="69509262" w14:textId="77777777" w:rsidR="00555ED5" w:rsidRDefault="00555ED5" w:rsidP="006F03C1">
            <w:pPr>
              <w:rPr>
                <w:lang w:eastAsia="ja-JP"/>
              </w:rPr>
            </w:pPr>
            <w:r>
              <w:rPr>
                <w:rFonts w:hint="eastAsia"/>
                <w:lang w:eastAsia="ja-JP"/>
              </w:rPr>
              <w:t>他の地方公共団体からの類似業務の実績</w:t>
            </w:r>
          </w:p>
        </w:tc>
      </w:tr>
      <w:tr w:rsidR="00555ED5" w14:paraId="758294C7" w14:textId="77777777" w:rsidTr="006F03C1">
        <w:trPr>
          <w:trHeight w:val="11248"/>
        </w:trPr>
        <w:tc>
          <w:tcPr>
            <w:tcW w:w="8784" w:type="dxa"/>
            <w:gridSpan w:val="2"/>
          </w:tcPr>
          <w:p w14:paraId="287D99D0" w14:textId="7AE24E6D" w:rsidR="00555ED5" w:rsidRPr="00AC152B" w:rsidRDefault="00555ED5" w:rsidP="006F03C1">
            <w:pPr>
              <w:rPr>
                <w:lang w:eastAsia="ja-JP"/>
              </w:rPr>
            </w:pPr>
            <w:r>
              <w:rPr>
                <w:rFonts w:hint="eastAsia"/>
                <w:lang w:eastAsia="ja-JP"/>
              </w:rPr>
              <w:t>・令和２年度以降の他の地方公共団体からの</w:t>
            </w:r>
            <w:r w:rsidRPr="00AC152B">
              <w:rPr>
                <w:rFonts w:hint="eastAsia"/>
                <w:lang w:eastAsia="ja-JP"/>
              </w:rPr>
              <w:t>施設白書及び公共施設</w:t>
            </w:r>
            <w:r>
              <w:rPr>
                <w:rFonts w:hint="eastAsia"/>
                <w:lang w:eastAsia="ja-JP"/>
              </w:rPr>
              <w:t>等総合管理計画の策定</w:t>
            </w:r>
            <w:r w:rsidR="008D6E3A">
              <w:rPr>
                <w:rFonts w:hint="eastAsia"/>
                <w:lang w:eastAsia="ja-JP"/>
              </w:rPr>
              <w:t>、</w:t>
            </w:r>
            <w:r>
              <w:rPr>
                <w:rFonts w:hint="eastAsia"/>
                <w:lang w:eastAsia="ja-JP"/>
              </w:rPr>
              <w:t>改</w:t>
            </w:r>
            <w:r w:rsidR="00560340">
              <w:rPr>
                <w:rFonts w:hint="eastAsia"/>
                <w:lang w:eastAsia="ja-JP"/>
              </w:rPr>
              <w:t>定</w:t>
            </w:r>
            <w:r>
              <w:rPr>
                <w:rFonts w:hint="eastAsia"/>
                <w:lang w:eastAsia="ja-JP"/>
              </w:rPr>
              <w:t>その他類似業務の受注実績を記載</w:t>
            </w:r>
          </w:p>
        </w:tc>
      </w:tr>
    </w:tbl>
    <w:p w14:paraId="2D929CCA" w14:textId="77777777" w:rsidR="00555ED5" w:rsidRDefault="00555ED5" w:rsidP="00555ED5">
      <w:pPr>
        <w:rPr>
          <w:lang w:eastAsia="ja-JP"/>
        </w:rPr>
      </w:pPr>
    </w:p>
    <w:tbl>
      <w:tblPr>
        <w:tblStyle w:val="a8"/>
        <w:tblpPr w:leftFromText="142" w:rightFromText="142" w:horzAnchor="margin" w:tblpY="228"/>
        <w:tblW w:w="8784" w:type="dxa"/>
        <w:tblLook w:val="04A0" w:firstRow="1" w:lastRow="0" w:firstColumn="1" w:lastColumn="0" w:noHBand="0" w:noVBand="1"/>
      </w:tblPr>
      <w:tblGrid>
        <w:gridCol w:w="1555"/>
        <w:gridCol w:w="7229"/>
      </w:tblGrid>
      <w:tr w:rsidR="00555ED5" w14:paraId="419B1F27" w14:textId="77777777" w:rsidTr="006F03C1">
        <w:trPr>
          <w:trHeight w:val="492"/>
        </w:trPr>
        <w:tc>
          <w:tcPr>
            <w:tcW w:w="1555" w:type="dxa"/>
            <w:vAlign w:val="center"/>
          </w:tcPr>
          <w:p w14:paraId="6C95CD05" w14:textId="77777777" w:rsidR="00555ED5" w:rsidRDefault="00555ED5" w:rsidP="006F03C1">
            <w:r>
              <w:rPr>
                <w:rFonts w:hint="eastAsia"/>
                <w:lang w:eastAsia="ja-JP"/>
              </w:rPr>
              <w:lastRenderedPageBreak/>
              <w:t>事業遂行能力</w:t>
            </w:r>
          </w:p>
        </w:tc>
        <w:tc>
          <w:tcPr>
            <w:tcW w:w="7229" w:type="dxa"/>
            <w:vAlign w:val="center"/>
          </w:tcPr>
          <w:p w14:paraId="49E71846" w14:textId="2C875566" w:rsidR="00555ED5" w:rsidRDefault="00555ED5" w:rsidP="006F03C1">
            <w:pPr>
              <w:rPr>
                <w:lang w:eastAsia="ja-JP"/>
              </w:rPr>
            </w:pPr>
            <w:r>
              <w:rPr>
                <w:rFonts w:hint="eastAsia"/>
                <w:lang w:eastAsia="ja-JP"/>
              </w:rPr>
              <w:t>業務実施体制</w:t>
            </w:r>
          </w:p>
        </w:tc>
      </w:tr>
      <w:tr w:rsidR="00555ED5" w14:paraId="41FB95F1" w14:textId="77777777" w:rsidTr="006F03C1">
        <w:trPr>
          <w:trHeight w:val="11961"/>
        </w:trPr>
        <w:tc>
          <w:tcPr>
            <w:tcW w:w="8784" w:type="dxa"/>
            <w:gridSpan w:val="2"/>
          </w:tcPr>
          <w:p w14:paraId="62A42BDE" w14:textId="77777777" w:rsidR="00555ED5" w:rsidRDefault="00555ED5" w:rsidP="006F03C1">
            <w:pPr>
              <w:rPr>
                <w:lang w:eastAsia="ja-JP"/>
              </w:rPr>
            </w:pPr>
            <w:r>
              <w:rPr>
                <w:rFonts w:hint="eastAsia"/>
                <w:lang w:eastAsia="ja-JP"/>
              </w:rPr>
              <w:t>・本業務を実施するにあたっての人数、役割分担等を記載</w:t>
            </w:r>
          </w:p>
          <w:p w14:paraId="4F33DB02" w14:textId="77777777" w:rsidR="00555ED5" w:rsidRDefault="00555ED5" w:rsidP="006F03C1">
            <w:pPr>
              <w:rPr>
                <w:lang w:eastAsia="ja-JP"/>
              </w:rPr>
            </w:pPr>
            <w:r>
              <w:rPr>
                <w:rFonts w:hint="eastAsia"/>
                <w:lang w:eastAsia="ja-JP"/>
              </w:rPr>
              <w:t>・本業務に従事する者の資格等について記載</w:t>
            </w:r>
          </w:p>
          <w:p w14:paraId="27CC61A7" w14:textId="77777777" w:rsidR="00555ED5" w:rsidRDefault="00555ED5" w:rsidP="006F03C1">
            <w:pPr>
              <w:rPr>
                <w:lang w:eastAsia="ja-JP"/>
              </w:rPr>
            </w:pPr>
          </w:p>
          <w:p w14:paraId="1365C321" w14:textId="77777777" w:rsidR="00FA4FF4" w:rsidRPr="00AC152B" w:rsidRDefault="00FA4FF4" w:rsidP="006F03C1">
            <w:pPr>
              <w:rPr>
                <w:lang w:eastAsia="ja-JP"/>
              </w:rPr>
            </w:pPr>
          </w:p>
        </w:tc>
      </w:tr>
    </w:tbl>
    <w:p w14:paraId="6BB406EE" w14:textId="77777777" w:rsidR="00555ED5" w:rsidRDefault="00555ED5" w:rsidP="00555ED5">
      <w:pPr>
        <w:rPr>
          <w:lang w:eastAsia="ja-JP"/>
        </w:rPr>
      </w:pPr>
    </w:p>
    <w:tbl>
      <w:tblPr>
        <w:tblStyle w:val="a8"/>
        <w:tblpPr w:leftFromText="142" w:rightFromText="142" w:horzAnchor="margin" w:tblpY="228"/>
        <w:tblW w:w="8784" w:type="dxa"/>
        <w:tblLook w:val="04A0" w:firstRow="1" w:lastRow="0" w:firstColumn="1" w:lastColumn="0" w:noHBand="0" w:noVBand="1"/>
      </w:tblPr>
      <w:tblGrid>
        <w:gridCol w:w="1555"/>
        <w:gridCol w:w="7229"/>
      </w:tblGrid>
      <w:tr w:rsidR="00555ED5" w14:paraId="6DB9B640" w14:textId="77777777" w:rsidTr="006F03C1">
        <w:trPr>
          <w:trHeight w:val="492"/>
        </w:trPr>
        <w:tc>
          <w:tcPr>
            <w:tcW w:w="1555" w:type="dxa"/>
            <w:vAlign w:val="center"/>
          </w:tcPr>
          <w:p w14:paraId="747AC421" w14:textId="77777777" w:rsidR="00555ED5" w:rsidRDefault="00555ED5" w:rsidP="006F03C1">
            <w:r>
              <w:rPr>
                <w:rFonts w:hint="eastAsia"/>
                <w:lang w:eastAsia="ja-JP"/>
              </w:rPr>
              <w:lastRenderedPageBreak/>
              <w:t>関連計画</w:t>
            </w:r>
          </w:p>
        </w:tc>
        <w:tc>
          <w:tcPr>
            <w:tcW w:w="7229" w:type="dxa"/>
            <w:vAlign w:val="center"/>
          </w:tcPr>
          <w:p w14:paraId="24C326F1" w14:textId="77777777" w:rsidR="00555ED5" w:rsidRDefault="00555ED5" w:rsidP="006F03C1">
            <w:pPr>
              <w:rPr>
                <w:lang w:eastAsia="ja-JP"/>
              </w:rPr>
            </w:pPr>
            <w:r>
              <w:rPr>
                <w:rFonts w:hint="eastAsia"/>
                <w:lang w:eastAsia="ja-JP"/>
              </w:rPr>
              <w:t>新宿区公共施設等総合管理計画との関連性</w:t>
            </w:r>
          </w:p>
        </w:tc>
      </w:tr>
      <w:tr w:rsidR="00555ED5" w14:paraId="5977CE79" w14:textId="77777777" w:rsidTr="006F03C1">
        <w:trPr>
          <w:trHeight w:val="11961"/>
        </w:trPr>
        <w:tc>
          <w:tcPr>
            <w:tcW w:w="8784" w:type="dxa"/>
            <w:gridSpan w:val="2"/>
          </w:tcPr>
          <w:p w14:paraId="0891B921" w14:textId="55B428C1" w:rsidR="00555ED5" w:rsidRPr="00AC152B" w:rsidRDefault="00555ED5" w:rsidP="006F03C1">
            <w:pPr>
              <w:rPr>
                <w:lang w:eastAsia="ja-JP"/>
              </w:rPr>
            </w:pPr>
            <w:r>
              <w:rPr>
                <w:rFonts w:hint="eastAsia"/>
                <w:lang w:eastAsia="ja-JP"/>
              </w:rPr>
              <w:t>・施設白書は公共施設等総合管理計画の基礎データとなるものであるが、今後区が公共施設等総合管理計画を改</w:t>
            </w:r>
            <w:r w:rsidR="00D064F6">
              <w:rPr>
                <w:rFonts w:hint="eastAsia"/>
                <w:lang w:eastAsia="ja-JP"/>
              </w:rPr>
              <w:t>定</w:t>
            </w:r>
            <w:r>
              <w:rPr>
                <w:rFonts w:hint="eastAsia"/>
                <w:lang w:eastAsia="ja-JP"/>
              </w:rPr>
              <w:t>する際に、本業務で作成する施設白書をどのように活用することができるかを記載</w:t>
            </w:r>
          </w:p>
        </w:tc>
      </w:tr>
    </w:tbl>
    <w:p w14:paraId="6438ED98" w14:textId="77777777" w:rsidR="00555ED5" w:rsidRDefault="00555ED5" w:rsidP="00555ED5">
      <w:pPr>
        <w:rPr>
          <w:lang w:eastAsia="ja-JP"/>
        </w:rPr>
      </w:pPr>
    </w:p>
    <w:tbl>
      <w:tblPr>
        <w:tblStyle w:val="a8"/>
        <w:tblpPr w:leftFromText="142" w:rightFromText="142" w:horzAnchor="margin" w:tblpY="228"/>
        <w:tblW w:w="8784" w:type="dxa"/>
        <w:tblLook w:val="04A0" w:firstRow="1" w:lastRow="0" w:firstColumn="1" w:lastColumn="0" w:noHBand="0" w:noVBand="1"/>
      </w:tblPr>
      <w:tblGrid>
        <w:gridCol w:w="1555"/>
        <w:gridCol w:w="7229"/>
      </w:tblGrid>
      <w:tr w:rsidR="00555ED5" w14:paraId="71ECEFCF" w14:textId="77777777" w:rsidTr="006F03C1">
        <w:trPr>
          <w:trHeight w:val="492"/>
        </w:trPr>
        <w:tc>
          <w:tcPr>
            <w:tcW w:w="1555" w:type="dxa"/>
            <w:vAlign w:val="center"/>
          </w:tcPr>
          <w:p w14:paraId="76FFC0CC" w14:textId="77777777" w:rsidR="00555ED5" w:rsidRDefault="00555ED5" w:rsidP="006F03C1">
            <w:r>
              <w:rPr>
                <w:rFonts w:hint="eastAsia"/>
                <w:lang w:eastAsia="ja-JP"/>
              </w:rPr>
              <w:lastRenderedPageBreak/>
              <w:t>現状認識</w:t>
            </w:r>
          </w:p>
        </w:tc>
        <w:tc>
          <w:tcPr>
            <w:tcW w:w="7229" w:type="dxa"/>
            <w:vAlign w:val="center"/>
          </w:tcPr>
          <w:p w14:paraId="4C94577B" w14:textId="77777777" w:rsidR="00555ED5" w:rsidRDefault="00555ED5" w:rsidP="006F03C1">
            <w:pPr>
              <w:rPr>
                <w:lang w:eastAsia="ja-JP"/>
              </w:rPr>
            </w:pPr>
            <w:r>
              <w:rPr>
                <w:rFonts w:hint="eastAsia"/>
                <w:lang w:eastAsia="ja-JP"/>
              </w:rPr>
              <w:t>新宿区や区有施設の現状に関する認識</w:t>
            </w:r>
          </w:p>
        </w:tc>
      </w:tr>
      <w:tr w:rsidR="00555ED5" w14:paraId="30E2F54E" w14:textId="77777777" w:rsidTr="006F03C1">
        <w:trPr>
          <w:trHeight w:val="11961"/>
        </w:trPr>
        <w:tc>
          <w:tcPr>
            <w:tcW w:w="8784" w:type="dxa"/>
            <w:gridSpan w:val="2"/>
          </w:tcPr>
          <w:p w14:paraId="29B8C825" w14:textId="308BD2A6" w:rsidR="00555ED5" w:rsidRPr="00AC152B" w:rsidRDefault="00555ED5" w:rsidP="006F03C1">
            <w:pPr>
              <w:rPr>
                <w:lang w:eastAsia="ja-JP"/>
              </w:rPr>
            </w:pPr>
            <w:r>
              <w:rPr>
                <w:rFonts w:hint="eastAsia"/>
                <w:lang w:eastAsia="ja-JP"/>
              </w:rPr>
              <w:t>・本業務を実施するにあたり、新宿区の地域特性や、区有施設に関</w:t>
            </w:r>
            <w:r w:rsidR="00645420">
              <w:rPr>
                <w:rFonts w:hint="eastAsia"/>
                <w:lang w:eastAsia="ja-JP"/>
              </w:rPr>
              <w:t>する現状や課題にについて</w:t>
            </w:r>
            <w:r>
              <w:rPr>
                <w:rFonts w:hint="eastAsia"/>
                <w:lang w:eastAsia="ja-JP"/>
              </w:rPr>
              <w:t>記載</w:t>
            </w:r>
          </w:p>
        </w:tc>
      </w:tr>
    </w:tbl>
    <w:p w14:paraId="0DE97E37" w14:textId="77777777" w:rsidR="00555ED5" w:rsidRDefault="00555ED5" w:rsidP="00555ED5">
      <w:pPr>
        <w:rPr>
          <w:lang w:eastAsia="ja-JP"/>
        </w:rPr>
      </w:pPr>
    </w:p>
    <w:tbl>
      <w:tblPr>
        <w:tblStyle w:val="a8"/>
        <w:tblpPr w:leftFromText="142" w:rightFromText="142" w:horzAnchor="margin" w:tblpY="228"/>
        <w:tblW w:w="8784" w:type="dxa"/>
        <w:tblLook w:val="04A0" w:firstRow="1" w:lastRow="0" w:firstColumn="1" w:lastColumn="0" w:noHBand="0" w:noVBand="1"/>
      </w:tblPr>
      <w:tblGrid>
        <w:gridCol w:w="1555"/>
        <w:gridCol w:w="7229"/>
      </w:tblGrid>
      <w:tr w:rsidR="00555ED5" w14:paraId="27FCE867" w14:textId="77777777" w:rsidTr="006F03C1">
        <w:trPr>
          <w:trHeight w:val="492"/>
        </w:trPr>
        <w:tc>
          <w:tcPr>
            <w:tcW w:w="1555" w:type="dxa"/>
            <w:vAlign w:val="center"/>
          </w:tcPr>
          <w:p w14:paraId="519BC564" w14:textId="77777777" w:rsidR="00555ED5" w:rsidRDefault="00555ED5" w:rsidP="006F03C1">
            <w:r>
              <w:rPr>
                <w:rFonts w:hint="eastAsia"/>
                <w:lang w:eastAsia="ja-JP"/>
              </w:rPr>
              <w:lastRenderedPageBreak/>
              <w:t>実施手順</w:t>
            </w:r>
          </w:p>
        </w:tc>
        <w:tc>
          <w:tcPr>
            <w:tcW w:w="7229" w:type="dxa"/>
            <w:vAlign w:val="center"/>
          </w:tcPr>
          <w:p w14:paraId="5FF07D1F" w14:textId="77777777" w:rsidR="00555ED5" w:rsidRDefault="00555ED5" w:rsidP="006F03C1">
            <w:pPr>
              <w:rPr>
                <w:lang w:eastAsia="ja-JP"/>
              </w:rPr>
            </w:pPr>
            <w:r>
              <w:rPr>
                <w:rFonts w:hint="eastAsia"/>
                <w:lang w:eastAsia="ja-JP"/>
              </w:rPr>
              <w:t>事業実施のスケジュールや実施手順</w:t>
            </w:r>
          </w:p>
        </w:tc>
      </w:tr>
      <w:tr w:rsidR="00555ED5" w14:paraId="5941A2D9" w14:textId="77777777" w:rsidTr="006F03C1">
        <w:trPr>
          <w:trHeight w:val="11961"/>
        </w:trPr>
        <w:tc>
          <w:tcPr>
            <w:tcW w:w="8784" w:type="dxa"/>
            <w:gridSpan w:val="2"/>
          </w:tcPr>
          <w:p w14:paraId="2C6C7E9A" w14:textId="77777777" w:rsidR="00555ED5" w:rsidRPr="00AC152B" w:rsidRDefault="00555ED5" w:rsidP="006F03C1">
            <w:pPr>
              <w:rPr>
                <w:lang w:eastAsia="ja-JP"/>
              </w:rPr>
            </w:pPr>
            <w:r>
              <w:rPr>
                <w:rFonts w:hint="eastAsia"/>
                <w:lang w:eastAsia="ja-JP"/>
              </w:rPr>
              <w:t>・業務全体のスケジュールや、具体的な作業の順番や実施時期について記載</w:t>
            </w:r>
          </w:p>
        </w:tc>
      </w:tr>
      <w:tr w:rsidR="00555ED5" w14:paraId="1A36F8B4" w14:textId="77777777" w:rsidTr="006F03C1">
        <w:trPr>
          <w:trHeight w:val="492"/>
        </w:trPr>
        <w:tc>
          <w:tcPr>
            <w:tcW w:w="1555" w:type="dxa"/>
            <w:vAlign w:val="center"/>
          </w:tcPr>
          <w:p w14:paraId="461154EB" w14:textId="77777777" w:rsidR="00555ED5" w:rsidRDefault="00555ED5" w:rsidP="006F03C1">
            <w:r>
              <w:rPr>
                <w:rFonts w:hint="eastAsia"/>
                <w:lang w:eastAsia="ja-JP"/>
              </w:rPr>
              <w:lastRenderedPageBreak/>
              <w:t>分析手法</w:t>
            </w:r>
          </w:p>
        </w:tc>
        <w:tc>
          <w:tcPr>
            <w:tcW w:w="7229" w:type="dxa"/>
            <w:vAlign w:val="center"/>
          </w:tcPr>
          <w:p w14:paraId="21F39F67" w14:textId="77777777" w:rsidR="00555ED5" w:rsidRDefault="00555ED5" w:rsidP="006F03C1">
            <w:pPr>
              <w:rPr>
                <w:lang w:eastAsia="ja-JP"/>
              </w:rPr>
            </w:pPr>
            <w:r>
              <w:rPr>
                <w:rFonts w:hint="eastAsia"/>
                <w:lang w:eastAsia="ja-JP"/>
              </w:rPr>
              <w:t>データ分析の手法や費用等の試算の方法</w:t>
            </w:r>
          </w:p>
        </w:tc>
      </w:tr>
      <w:tr w:rsidR="00555ED5" w14:paraId="306C43F8" w14:textId="77777777" w:rsidTr="006F03C1">
        <w:trPr>
          <w:trHeight w:val="11961"/>
        </w:trPr>
        <w:tc>
          <w:tcPr>
            <w:tcW w:w="8784" w:type="dxa"/>
            <w:gridSpan w:val="2"/>
          </w:tcPr>
          <w:p w14:paraId="49EFD367" w14:textId="77777777" w:rsidR="00555ED5" w:rsidRDefault="00555ED5" w:rsidP="006F03C1">
            <w:pPr>
              <w:rPr>
                <w:lang w:eastAsia="ja-JP"/>
              </w:rPr>
            </w:pPr>
            <w:r>
              <w:rPr>
                <w:rFonts w:hint="eastAsia"/>
                <w:lang w:eastAsia="ja-JP"/>
              </w:rPr>
              <w:t>・区有施設の実態を把握し、課題の抽出を行うためにどのようなデータを利用し、どのような方法で分析をするかを記載</w:t>
            </w:r>
          </w:p>
          <w:p w14:paraId="03274488" w14:textId="16D4380B" w:rsidR="00555ED5" w:rsidRDefault="00555ED5" w:rsidP="006F03C1">
            <w:pPr>
              <w:rPr>
                <w:lang w:eastAsia="ja-JP"/>
              </w:rPr>
            </w:pPr>
            <w:r>
              <w:rPr>
                <w:rFonts w:hint="eastAsia"/>
                <w:lang w:eastAsia="ja-JP"/>
              </w:rPr>
              <w:t>・区有施設の将来の更新費用</w:t>
            </w:r>
            <w:r w:rsidR="00DE4172">
              <w:rPr>
                <w:rFonts w:hint="eastAsia"/>
                <w:lang w:eastAsia="ja-JP"/>
              </w:rPr>
              <w:t>及び</w:t>
            </w:r>
            <w:r>
              <w:rPr>
                <w:rFonts w:hint="eastAsia"/>
                <w:lang w:eastAsia="ja-JP"/>
              </w:rPr>
              <w:t>予算不足額を試算するための方法を記載</w:t>
            </w:r>
            <w:r w:rsidR="00B145CC">
              <w:rPr>
                <w:rFonts w:hint="eastAsia"/>
                <w:lang w:eastAsia="ja-JP"/>
              </w:rPr>
              <w:t>（</w:t>
            </w:r>
            <w:r w:rsidR="00E56F47">
              <w:rPr>
                <w:rFonts w:hint="eastAsia"/>
                <w:lang w:eastAsia="ja-JP"/>
              </w:rPr>
              <w:t>施設</w:t>
            </w:r>
            <w:r w:rsidR="00B145CC">
              <w:rPr>
                <w:rFonts w:hint="eastAsia"/>
                <w:lang w:eastAsia="ja-JP"/>
              </w:rPr>
              <w:t>白書作成以降も将来更新費用、将来予算不足額の試算が可能な方法とすること）</w:t>
            </w:r>
          </w:p>
          <w:p w14:paraId="108DF13C" w14:textId="2BD0441B" w:rsidR="00212A7B" w:rsidRPr="00AC152B" w:rsidRDefault="00212A7B" w:rsidP="006F03C1">
            <w:pPr>
              <w:rPr>
                <w:lang w:eastAsia="ja-JP"/>
              </w:rPr>
            </w:pPr>
            <w:r>
              <w:rPr>
                <w:rFonts w:hint="eastAsia"/>
                <w:lang w:eastAsia="ja-JP"/>
              </w:rPr>
              <w:t>・延床面積データの作成方法やデータの作成イメージについて記載</w:t>
            </w:r>
          </w:p>
        </w:tc>
      </w:tr>
    </w:tbl>
    <w:p w14:paraId="070D207A" w14:textId="0022DBEA" w:rsidR="00C1222B" w:rsidRPr="002C3B54" w:rsidRDefault="00C1222B" w:rsidP="00A35371">
      <w:pPr>
        <w:rPr>
          <w:rFonts w:hint="eastAsia"/>
          <w:lang w:eastAsia="ja-JP"/>
        </w:rPr>
      </w:pPr>
    </w:p>
    <w:sectPr w:rsidR="00C1222B" w:rsidRPr="002C3B54" w:rsidSect="007F2C82">
      <w:headerReference w:type="even" r:id="rId12"/>
      <w:headerReference w:type="default" r:id="rId13"/>
      <w:footerReference w:type="even" r:id="rId14"/>
      <w:footerReference w:type="default" r:id="rId15"/>
      <w:headerReference w:type="first" r:id="rId16"/>
      <w:footerReference w:type="first" r:id="rId17"/>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2081" w14:textId="77777777" w:rsidR="0080235E" w:rsidRDefault="0080235E" w:rsidP="001D3D7C">
      <w:r>
        <w:separator/>
      </w:r>
    </w:p>
  </w:endnote>
  <w:endnote w:type="continuationSeparator" w:id="0">
    <w:p w14:paraId="070D2082" w14:textId="77777777" w:rsidR="0080235E" w:rsidRDefault="0080235E" w:rsidP="001D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A751" w14:textId="77777777" w:rsidR="007F2C82" w:rsidRDefault="007F2C8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2084" w14:textId="77777777" w:rsidR="0080235E" w:rsidRDefault="0080235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587428"/>
      <w:docPartObj>
        <w:docPartGallery w:val="Page Numbers (Bottom of Page)"/>
        <w:docPartUnique/>
      </w:docPartObj>
    </w:sdtPr>
    <w:sdtEndPr/>
    <w:sdtContent>
      <w:p w14:paraId="070D2087" w14:textId="5EE2DE0B" w:rsidR="0080235E" w:rsidRDefault="0080235E">
        <w:pPr>
          <w:pStyle w:val="ab"/>
          <w:jc w:val="center"/>
        </w:pPr>
        <w:r>
          <w:fldChar w:fldCharType="begin"/>
        </w:r>
        <w:r>
          <w:instrText>PAGE   \* MERGEFORMAT</w:instrText>
        </w:r>
        <w:r>
          <w:fldChar w:fldCharType="separate"/>
        </w:r>
        <w:r w:rsidR="006F58B6" w:rsidRPr="006F58B6">
          <w:rPr>
            <w:noProof/>
            <w:lang w:val="ja-JP" w:eastAsia="ja-JP"/>
          </w:rPr>
          <w:t>1</w:t>
        </w:r>
        <w:r>
          <w:fldChar w:fldCharType="end"/>
        </w:r>
      </w:p>
    </w:sdtContent>
  </w:sdt>
  <w:p w14:paraId="070D2088" w14:textId="77777777" w:rsidR="0080235E" w:rsidRDefault="008023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207F" w14:textId="77777777" w:rsidR="0080235E" w:rsidRDefault="0080235E" w:rsidP="001D3D7C">
      <w:r>
        <w:separator/>
      </w:r>
    </w:p>
  </w:footnote>
  <w:footnote w:type="continuationSeparator" w:id="0">
    <w:p w14:paraId="070D2080" w14:textId="77777777" w:rsidR="0080235E" w:rsidRDefault="0080235E" w:rsidP="001D3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B40E" w14:textId="77777777" w:rsidR="007F2C82" w:rsidRDefault="007F2C8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4A41" w14:textId="77777777" w:rsidR="007F2C82" w:rsidRDefault="007F2C8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3F40" w14:textId="77777777" w:rsidR="007F2C82" w:rsidRDefault="007F2C8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5E3B"/>
    <w:multiLevelType w:val="hybridMultilevel"/>
    <w:tmpl w:val="EDB258AA"/>
    <w:lvl w:ilvl="0" w:tplc="8F2638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0489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rawingGridVerticalSpacing w:val="337"/>
  <w:displayHorizontalDrawingGridEvery w:val="0"/>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35"/>
    <w:rsid w:val="00012E03"/>
    <w:rsid w:val="00012E95"/>
    <w:rsid w:val="00026CCE"/>
    <w:rsid w:val="00037F3C"/>
    <w:rsid w:val="00040095"/>
    <w:rsid w:val="00045739"/>
    <w:rsid w:val="000611DD"/>
    <w:rsid w:val="000767E1"/>
    <w:rsid w:val="000B4F14"/>
    <w:rsid w:val="000C2011"/>
    <w:rsid w:val="00117F2C"/>
    <w:rsid w:val="0014247B"/>
    <w:rsid w:val="00152F67"/>
    <w:rsid w:val="00157B0D"/>
    <w:rsid w:val="00187387"/>
    <w:rsid w:val="001B7C7B"/>
    <w:rsid w:val="001D3D7C"/>
    <w:rsid w:val="001E4981"/>
    <w:rsid w:val="00212A7B"/>
    <w:rsid w:val="00223D47"/>
    <w:rsid w:val="00225B95"/>
    <w:rsid w:val="00253EBC"/>
    <w:rsid w:val="0027446A"/>
    <w:rsid w:val="0029141D"/>
    <w:rsid w:val="00296E57"/>
    <w:rsid w:val="002A7E17"/>
    <w:rsid w:val="002C3B54"/>
    <w:rsid w:val="002C6EA8"/>
    <w:rsid w:val="002D1B08"/>
    <w:rsid w:val="002D3CB0"/>
    <w:rsid w:val="00300999"/>
    <w:rsid w:val="00315B8F"/>
    <w:rsid w:val="003239D7"/>
    <w:rsid w:val="00351B5A"/>
    <w:rsid w:val="00352E6A"/>
    <w:rsid w:val="00382EC5"/>
    <w:rsid w:val="003959CA"/>
    <w:rsid w:val="003A4DDD"/>
    <w:rsid w:val="003B57A6"/>
    <w:rsid w:val="003C3C84"/>
    <w:rsid w:val="003D078B"/>
    <w:rsid w:val="003D0951"/>
    <w:rsid w:val="003F044A"/>
    <w:rsid w:val="003F0AB5"/>
    <w:rsid w:val="00402AB7"/>
    <w:rsid w:val="00420531"/>
    <w:rsid w:val="00453B04"/>
    <w:rsid w:val="0046691E"/>
    <w:rsid w:val="00470A6F"/>
    <w:rsid w:val="00475376"/>
    <w:rsid w:val="0048689B"/>
    <w:rsid w:val="004949E3"/>
    <w:rsid w:val="004C0C16"/>
    <w:rsid w:val="004C298D"/>
    <w:rsid w:val="004F1077"/>
    <w:rsid w:val="0050342F"/>
    <w:rsid w:val="00515E78"/>
    <w:rsid w:val="005208BC"/>
    <w:rsid w:val="00555ED5"/>
    <w:rsid w:val="00560340"/>
    <w:rsid w:val="00571271"/>
    <w:rsid w:val="00583D2C"/>
    <w:rsid w:val="0058653C"/>
    <w:rsid w:val="00591172"/>
    <w:rsid w:val="005A632D"/>
    <w:rsid w:val="005C7800"/>
    <w:rsid w:val="005D1EB5"/>
    <w:rsid w:val="005D202C"/>
    <w:rsid w:val="005E64A2"/>
    <w:rsid w:val="005E6944"/>
    <w:rsid w:val="0060567E"/>
    <w:rsid w:val="00621BE6"/>
    <w:rsid w:val="00641F9A"/>
    <w:rsid w:val="00645420"/>
    <w:rsid w:val="006559C7"/>
    <w:rsid w:val="00660A8B"/>
    <w:rsid w:val="00663D6F"/>
    <w:rsid w:val="006731C1"/>
    <w:rsid w:val="006C1837"/>
    <w:rsid w:val="006D539F"/>
    <w:rsid w:val="006F58B6"/>
    <w:rsid w:val="0070406A"/>
    <w:rsid w:val="00714238"/>
    <w:rsid w:val="007201E7"/>
    <w:rsid w:val="00771815"/>
    <w:rsid w:val="00783232"/>
    <w:rsid w:val="0078503B"/>
    <w:rsid w:val="007A70D4"/>
    <w:rsid w:val="007B1EF5"/>
    <w:rsid w:val="007B2F8E"/>
    <w:rsid w:val="007C69D5"/>
    <w:rsid w:val="007D27A6"/>
    <w:rsid w:val="007E2904"/>
    <w:rsid w:val="007F2C82"/>
    <w:rsid w:val="0080235E"/>
    <w:rsid w:val="0080785F"/>
    <w:rsid w:val="00823C81"/>
    <w:rsid w:val="008649F1"/>
    <w:rsid w:val="0087128E"/>
    <w:rsid w:val="008A4FE9"/>
    <w:rsid w:val="008B0622"/>
    <w:rsid w:val="008B32E1"/>
    <w:rsid w:val="008B4F79"/>
    <w:rsid w:val="008C3CA8"/>
    <w:rsid w:val="008D6E3A"/>
    <w:rsid w:val="00904A6F"/>
    <w:rsid w:val="0093633E"/>
    <w:rsid w:val="00944043"/>
    <w:rsid w:val="009640A1"/>
    <w:rsid w:val="00966718"/>
    <w:rsid w:val="009772F5"/>
    <w:rsid w:val="00983914"/>
    <w:rsid w:val="0099154B"/>
    <w:rsid w:val="00996085"/>
    <w:rsid w:val="009A2281"/>
    <w:rsid w:val="009D10EE"/>
    <w:rsid w:val="009D271F"/>
    <w:rsid w:val="009D5DB6"/>
    <w:rsid w:val="009E0080"/>
    <w:rsid w:val="009E1D7B"/>
    <w:rsid w:val="00A024B1"/>
    <w:rsid w:val="00A119B9"/>
    <w:rsid w:val="00A2396F"/>
    <w:rsid w:val="00A35371"/>
    <w:rsid w:val="00A50B07"/>
    <w:rsid w:val="00A64D04"/>
    <w:rsid w:val="00A75C44"/>
    <w:rsid w:val="00AE5296"/>
    <w:rsid w:val="00B04113"/>
    <w:rsid w:val="00B145CC"/>
    <w:rsid w:val="00B16345"/>
    <w:rsid w:val="00B170CE"/>
    <w:rsid w:val="00B37065"/>
    <w:rsid w:val="00B52D07"/>
    <w:rsid w:val="00B64321"/>
    <w:rsid w:val="00B653BE"/>
    <w:rsid w:val="00B824AD"/>
    <w:rsid w:val="00B95F35"/>
    <w:rsid w:val="00BA191C"/>
    <w:rsid w:val="00BB217C"/>
    <w:rsid w:val="00BB3054"/>
    <w:rsid w:val="00BD10DE"/>
    <w:rsid w:val="00BE52A3"/>
    <w:rsid w:val="00BF729F"/>
    <w:rsid w:val="00BF7A45"/>
    <w:rsid w:val="00C0527B"/>
    <w:rsid w:val="00C10B8D"/>
    <w:rsid w:val="00C12143"/>
    <w:rsid w:val="00C1222B"/>
    <w:rsid w:val="00C25AB2"/>
    <w:rsid w:val="00C375BF"/>
    <w:rsid w:val="00C65C0B"/>
    <w:rsid w:val="00C67F6E"/>
    <w:rsid w:val="00C76DA1"/>
    <w:rsid w:val="00C80463"/>
    <w:rsid w:val="00CA063A"/>
    <w:rsid w:val="00CA3F28"/>
    <w:rsid w:val="00CA654E"/>
    <w:rsid w:val="00CC2235"/>
    <w:rsid w:val="00CD60F9"/>
    <w:rsid w:val="00CE3BCF"/>
    <w:rsid w:val="00D064F6"/>
    <w:rsid w:val="00D20997"/>
    <w:rsid w:val="00D45BD8"/>
    <w:rsid w:val="00D65698"/>
    <w:rsid w:val="00D92B27"/>
    <w:rsid w:val="00DA03A9"/>
    <w:rsid w:val="00DB19B3"/>
    <w:rsid w:val="00DB5D82"/>
    <w:rsid w:val="00DB7914"/>
    <w:rsid w:val="00DC7E2A"/>
    <w:rsid w:val="00DE4172"/>
    <w:rsid w:val="00E02470"/>
    <w:rsid w:val="00E04FE1"/>
    <w:rsid w:val="00E25CD4"/>
    <w:rsid w:val="00E35556"/>
    <w:rsid w:val="00E56F47"/>
    <w:rsid w:val="00E73550"/>
    <w:rsid w:val="00E82D2D"/>
    <w:rsid w:val="00ED1ED6"/>
    <w:rsid w:val="00F27662"/>
    <w:rsid w:val="00F45465"/>
    <w:rsid w:val="00F5785E"/>
    <w:rsid w:val="00F609C0"/>
    <w:rsid w:val="00FA4FF4"/>
    <w:rsid w:val="00FE2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070D1F07"/>
  <w15:chartTrackingRefBased/>
  <w15:docId w15:val="{FF50FA13-ED3E-4596-B799-DC0B5E0B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C2235"/>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1"/>
    <w:qFormat/>
    <w:rsid w:val="00CC2235"/>
    <w:pPr>
      <w:ind w:left="102"/>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CC2235"/>
    <w:rPr>
      <w:rFonts w:ascii="ＭＳ 明朝" w:eastAsia="ＭＳ 明朝" w:hAnsi="ＭＳ 明朝" w:cs="ＭＳ 明朝"/>
      <w:kern w:val="0"/>
      <w:sz w:val="32"/>
      <w:szCs w:val="32"/>
      <w:lang w:eastAsia="en-US"/>
    </w:rPr>
  </w:style>
  <w:style w:type="paragraph" w:styleId="a3">
    <w:name w:val="List Paragraph"/>
    <w:basedOn w:val="a"/>
    <w:uiPriority w:val="34"/>
    <w:qFormat/>
    <w:rsid w:val="00CC2235"/>
    <w:pPr>
      <w:ind w:left="1520" w:hanging="468"/>
    </w:pPr>
  </w:style>
  <w:style w:type="paragraph" w:styleId="a4">
    <w:name w:val="Note Heading"/>
    <w:basedOn w:val="a"/>
    <w:next w:val="a"/>
    <w:link w:val="a5"/>
    <w:uiPriority w:val="99"/>
    <w:unhideWhenUsed/>
    <w:rsid w:val="00CC2235"/>
    <w:pPr>
      <w:autoSpaceDE/>
      <w:autoSpaceDN/>
      <w:jc w:val="center"/>
    </w:pPr>
    <w:rPr>
      <w:rFonts w:asciiTheme="minorHAnsi" w:eastAsiaTheme="minorEastAsia" w:hAnsiTheme="minorHAnsi" w:cstheme="minorBidi"/>
      <w:kern w:val="2"/>
      <w:sz w:val="21"/>
      <w:lang w:eastAsia="ja-JP"/>
    </w:rPr>
  </w:style>
  <w:style w:type="character" w:customStyle="1" w:styleId="a5">
    <w:name w:val="記 (文字)"/>
    <w:basedOn w:val="a0"/>
    <w:link w:val="a4"/>
    <w:uiPriority w:val="99"/>
    <w:rsid w:val="00CC2235"/>
  </w:style>
  <w:style w:type="paragraph" w:styleId="a6">
    <w:name w:val="Closing"/>
    <w:basedOn w:val="a"/>
    <w:link w:val="a7"/>
    <w:uiPriority w:val="99"/>
    <w:unhideWhenUsed/>
    <w:rsid w:val="00CC2235"/>
    <w:pPr>
      <w:autoSpaceDE/>
      <w:autoSpaceDN/>
      <w:jc w:val="right"/>
    </w:pPr>
    <w:rPr>
      <w:rFonts w:asciiTheme="minorHAnsi" w:eastAsiaTheme="minorEastAsia" w:hAnsiTheme="minorHAnsi" w:cstheme="minorBidi"/>
      <w:kern w:val="2"/>
      <w:sz w:val="21"/>
      <w:lang w:eastAsia="ja-JP"/>
    </w:rPr>
  </w:style>
  <w:style w:type="character" w:customStyle="1" w:styleId="a7">
    <w:name w:val="結語 (文字)"/>
    <w:basedOn w:val="a0"/>
    <w:link w:val="a6"/>
    <w:uiPriority w:val="99"/>
    <w:rsid w:val="00CC2235"/>
  </w:style>
  <w:style w:type="table" w:styleId="a8">
    <w:name w:val="Table Grid"/>
    <w:basedOn w:val="a1"/>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D3D7C"/>
    <w:pPr>
      <w:tabs>
        <w:tab w:val="center" w:pos="4252"/>
        <w:tab w:val="right" w:pos="8504"/>
      </w:tabs>
      <w:snapToGrid w:val="0"/>
    </w:pPr>
  </w:style>
  <w:style w:type="character" w:customStyle="1" w:styleId="aa">
    <w:name w:val="ヘッダー (文字)"/>
    <w:basedOn w:val="a0"/>
    <w:link w:val="a9"/>
    <w:uiPriority w:val="99"/>
    <w:rsid w:val="001D3D7C"/>
    <w:rPr>
      <w:rFonts w:ascii="ＭＳ 明朝" w:eastAsia="ＭＳ 明朝" w:hAnsi="ＭＳ 明朝" w:cs="ＭＳ 明朝"/>
      <w:kern w:val="0"/>
      <w:sz w:val="22"/>
      <w:lang w:eastAsia="en-US"/>
    </w:rPr>
  </w:style>
  <w:style w:type="paragraph" w:styleId="ab">
    <w:name w:val="footer"/>
    <w:basedOn w:val="a"/>
    <w:link w:val="ac"/>
    <w:uiPriority w:val="99"/>
    <w:unhideWhenUsed/>
    <w:rsid w:val="001D3D7C"/>
    <w:pPr>
      <w:tabs>
        <w:tab w:val="center" w:pos="4252"/>
        <w:tab w:val="right" w:pos="8504"/>
      </w:tabs>
      <w:snapToGrid w:val="0"/>
    </w:pPr>
  </w:style>
  <w:style w:type="character" w:customStyle="1" w:styleId="ac">
    <w:name w:val="フッター (文字)"/>
    <w:basedOn w:val="a0"/>
    <w:link w:val="ab"/>
    <w:uiPriority w:val="99"/>
    <w:rsid w:val="001D3D7C"/>
    <w:rPr>
      <w:rFonts w:ascii="ＭＳ 明朝" w:eastAsia="ＭＳ 明朝" w:hAnsi="ＭＳ 明朝" w:cs="ＭＳ 明朝"/>
      <w:kern w:val="0"/>
      <w:sz w:val="22"/>
      <w:lang w:eastAsia="en-US"/>
    </w:rPr>
  </w:style>
  <w:style w:type="paragraph" w:styleId="ad">
    <w:name w:val="No Spacing"/>
    <w:uiPriority w:val="1"/>
    <w:qFormat/>
    <w:rsid w:val="00A50B07"/>
    <w:pPr>
      <w:widowControl w:val="0"/>
      <w:autoSpaceDE w:val="0"/>
      <w:autoSpaceDN w:val="0"/>
    </w:pPr>
    <w:rPr>
      <w:rFonts w:ascii="ＭＳ 明朝" w:eastAsia="ＭＳ 明朝" w:hAnsi="ＭＳ 明朝" w:cs="ＭＳ 明朝"/>
      <w:kern w:val="0"/>
      <w:sz w:val="22"/>
      <w:lang w:eastAsia="en-US"/>
    </w:rPr>
  </w:style>
  <w:style w:type="character" w:styleId="ae">
    <w:name w:val="annotation reference"/>
    <w:basedOn w:val="a0"/>
    <w:uiPriority w:val="99"/>
    <w:semiHidden/>
    <w:unhideWhenUsed/>
    <w:rsid w:val="00DB5D82"/>
    <w:rPr>
      <w:sz w:val="18"/>
      <w:szCs w:val="18"/>
    </w:rPr>
  </w:style>
  <w:style w:type="paragraph" w:styleId="af">
    <w:name w:val="annotation text"/>
    <w:basedOn w:val="a"/>
    <w:link w:val="af0"/>
    <w:uiPriority w:val="99"/>
    <w:unhideWhenUsed/>
    <w:rsid w:val="00DB5D82"/>
  </w:style>
  <w:style w:type="character" w:customStyle="1" w:styleId="af0">
    <w:name w:val="コメント文字列 (文字)"/>
    <w:basedOn w:val="a0"/>
    <w:link w:val="af"/>
    <w:uiPriority w:val="99"/>
    <w:rsid w:val="00DB5D82"/>
    <w:rPr>
      <w:rFonts w:ascii="ＭＳ 明朝" w:eastAsia="ＭＳ 明朝" w:hAnsi="ＭＳ 明朝" w:cs="ＭＳ 明朝"/>
      <w:kern w:val="0"/>
      <w:sz w:val="22"/>
      <w:lang w:eastAsia="en-US"/>
    </w:rPr>
  </w:style>
  <w:style w:type="paragraph" w:styleId="af1">
    <w:name w:val="annotation subject"/>
    <w:basedOn w:val="af"/>
    <w:next w:val="af"/>
    <w:link w:val="af2"/>
    <w:uiPriority w:val="99"/>
    <w:semiHidden/>
    <w:unhideWhenUsed/>
    <w:rsid w:val="00DB5D82"/>
    <w:rPr>
      <w:b/>
      <w:bCs/>
    </w:rPr>
  </w:style>
  <w:style w:type="character" w:customStyle="1" w:styleId="af2">
    <w:name w:val="コメント内容 (文字)"/>
    <w:basedOn w:val="af0"/>
    <w:link w:val="af1"/>
    <w:uiPriority w:val="99"/>
    <w:semiHidden/>
    <w:rsid w:val="00DB5D82"/>
    <w:rPr>
      <w:rFonts w:ascii="ＭＳ 明朝" w:eastAsia="ＭＳ 明朝" w:hAnsi="ＭＳ 明朝" w:cs="ＭＳ 明朝"/>
      <w:b/>
      <w:bCs/>
      <w:kern w:val="0"/>
      <w:sz w:val="22"/>
      <w:lang w:eastAsia="en-US"/>
    </w:rPr>
  </w:style>
  <w:style w:type="paragraph" w:styleId="af3">
    <w:name w:val="Revision"/>
    <w:hidden/>
    <w:uiPriority w:val="99"/>
    <w:semiHidden/>
    <w:rsid w:val="00DB5D82"/>
    <w:rPr>
      <w:rFonts w:ascii="ＭＳ 明朝" w:eastAsia="ＭＳ 明朝" w:hAnsi="ＭＳ 明朝" w:cs="ＭＳ 明朝"/>
      <w:kern w:val="0"/>
      <w:sz w:val="22"/>
      <w:lang w:eastAsia="en-US"/>
    </w:rPr>
  </w:style>
  <w:style w:type="paragraph" w:styleId="af4">
    <w:name w:val="Balloon Text"/>
    <w:basedOn w:val="a"/>
    <w:link w:val="af5"/>
    <w:uiPriority w:val="99"/>
    <w:semiHidden/>
    <w:unhideWhenUsed/>
    <w:rsid w:val="00DB5D82"/>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DB5D82"/>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F31C9-E9B3-43D1-8773-6295FEF35A8D}">
  <ds:schemaRefs>
    <ds:schemaRef ds:uri="http://schemas.openxmlformats.org/officeDocument/2006/bibliography"/>
  </ds:schemaRefs>
</ds:datastoreItem>
</file>

<file path=customXml/itemProps2.xml><?xml version="1.0" encoding="utf-8"?>
<ds:datastoreItem xmlns:ds="http://schemas.openxmlformats.org/officeDocument/2006/customXml" ds:itemID="{4FFBC8FB-5438-453E-A538-39DB411DD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3EE65-8769-4639-BAEC-9A581734EA6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A697B81-6B1D-4372-BA99-D3B78E22EA22}">
  <ds:schemaRefs>
    <ds:schemaRef ds:uri="office.server.policy"/>
  </ds:schemaRefs>
</ds:datastoreItem>
</file>

<file path=customXml/itemProps5.xml><?xml version="1.0" encoding="utf-8"?>
<ds:datastoreItem xmlns:ds="http://schemas.openxmlformats.org/officeDocument/2006/customXml" ds:itemID="{D9B22FF5-5A48-461D-B6CD-D6BD23AEF3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7</Pages>
  <Words>97</Words>
  <Characters>555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