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71" w:rsidRPr="00210C71" w:rsidRDefault="00210C71" w:rsidP="00210C71">
      <w:pPr>
        <w:widowControl/>
        <w:spacing w:line="0" w:lineRule="atLeast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210C71">
        <w:rPr>
          <w:rFonts w:ascii="Century" w:eastAsia="ＭＳ 明朝" w:hAnsi="Century" w:cs="Times New Roman" w:hint="eastAsia"/>
          <w:b/>
          <w:sz w:val="28"/>
          <w:szCs w:val="28"/>
        </w:rPr>
        <w:t>構造及び設備の概要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498"/>
        <w:gridCol w:w="82"/>
        <w:gridCol w:w="43"/>
        <w:gridCol w:w="1248"/>
        <w:gridCol w:w="3170"/>
        <w:gridCol w:w="3986"/>
      </w:tblGrid>
      <w:tr w:rsidR="00210C71" w:rsidTr="00333D6B">
        <w:trPr>
          <w:trHeight w:hRule="exact" w:val="440"/>
        </w:trPr>
        <w:tc>
          <w:tcPr>
            <w:tcW w:w="249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10C71" w:rsidRPr="00D2647A" w:rsidRDefault="00210C71" w:rsidP="00333D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建築物の構造</w:t>
            </w:r>
          </w:p>
        </w:tc>
        <w:tc>
          <w:tcPr>
            <w:tcW w:w="7364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0C71" w:rsidRPr="00D2647A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鉄筋コンクリート・鉄骨・木造・その他（　　　）　　階建　　　使用部分　　階</w:t>
            </w:r>
          </w:p>
        </w:tc>
      </w:tr>
      <w:tr w:rsidR="00210C71" w:rsidTr="00333D6B">
        <w:trPr>
          <w:trHeight w:hRule="exact" w:val="431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取次所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換気方法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機械（1種　・　2種　・　3種　　換気扇　　　個）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採光・照明</w:t>
            </w:r>
          </w:p>
        </w:tc>
        <w:tc>
          <w:tcPr>
            <w:tcW w:w="3257" w:type="dxa"/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蛍光灯　　W　　個：　　W　　個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普通　　W　　個：　　W　　個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10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洗たく</w:t>
            </w: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物</w:t>
            </w:r>
          </w:p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受渡区分</w:t>
            </w:r>
          </w:p>
        </w:tc>
        <w:tc>
          <w:tcPr>
            <w:tcW w:w="1408" w:type="dxa"/>
            <w:gridSpan w:val="3"/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仕切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0C71" w:rsidRPr="00856CB8" w:rsidTr="00333D6B">
        <w:trPr>
          <w:trHeight w:hRule="exact" w:val="284"/>
        </w:trPr>
        <w:tc>
          <w:tcPr>
            <w:tcW w:w="10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標示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0C71" w:rsidRPr="00856CB8" w:rsidTr="00333D6B">
        <w:trPr>
          <w:trHeight w:hRule="exact" w:val="284"/>
        </w:trPr>
        <w:tc>
          <w:tcPr>
            <w:tcW w:w="10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10C71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格納</w:t>
            </w:r>
          </w:p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設備</w:t>
            </w:r>
          </w:p>
        </w:tc>
        <w:tc>
          <w:tcPr>
            <w:tcW w:w="1408" w:type="dxa"/>
            <w:gridSpan w:val="3"/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仕上品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戸棚　　　　個　　・容器　　　個　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108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bottom w:val="double" w:sz="4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未洗たく</w:t>
            </w: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物</w:t>
            </w:r>
          </w:p>
        </w:tc>
        <w:tc>
          <w:tcPr>
            <w:tcW w:w="736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容器　　　　個</w:t>
            </w:r>
          </w:p>
        </w:tc>
      </w:tr>
      <w:tr w:rsidR="00210C71" w:rsidRPr="00856CB8" w:rsidTr="00333D6B">
        <w:trPr>
          <w:trHeight w:hRule="exact" w:val="407"/>
        </w:trPr>
        <w:tc>
          <w:tcPr>
            <w:tcW w:w="9854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仕上場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換気方法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機械（1種　・　2種　・　3種　　換気扇　　　個）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採光・照明</w:t>
            </w:r>
          </w:p>
        </w:tc>
        <w:tc>
          <w:tcPr>
            <w:tcW w:w="3257" w:type="dxa"/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蛍光灯　　W　　個：　　W　　個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普通　　W　　個：　　W　　個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10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洗たく</w:t>
            </w: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物</w:t>
            </w:r>
          </w:p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受渡区分</w:t>
            </w:r>
          </w:p>
        </w:tc>
        <w:tc>
          <w:tcPr>
            <w:tcW w:w="1408" w:type="dxa"/>
            <w:gridSpan w:val="3"/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仕切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0C71" w:rsidRPr="00856CB8" w:rsidTr="00333D6B">
        <w:trPr>
          <w:trHeight w:hRule="exact" w:val="284"/>
        </w:trPr>
        <w:tc>
          <w:tcPr>
            <w:tcW w:w="10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標示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0C71" w:rsidRPr="00856CB8" w:rsidTr="00333D6B">
        <w:trPr>
          <w:trHeight w:hRule="exact" w:val="284"/>
        </w:trPr>
        <w:tc>
          <w:tcPr>
            <w:tcW w:w="10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10C71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格納</w:t>
            </w:r>
          </w:p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設備</w:t>
            </w:r>
          </w:p>
        </w:tc>
        <w:tc>
          <w:tcPr>
            <w:tcW w:w="1408" w:type="dxa"/>
            <w:gridSpan w:val="3"/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仕上品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戸棚　　　　個　　・容器　　　個　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10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未仕上品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容器　　　　個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10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未洗たく</w:t>
            </w:r>
            <w:r w:rsidRPr="00856CB8">
              <w:rPr>
                <w:rFonts w:asciiTheme="minorEastAsia" w:hAnsiTheme="minorEastAsia" w:hint="eastAsia"/>
                <w:sz w:val="18"/>
                <w:szCs w:val="18"/>
              </w:rPr>
              <w:t>物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容器　　　　個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プレス機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シーツローラー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包装機</w:t>
            </w:r>
          </w:p>
        </w:tc>
        <w:tc>
          <w:tcPr>
            <w:tcW w:w="736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</w:p>
        </w:tc>
      </w:tr>
      <w:tr w:rsidR="00210C71" w:rsidRPr="00856CB8" w:rsidTr="00333D6B">
        <w:trPr>
          <w:trHeight w:hRule="exact" w:val="411"/>
        </w:trPr>
        <w:tc>
          <w:tcPr>
            <w:tcW w:w="9854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洗場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面積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コンクリート・タイル・リノリウム・板・その他（　　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腰板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コンクリート・タイル・リノリウム・板・その他（　　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採光・照明</w:t>
            </w:r>
          </w:p>
        </w:tc>
        <w:tc>
          <w:tcPr>
            <w:tcW w:w="3257" w:type="dxa"/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蛍光灯　　W　　個：　　W　　個</w:t>
            </w:r>
          </w:p>
        </w:tc>
        <w:tc>
          <w:tcPr>
            <w:tcW w:w="4107" w:type="dxa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普通　　W　　個：　　W　　個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洗たく機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ind w:firstLineChars="750" w:firstLine="13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脱水機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ind w:firstLineChars="750" w:firstLine="13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消毒設備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乾燥方法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自然・人工（乾燥機　機種　　　　　乾燥機）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排水方法</w:t>
            </w:r>
          </w:p>
        </w:tc>
        <w:tc>
          <w:tcPr>
            <w:tcW w:w="7364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10C71" w:rsidRPr="009370BA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下水道・側溝・河川</w:t>
            </w:r>
          </w:p>
        </w:tc>
      </w:tr>
      <w:tr w:rsidR="00210C71" w:rsidRPr="00856CB8" w:rsidTr="00333D6B">
        <w:trPr>
          <w:trHeight w:hRule="exact" w:val="395"/>
        </w:trPr>
        <w:tc>
          <w:tcPr>
            <w:tcW w:w="9854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ドライ設備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583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:rsidR="00210C71" w:rsidRPr="00856CB8" w:rsidRDefault="00210C71" w:rsidP="00333D6B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ドライ設備</w:t>
            </w:r>
          </w:p>
        </w:tc>
        <w:tc>
          <w:tcPr>
            <w:tcW w:w="582" w:type="dxa"/>
            <w:gridSpan w:val="2"/>
            <w:vMerge w:val="restart"/>
            <w:tcBorders>
              <w:top w:val="double" w:sz="4" w:space="0" w:color="auto"/>
            </w:tcBorders>
            <w:textDirection w:val="tbRlV"/>
          </w:tcPr>
          <w:p w:rsidR="00210C71" w:rsidRPr="00856CB8" w:rsidRDefault="00210C71" w:rsidP="00333D6B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使用溶剤</w:t>
            </w:r>
          </w:p>
        </w:tc>
        <w:tc>
          <w:tcPr>
            <w:tcW w:w="1325" w:type="dxa"/>
            <w:gridSpan w:val="2"/>
            <w:tcBorders>
              <w:top w:val="double" w:sz="4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パークロ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ind w:firstLineChars="750" w:firstLine="13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　　　　　　　　　　　　合計処理能力　　　㎏　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エタン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　　　　　　　　　　　　合計処理能力　　　㎏　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ターペン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　　　　　　　　　　　　合計処理能力　　　㎏　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フロン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台　機種：　　　　　　　　　　　　　合計処理能力　　　㎏　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89" w:type="dxa"/>
            <w:gridSpan w:val="4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その他（　　　）　　台　機種：　　　　　　　　　　　　　   能力　 　 ㎏　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574B24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コンクリート・その他（　　　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貯蔵用タンク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ポリ・金属・その他（　　　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排気方法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機械（1種　・　2種　・　3種　　換気扇　　　個）</w:t>
            </w:r>
          </w:p>
        </w:tc>
      </w:tr>
      <w:tr w:rsidR="00210C71" w:rsidRPr="00574B24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排液処理装置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ばっ気・活性炭・その他（　　　）機種：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2490" w:type="dxa"/>
            <w:gridSpan w:val="5"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溶剤蒸気回収装置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有（　　　　）・無（　　　　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120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10C71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有機溶剤の蒸留</w:t>
            </w:r>
          </w:p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残さ物等</w:t>
            </w:r>
          </w:p>
        </w:tc>
        <w:tc>
          <w:tcPr>
            <w:tcW w:w="1281" w:type="dxa"/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床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コンクリート・その他（　　　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120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保管容器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ポリ・金属・その他（　　　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120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処理方法</w:t>
            </w:r>
          </w:p>
        </w:tc>
        <w:tc>
          <w:tcPr>
            <w:tcW w:w="7364" w:type="dxa"/>
            <w:gridSpan w:val="2"/>
            <w:tcBorders>
              <w:right w:val="single" w:sz="12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業者委託・その他（　　　）</w:t>
            </w:r>
          </w:p>
        </w:tc>
      </w:tr>
      <w:tr w:rsidR="00210C71" w:rsidRPr="00856CB8" w:rsidTr="00333D6B">
        <w:trPr>
          <w:trHeight w:hRule="exact" w:val="284"/>
        </w:trPr>
        <w:tc>
          <w:tcPr>
            <w:tcW w:w="1209" w:type="dxa"/>
            <w:gridSpan w:val="4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double" w:sz="4" w:space="0" w:color="auto"/>
            </w:tcBorders>
            <w:vAlign w:val="center"/>
          </w:tcPr>
          <w:p w:rsidR="00210C71" w:rsidRPr="00856CB8" w:rsidRDefault="00210C71" w:rsidP="00333D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364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10C71" w:rsidRPr="00856CB8" w:rsidTr="00333D6B">
        <w:trPr>
          <w:trHeight w:hRule="exact" w:val="370"/>
        </w:trPr>
        <w:tc>
          <w:tcPr>
            <w:tcW w:w="249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洗たく物処理工場他</w:t>
            </w:r>
          </w:p>
        </w:tc>
        <w:tc>
          <w:tcPr>
            <w:tcW w:w="7364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10C71" w:rsidRPr="00856CB8" w:rsidRDefault="00210C71" w:rsidP="00333D6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10C71" w:rsidRDefault="00210C71">
      <w:pPr>
        <w:rPr>
          <w:rFonts w:hint="eastAsia"/>
        </w:rPr>
      </w:pPr>
    </w:p>
    <w:p w:rsidR="00210C71" w:rsidRDefault="00010590">
      <w:pPr>
        <w:rPr>
          <w:rFonts w:ascii="ＭＳ ゴシック" w:eastAsia="ＭＳ ゴシック" w:hAnsi="ＭＳ ゴシック" w:cs="Times New Roman" w:hint="eastAsia"/>
          <w:sz w:val="18"/>
          <w:szCs w:val="1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C8094" wp14:editId="799D7A6A">
                <wp:simplePos x="0" y="0"/>
                <wp:positionH relativeFrom="column">
                  <wp:posOffset>-3810</wp:posOffset>
                </wp:positionH>
                <wp:positionV relativeFrom="paragraph">
                  <wp:posOffset>457835</wp:posOffset>
                </wp:positionV>
                <wp:extent cx="6141720" cy="3977640"/>
                <wp:effectExtent l="0" t="0" r="11430" b="2286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39776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E789C" id="正方形/長方形 1" o:spid="_x0000_s1026" style="position:absolute;left:0;text-align:left;margin-left:-.3pt;margin-top:36.05pt;width:483.6pt;height:3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" filled="f" strokecolor="windowText" strokeweight="1.5pt">
                <w10:wrap type="square"/>
              </v:rect>
            </w:pict>
          </mc:Fallback>
        </mc:AlternateContent>
      </w:r>
      <w:r w:rsidR="00210C71" w:rsidRPr="00210C71">
        <w:rPr>
          <w:rFonts w:ascii="ＭＳ ゴシック" w:eastAsia="ＭＳ ゴシック" w:hAnsi="ＭＳ ゴシック" w:cs="Times New Roman" w:hint="eastAsia"/>
          <w:sz w:val="28"/>
          <w:szCs w:val="28"/>
        </w:rPr>
        <w:t>付近の見取り図</w:t>
      </w:r>
      <w:r w:rsidR="00210C71" w:rsidRPr="00210C71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※書ききれない場合は、別紙へ記載</w:t>
      </w:r>
    </w:p>
    <w:p w:rsidR="00210C71" w:rsidRDefault="00010590">
      <w:pPr>
        <w:rPr>
          <w:rFonts w:ascii="ＭＳ ゴシック" w:eastAsia="ＭＳ ゴシック" w:hAnsi="ＭＳ ゴシック"/>
          <w:sz w:val="18"/>
          <w:szCs w:val="18"/>
        </w:rPr>
      </w:pPr>
      <w:r w:rsidRPr="00B2743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89F36" wp14:editId="1F00A28D">
                <wp:simplePos x="0" y="0"/>
                <wp:positionH relativeFrom="column">
                  <wp:posOffset>-3810</wp:posOffset>
                </wp:positionH>
                <wp:positionV relativeFrom="paragraph">
                  <wp:posOffset>4458335</wp:posOffset>
                </wp:positionV>
                <wp:extent cx="6149340" cy="4564380"/>
                <wp:effectExtent l="0" t="0" r="2286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456438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5D49B" id="正方形/長方形 2" o:spid="_x0000_s1026" style="position:absolute;left:0;text-align:left;margin-left:-.3pt;margin-top:351.05pt;width:484.2pt;height:3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" filled="f" strokecolor="windowText" strokeweight="1.5pt"/>
            </w:pict>
          </mc:Fallback>
        </mc:AlternateContent>
      </w:r>
      <w:r w:rsidRPr="00B27437">
        <w:rPr>
          <w:rFonts w:ascii="ＭＳ ゴシック" w:eastAsia="ＭＳ ゴシック" w:hAnsi="ＭＳ ゴシック" w:hint="eastAsia"/>
          <w:sz w:val="28"/>
          <w:szCs w:val="28"/>
        </w:rPr>
        <w:t>洗濯機等の配置図</w:t>
      </w:r>
      <w:r w:rsidRPr="00B27437">
        <w:rPr>
          <w:rFonts w:ascii="ＭＳ ゴシック" w:eastAsia="ＭＳ ゴシック" w:hAnsi="ＭＳ ゴシック" w:hint="eastAsia"/>
          <w:sz w:val="18"/>
          <w:szCs w:val="18"/>
        </w:rPr>
        <w:t xml:space="preserve">　※書ききれない場合は、別紙</w:t>
      </w:r>
      <w:bookmarkStart w:id="0" w:name="_GoBack"/>
      <w:bookmarkEnd w:id="0"/>
    </w:p>
    <w:p w:rsidR="00010590" w:rsidRDefault="00010590">
      <w:pPr>
        <w:rPr>
          <w:rFonts w:hint="eastAsia"/>
        </w:rPr>
      </w:pPr>
    </w:p>
    <w:sectPr w:rsidR="00010590" w:rsidSect="0001059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90" w:rsidRDefault="00010590" w:rsidP="00010590">
      <w:r>
        <w:separator/>
      </w:r>
    </w:p>
  </w:endnote>
  <w:endnote w:type="continuationSeparator" w:id="0">
    <w:p w:rsidR="00010590" w:rsidRDefault="00010590" w:rsidP="0001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90" w:rsidRDefault="00010590" w:rsidP="00010590">
      <w:r>
        <w:separator/>
      </w:r>
    </w:p>
  </w:footnote>
  <w:footnote w:type="continuationSeparator" w:id="0">
    <w:p w:rsidR="00010590" w:rsidRDefault="00010590" w:rsidP="00010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A9"/>
    <w:rsid w:val="00010590"/>
    <w:rsid w:val="000B3CA9"/>
    <w:rsid w:val="00210C71"/>
    <w:rsid w:val="004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048AE"/>
  <w15:chartTrackingRefBased/>
  <w15:docId w15:val="{24FF60B6-0608-4D07-9C49-82B4F7D3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71"/>
    <w:pPr>
      <w:spacing w:line="0" w:lineRule="atLeast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BB40-99D7-45CF-A125-55ECF6E9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彩</dc:creator>
  <cp:keywords/>
  <dc:description/>
  <cp:lastModifiedBy>岡田　彩</cp:lastModifiedBy>
  <cp:revision>3</cp:revision>
  <dcterms:created xsi:type="dcterms:W3CDTF">2024-05-28T00:52:00Z</dcterms:created>
  <dcterms:modified xsi:type="dcterms:W3CDTF">2024-05-28T01:00:00Z</dcterms:modified>
</cp:coreProperties>
</file>