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5696D" w14:textId="345540CB" w:rsidR="00C37399" w:rsidRPr="00176806" w:rsidRDefault="00E646F5" w:rsidP="00C37399">
      <w:pPr>
        <w:ind w:firstLine="241"/>
        <w:jc w:val="center"/>
        <w:rPr>
          <w:b/>
          <w:sz w:val="24"/>
          <w:szCs w:val="24"/>
        </w:rPr>
      </w:pPr>
      <w:bookmarkStart w:id="0" w:name="_Toc90286713"/>
      <w:bookmarkStart w:id="1" w:name="_Toc135034874"/>
      <w:r>
        <w:rPr>
          <w:rFonts w:hint="eastAsia"/>
          <w:b/>
          <w:sz w:val="24"/>
          <w:szCs w:val="24"/>
        </w:rPr>
        <w:t>新宿区保育業務支援システム導入構築及び保守業務委託</w:t>
      </w:r>
      <w:r w:rsidR="00C37399" w:rsidRPr="00176806">
        <w:rPr>
          <w:rFonts w:hint="eastAsia"/>
          <w:b/>
          <w:sz w:val="24"/>
          <w:szCs w:val="24"/>
        </w:rPr>
        <w:t>仕様書</w:t>
      </w:r>
      <w:r w:rsidR="00A6686D" w:rsidRPr="00176806">
        <w:rPr>
          <w:rFonts w:hint="eastAsia"/>
          <w:b/>
          <w:sz w:val="24"/>
          <w:szCs w:val="24"/>
        </w:rPr>
        <w:t>（見積用）</w:t>
      </w:r>
    </w:p>
    <w:p w14:paraId="6A829699" w14:textId="119E6D7B" w:rsidR="00C37399" w:rsidRPr="004907DB" w:rsidRDefault="00C37399" w:rsidP="00C37399"/>
    <w:p w14:paraId="2F6BD8AF" w14:textId="57A4A96C" w:rsidR="004B71F9" w:rsidRPr="004907DB" w:rsidRDefault="0047420F" w:rsidP="004B71F9">
      <w:pPr>
        <w:pStyle w:val="1"/>
        <w:rPr>
          <w:u w:val="single"/>
        </w:rPr>
      </w:pPr>
      <w:r w:rsidRPr="004907DB">
        <w:rPr>
          <w:rFonts w:hint="eastAsia"/>
          <w:u w:val="single"/>
        </w:rPr>
        <w:t>第１</w:t>
      </w:r>
      <w:r w:rsidR="004B71F9" w:rsidRPr="004907DB">
        <w:rPr>
          <w:rFonts w:hint="eastAsia"/>
          <w:u w:val="single"/>
        </w:rPr>
        <w:t xml:space="preserve">　全般事項</w:t>
      </w:r>
    </w:p>
    <w:p w14:paraId="7804305A" w14:textId="248A58EF" w:rsidR="00580837" w:rsidRPr="004907DB" w:rsidRDefault="00E773D6" w:rsidP="005D701E">
      <w:pPr>
        <w:pStyle w:val="2"/>
      </w:pPr>
      <w:r w:rsidRPr="004907DB">
        <w:rPr>
          <w:rFonts w:hint="eastAsia"/>
        </w:rPr>
        <w:t xml:space="preserve">１　</w:t>
      </w:r>
      <w:r w:rsidR="001E3383" w:rsidRPr="004907DB">
        <w:rPr>
          <w:rFonts w:hint="eastAsia"/>
        </w:rPr>
        <w:t>件名</w:t>
      </w:r>
      <w:bookmarkEnd w:id="0"/>
      <w:bookmarkEnd w:id="1"/>
    </w:p>
    <w:p w14:paraId="4998E658" w14:textId="326DCB38" w:rsidR="001E3383" w:rsidRPr="004907DB" w:rsidRDefault="00D1331D" w:rsidP="00E773D6">
      <w:r>
        <w:rPr>
          <w:rFonts w:hint="eastAsia"/>
        </w:rPr>
        <w:t>新宿区保育業務支援システム</w:t>
      </w:r>
      <w:r w:rsidR="00176806">
        <w:rPr>
          <w:rFonts w:hint="eastAsia"/>
        </w:rPr>
        <w:t>導入構築及び保守業務委託</w:t>
      </w:r>
    </w:p>
    <w:p w14:paraId="11A3B73C" w14:textId="7C966E24" w:rsidR="001E3383" w:rsidRPr="004907DB" w:rsidRDefault="001E3383" w:rsidP="00E773D6"/>
    <w:p w14:paraId="320C5AD5" w14:textId="3A2FB9A1" w:rsidR="00E773D6" w:rsidRPr="004907DB" w:rsidRDefault="00E773D6" w:rsidP="005D701E">
      <w:pPr>
        <w:pStyle w:val="2"/>
      </w:pPr>
      <w:bookmarkStart w:id="2" w:name="_Toc135034875"/>
      <w:r w:rsidRPr="004907DB">
        <w:rPr>
          <w:rFonts w:hint="eastAsia"/>
        </w:rPr>
        <w:t>２　業務の概要</w:t>
      </w:r>
      <w:bookmarkEnd w:id="2"/>
    </w:p>
    <w:p w14:paraId="799CA87C" w14:textId="77777777" w:rsidR="00304AC0" w:rsidRPr="004907DB" w:rsidRDefault="005E6AE9" w:rsidP="00E773D6">
      <w:r w:rsidRPr="004907DB">
        <w:rPr>
          <w:rFonts w:hint="eastAsia"/>
        </w:rPr>
        <w:t>保育園等職員の事務負担軽減及び保育園等を利用する保護者（以下「保護者」という。）の利便性向上を図るため、</w:t>
      </w:r>
      <w:r w:rsidR="00E773D6" w:rsidRPr="004907DB">
        <w:rPr>
          <w:rFonts w:hint="eastAsia"/>
        </w:rPr>
        <w:t>新宿区立保育園・子ども園（以下「保育園等」）という。）において、</w:t>
      </w:r>
      <w:r w:rsidRPr="004907DB">
        <w:rPr>
          <w:rFonts w:hint="eastAsia"/>
        </w:rPr>
        <w:t>以下の業務を行う。</w:t>
      </w:r>
    </w:p>
    <w:p w14:paraId="45596DE9" w14:textId="632A7A28" w:rsidR="00304AC0" w:rsidRPr="004907DB" w:rsidRDefault="00304AC0" w:rsidP="00304AC0">
      <w:pPr>
        <w:ind w:left="440" w:hangingChars="100" w:hanging="220"/>
      </w:pPr>
      <w:r w:rsidRPr="004907DB">
        <w:rPr>
          <w:rFonts w:hint="eastAsia"/>
        </w:rPr>
        <w:t>（１）保育業務支援システム（以下、「システム」という。）の提供</w:t>
      </w:r>
    </w:p>
    <w:p w14:paraId="6A9852B0" w14:textId="28423B6F" w:rsidR="00304AC0" w:rsidRPr="004907DB" w:rsidRDefault="00304AC0" w:rsidP="00E4039D">
      <w:pPr>
        <w:ind w:leftChars="0" w:left="0"/>
      </w:pPr>
      <w:r w:rsidRPr="004907DB">
        <w:rPr>
          <w:rFonts w:hint="eastAsia"/>
        </w:rPr>
        <w:t>（２）</w:t>
      </w:r>
      <w:r w:rsidR="00E4039D" w:rsidRPr="004907DB">
        <w:rPr>
          <w:rFonts w:hint="eastAsia"/>
        </w:rPr>
        <w:t>システムの導入支援及び</w:t>
      </w:r>
      <w:r w:rsidR="00176806">
        <w:rPr>
          <w:rFonts w:hint="eastAsia"/>
        </w:rPr>
        <w:t>保守を含む</w:t>
      </w:r>
      <w:r w:rsidR="00E4039D" w:rsidRPr="004907DB">
        <w:rPr>
          <w:rFonts w:hint="eastAsia"/>
        </w:rPr>
        <w:t>運用サポート</w:t>
      </w:r>
    </w:p>
    <w:p w14:paraId="63816DF1" w14:textId="77777777" w:rsidR="00E773D6" w:rsidRPr="004907DB" w:rsidRDefault="00E773D6" w:rsidP="00E773D6"/>
    <w:p w14:paraId="22BDEFF3" w14:textId="5F1BD438" w:rsidR="001E3383" w:rsidRPr="004907DB" w:rsidRDefault="00E773D6" w:rsidP="005D701E">
      <w:pPr>
        <w:pStyle w:val="2"/>
      </w:pPr>
      <w:bookmarkStart w:id="3" w:name="_Toc90286714"/>
      <w:bookmarkStart w:id="4" w:name="_Toc135034876"/>
      <w:r w:rsidRPr="004907DB">
        <w:rPr>
          <w:rFonts w:hint="eastAsia"/>
        </w:rPr>
        <w:t xml:space="preserve">３　</w:t>
      </w:r>
      <w:r w:rsidR="00D94E52" w:rsidRPr="004907DB">
        <w:rPr>
          <w:rFonts w:hint="eastAsia"/>
        </w:rPr>
        <w:t>契約</w:t>
      </w:r>
      <w:r w:rsidR="001E3383" w:rsidRPr="004907DB">
        <w:rPr>
          <w:rFonts w:hint="eastAsia"/>
        </w:rPr>
        <w:t>期間</w:t>
      </w:r>
      <w:bookmarkEnd w:id="3"/>
      <w:bookmarkEnd w:id="4"/>
    </w:p>
    <w:p w14:paraId="621B3431" w14:textId="7E09D9E2" w:rsidR="00DE442D" w:rsidRPr="00D85342" w:rsidRDefault="00DE442D" w:rsidP="00DE442D">
      <w:pPr>
        <w:rPr>
          <w:szCs w:val="21"/>
        </w:rPr>
      </w:pPr>
      <w:r w:rsidRPr="00D85342">
        <w:rPr>
          <w:rFonts w:hint="eastAsia"/>
          <w:szCs w:val="21"/>
        </w:rPr>
        <w:t>令和6年8月1日から令和7年3月31日まで</w:t>
      </w:r>
    </w:p>
    <w:p w14:paraId="48AE229A" w14:textId="34FC0982" w:rsidR="00DE442D" w:rsidRPr="00D85342" w:rsidRDefault="00DE442D" w:rsidP="00DE442D">
      <w:pPr>
        <w:rPr>
          <w:szCs w:val="21"/>
        </w:rPr>
      </w:pPr>
      <w:r w:rsidRPr="004E23A3">
        <w:rPr>
          <w:rFonts w:hint="eastAsia"/>
          <w:szCs w:val="21"/>
        </w:rPr>
        <w:t>システム利用期間は令和</w:t>
      </w:r>
      <w:r w:rsidRPr="004E23A3">
        <w:rPr>
          <w:szCs w:val="21"/>
        </w:rPr>
        <w:t>6年12月1日からとし、令和6年8月1日から令和6年11月</w:t>
      </w:r>
      <w:r>
        <w:rPr>
          <w:szCs w:val="21"/>
        </w:rPr>
        <w:t>30日は導入準備期間とする。また、</w:t>
      </w:r>
      <w:r>
        <w:rPr>
          <w:rFonts w:hint="eastAsia"/>
          <w:szCs w:val="21"/>
        </w:rPr>
        <w:t>新宿区</w:t>
      </w:r>
      <w:r w:rsidRPr="004E23A3">
        <w:rPr>
          <w:szCs w:val="21"/>
        </w:rPr>
        <w:t>においてシステムの稼働状況が良好と認められる場合は令和</w:t>
      </w:r>
      <w:r w:rsidR="00D1331D">
        <w:rPr>
          <w:rFonts w:hint="eastAsia"/>
          <w:szCs w:val="21"/>
        </w:rPr>
        <w:t>11</w:t>
      </w:r>
      <w:r w:rsidRPr="004E23A3">
        <w:rPr>
          <w:szCs w:val="21"/>
        </w:rPr>
        <w:t>年</w:t>
      </w:r>
      <w:r w:rsidR="0074293B">
        <w:rPr>
          <w:szCs w:val="21"/>
        </w:rPr>
        <w:t>11</w:t>
      </w:r>
      <w:r w:rsidR="00D1331D">
        <w:rPr>
          <w:szCs w:val="21"/>
        </w:rPr>
        <w:t>月</w:t>
      </w:r>
      <w:r w:rsidR="0074293B">
        <w:rPr>
          <w:rFonts w:hint="eastAsia"/>
          <w:szCs w:val="21"/>
        </w:rPr>
        <w:t>3</w:t>
      </w:r>
      <w:r w:rsidR="0074293B">
        <w:rPr>
          <w:szCs w:val="21"/>
        </w:rPr>
        <w:t>0</w:t>
      </w:r>
      <w:r w:rsidR="0074293B">
        <w:rPr>
          <w:rFonts w:hint="eastAsia"/>
          <w:szCs w:val="21"/>
        </w:rPr>
        <w:t>日</w:t>
      </w:r>
      <w:r w:rsidR="00D1331D">
        <w:rPr>
          <w:rFonts w:hint="eastAsia"/>
          <w:szCs w:val="21"/>
        </w:rPr>
        <w:t>まで（システム稼働から</w:t>
      </w:r>
      <w:r w:rsidRPr="004E23A3">
        <w:rPr>
          <w:szCs w:val="21"/>
        </w:rPr>
        <w:t>5年間（60か月）</w:t>
      </w:r>
      <w:r w:rsidR="00D1331D">
        <w:rPr>
          <w:rFonts w:hint="eastAsia"/>
          <w:szCs w:val="21"/>
        </w:rPr>
        <w:t>）</w:t>
      </w:r>
      <w:r w:rsidRPr="004E23A3">
        <w:rPr>
          <w:szCs w:val="21"/>
        </w:rPr>
        <w:t>を限度とした</w:t>
      </w:r>
      <w:r w:rsidR="00D1331D">
        <w:rPr>
          <w:rFonts w:hint="eastAsia"/>
          <w:szCs w:val="21"/>
        </w:rPr>
        <w:t>随意</w:t>
      </w:r>
      <w:r w:rsidR="00D1331D">
        <w:rPr>
          <w:szCs w:val="21"/>
        </w:rPr>
        <w:t>契約の</w:t>
      </w:r>
      <w:r w:rsidR="00D1331D">
        <w:rPr>
          <w:rFonts w:hint="eastAsia"/>
          <w:szCs w:val="21"/>
        </w:rPr>
        <w:t>締結</w:t>
      </w:r>
      <w:r w:rsidRPr="004E23A3">
        <w:rPr>
          <w:szCs w:val="21"/>
        </w:rPr>
        <w:t>を可能とする。</w:t>
      </w:r>
    </w:p>
    <w:p w14:paraId="5D703120" w14:textId="38099162" w:rsidR="004A7E73" w:rsidRPr="004907DB" w:rsidRDefault="004A7E73" w:rsidP="00FC06F1">
      <w:pPr>
        <w:ind w:leftChars="0" w:left="0" w:firstLineChars="200" w:firstLine="440"/>
      </w:pPr>
    </w:p>
    <w:p w14:paraId="779F477A" w14:textId="401361CB" w:rsidR="001E3383" w:rsidRPr="004907DB" w:rsidRDefault="001E3383" w:rsidP="00304AC0">
      <w:pPr>
        <w:ind w:leftChars="0" w:left="0" w:firstLineChars="0" w:firstLine="0"/>
      </w:pPr>
    </w:p>
    <w:p w14:paraId="21118D03" w14:textId="4B68839A" w:rsidR="00B01D0B" w:rsidRPr="004907DB" w:rsidRDefault="000A0265" w:rsidP="005D701E">
      <w:pPr>
        <w:pStyle w:val="2"/>
      </w:pPr>
      <w:bookmarkStart w:id="5" w:name="_Toc135034877"/>
      <w:r w:rsidRPr="004907DB">
        <w:rPr>
          <w:rFonts w:hint="eastAsia"/>
        </w:rPr>
        <w:t>４　履行場所</w:t>
      </w:r>
      <w:bookmarkEnd w:id="5"/>
    </w:p>
    <w:p w14:paraId="48746506" w14:textId="111DB44B" w:rsidR="005D701E" w:rsidRPr="004907DB" w:rsidRDefault="00304AC0" w:rsidP="005D701E">
      <w:pPr>
        <w:ind w:leftChars="0"/>
      </w:pPr>
      <w:r w:rsidRPr="004907DB">
        <w:rPr>
          <w:rFonts w:hint="eastAsia"/>
        </w:rPr>
        <w:t>別紙</w:t>
      </w:r>
      <w:r w:rsidR="00F307A5" w:rsidRPr="004907DB">
        <w:rPr>
          <w:rFonts w:hint="eastAsia"/>
        </w:rPr>
        <w:t>「履行場所及び端末</w:t>
      </w:r>
      <w:r w:rsidR="00E4039D" w:rsidRPr="004907DB">
        <w:rPr>
          <w:rFonts w:hint="eastAsia"/>
        </w:rPr>
        <w:t>等</w:t>
      </w:r>
      <w:r w:rsidR="00F307A5" w:rsidRPr="004907DB">
        <w:rPr>
          <w:rFonts w:hint="eastAsia"/>
        </w:rPr>
        <w:t>数量一覧</w:t>
      </w:r>
      <w:r w:rsidR="00E47145">
        <w:rPr>
          <w:rFonts w:hint="eastAsia"/>
        </w:rPr>
        <w:t>（見積用）</w:t>
      </w:r>
      <w:r w:rsidR="00F307A5" w:rsidRPr="004907DB">
        <w:rPr>
          <w:rFonts w:hint="eastAsia"/>
        </w:rPr>
        <w:t>」</w:t>
      </w:r>
      <w:r w:rsidRPr="004907DB">
        <w:rPr>
          <w:rFonts w:hint="eastAsia"/>
        </w:rPr>
        <w:t>のとおり</w:t>
      </w:r>
    </w:p>
    <w:p w14:paraId="122306E8" w14:textId="436136C0" w:rsidR="007C5707" w:rsidRPr="004907DB" w:rsidRDefault="007C5707" w:rsidP="005D701E">
      <w:pPr>
        <w:ind w:leftChars="0"/>
      </w:pPr>
    </w:p>
    <w:p w14:paraId="5961F443" w14:textId="4F5738B5" w:rsidR="00976B6B" w:rsidRPr="004907DB" w:rsidRDefault="006A0015" w:rsidP="00976B6B">
      <w:pPr>
        <w:pStyle w:val="2"/>
      </w:pPr>
      <w:r w:rsidRPr="004907DB">
        <w:rPr>
          <w:rFonts w:hint="eastAsia"/>
        </w:rPr>
        <w:t xml:space="preserve">５　</w:t>
      </w:r>
      <w:r w:rsidR="00C51156">
        <w:rPr>
          <w:rFonts w:hint="eastAsia"/>
        </w:rPr>
        <w:t>料金</w:t>
      </w:r>
      <w:r w:rsidR="004B71F9" w:rsidRPr="004907DB">
        <w:rPr>
          <w:rFonts w:hint="eastAsia"/>
        </w:rPr>
        <w:t>の</w:t>
      </w:r>
      <w:r w:rsidR="00E60A10" w:rsidRPr="004907DB">
        <w:rPr>
          <w:rFonts w:hint="eastAsia"/>
        </w:rPr>
        <w:t>支払い</w:t>
      </w:r>
      <w:r w:rsidR="007B5AD1" w:rsidRPr="004907DB">
        <w:rPr>
          <w:rFonts w:hint="eastAsia"/>
        </w:rPr>
        <w:t xml:space="preserve">　</w:t>
      </w:r>
    </w:p>
    <w:p w14:paraId="5A5D9809" w14:textId="12963C73" w:rsidR="00976B6B" w:rsidRDefault="007B5AD1" w:rsidP="004B71F9">
      <w:r w:rsidRPr="004907DB">
        <w:rPr>
          <w:rFonts w:hint="eastAsia"/>
        </w:rPr>
        <w:t>各月の業務履行確認後、適法な請求に基づき支払うものとする。</w:t>
      </w:r>
    </w:p>
    <w:p w14:paraId="0DC14B56" w14:textId="26038357" w:rsidR="00976B6B" w:rsidRPr="004907DB" w:rsidRDefault="00C51156" w:rsidP="000C5616">
      <w:r>
        <w:rPr>
          <w:rFonts w:hint="eastAsia"/>
        </w:rPr>
        <w:t>なお、システムの利用期間は</w:t>
      </w:r>
      <w:r w:rsidR="00D27093">
        <w:rPr>
          <w:rFonts w:hint="eastAsia"/>
        </w:rPr>
        <w:t>令和6年</w:t>
      </w:r>
      <w:r>
        <w:rPr>
          <w:rFonts w:hint="eastAsia"/>
        </w:rPr>
        <w:t>12月1日からであることから、</w:t>
      </w:r>
      <w:r w:rsidR="00EE7365">
        <w:rPr>
          <w:rFonts w:hint="eastAsia"/>
        </w:rPr>
        <w:t>システム料</w:t>
      </w:r>
      <w:r>
        <w:rPr>
          <w:rFonts w:hint="eastAsia"/>
        </w:rPr>
        <w:t>支払いは</w:t>
      </w:r>
      <w:r w:rsidR="00EE7365">
        <w:rPr>
          <w:rFonts w:hint="eastAsia"/>
        </w:rPr>
        <w:t>、</w:t>
      </w:r>
      <w:r>
        <w:rPr>
          <w:rFonts w:hint="eastAsia"/>
        </w:rPr>
        <w:t>12月末の履行を確認してからとなる。</w:t>
      </w:r>
      <w:r w:rsidR="00261AFD">
        <w:rPr>
          <w:rFonts w:hint="eastAsia"/>
        </w:rPr>
        <w:t>また、</w:t>
      </w:r>
      <w:r w:rsidR="00EE7365">
        <w:rPr>
          <w:rFonts w:hint="eastAsia"/>
        </w:rPr>
        <w:t>研修を含む</w:t>
      </w:r>
      <w:r w:rsidR="0074293B">
        <w:rPr>
          <w:rFonts w:hint="eastAsia"/>
        </w:rPr>
        <w:t>導入</w:t>
      </w:r>
      <w:r w:rsidR="00EE7365">
        <w:rPr>
          <w:rFonts w:hint="eastAsia"/>
        </w:rPr>
        <w:t>構築等</w:t>
      </w:r>
      <w:r w:rsidR="00EA0071">
        <w:rPr>
          <w:rFonts w:hint="eastAsia"/>
        </w:rPr>
        <w:t>に係る経費</w:t>
      </w:r>
      <w:r w:rsidR="000C5616">
        <w:rPr>
          <w:rFonts w:hint="eastAsia"/>
        </w:rPr>
        <w:t>の支払い時期</w:t>
      </w:r>
      <w:r w:rsidR="0074293B">
        <w:rPr>
          <w:rFonts w:hint="eastAsia"/>
        </w:rPr>
        <w:t>について</w:t>
      </w:r>
      <w:r w:rsidR="00EA0071">
        <w:rPr>
          <w:rFonts w:hint="eastAsia"/>
        </w:rPr>
        <w:t>は</w:t>
      </w:r>
      <w:r w:rsidR="000C5616">
        <w:rPr>
          <w:rFonts w:hint="eastAsia"/>
        </w:rPr>
        <w:t>、</w:t>
      </w:r>
      <w:r w:rsidR="00D27093">
        <w:rPr>
          <w:rFonts w:hint="eastAsia"/>
        </w:rPr>
        <w:t>別途協議により支</w:t>
      </w:r>
      <w:bookmarkStart w:id="6" w:name="_GoBack"/>
      <w:bookmarkEnd w:id="6"/>
      <w:r w:rsidR="00D27093">
        <w:rPr>
          <w:rFonts w:hint="eastAsia"/>
        </w:rPr>
        <w:t>払うものとする。</w:t>
      </w:r>
    </w:p>
    <w:p w14:paraId="724D6F69" w14:textId="77777777" w:rsidR="004B71F9" w:rsidRPr="004907DB" w:rsidRDefault="004B71F9" w:rsidP="00976B6B">
      <w:pPr>
        <w:ind w:leftChars="0" w:left="0" w:firstLineChars="0" w:firstLine="0"/>
      </w:pPr>
    </w:p>
    <w:p w14:paraId="2F46E349" w14:textId="099AB0B8" w:rsidR="004B71F9" w:rsidRPr="004907DB" w:rsidRDefault="0047420F" w:rsidP="004B71F9">
      <w:pPr>
        <w:pStyle w:val="1"/>
        <w:rPr>
          <w:u w:val="single"/>
        </w:rPr>
      </w:pPr>
      <w:bookmarkStart w:id="7" w:name="_Toc90286724"/>
      <w:bookmarkStart w:id="8" w:name="_Toc128401415"/>
      <w:r w:rsidRPr="004907DB">
        <w:rPr>
          <w:rFonts w:hint="eastAsia"/>
          <w:u w:val="single"/>
        </w:rPr>
        <w:t>第２</w:t>
      </w:r>
      <w:r w:rsidR="004B71F9" w:rsidRPr="004907DB">
        <w:rPr>
          <w:rFonts w:hint="eastAsia"/>
          <w:u w:val="single"/>
        </w:rPr>
        <w:t xml:space="preserve"> </w:t>
      </w:r>
      <w:bookmarkEnd w:id="7"/>
      <w:r w:rsidR="004B71F9" w:rsidRPr="004907DB">
        <w:rPr>
          <w:rFonts w:hint="eastAsia"/>
          <w:u w:val="single"/>
        </w:rPr>
        <w:t>システム</w:t>
      </w:r>
      <w:bookmarkEnd w:id="8"/>
    </w:p>
    <w:p w14:paraId="0EB87D97" w14:textId="62394A6F" w:rsidR="004B71F9" w:rsidRPr="004907DB" w:rsidRDefault="00407C96" w:rsidP="004B71F9">
      <w:pPr>
        <w:pStyle w:val="2"/>
      </w:pPr>
      <w:bookmarkStart w:id="9" w:name="_Toc128401417"/>
      <w:r w:rsidRPr="004907DB">
        <w:rPr>
          <w:rFonts w:hint="eastAsia"/>
        </w:rPr>
        <w:t xml:space="preserve">１　</w:t>
      </w:r>
      <w:bookmarkEnd w:id="9"/>
      <w:r w:rsidR="004B71F9" w:rsidRPr="004907DB">
        <w:rPr>
          <w:rFonts w:hint="eastAsia"/>
        </w:rPr>
        <w:t>基本条件</w:t>
      </w:r>
    </w:p>
    <w:p w14:paraId="36653FB6" w14:textId="77777777" w:rsidR="000E5DDC" w:rsidRPr="004907DB" w:rsidRDefault="004B71F9" w:rsidP="004B71F9">
      <w:pPr>
        <w:ind w:leftChars="0" w:left="440" w:hangingChars="200" w:hanging="440"/>
      </w:pPr>
      <w:r w:rsidRPr="004907DB">
        <w:rPr>
          <w:rFonts w:hint="eastAsia"/>
        </w:rPr>
        <w:t>（１）</w:t>
      </w:r>
      <w:r w:rsidR="000E5DDC" w:rsidRPr="004907DB">
        <w:rPr>
          <w:rFonts w:hint="eastAsia"/>
        </w:rPr>
        <w:t>動作環境は、以下のとおりとする。</w:t>
      </w:r>
    </w:p>
    <w:p w14:paraId="496CF0D8" w14:textId="1851569C" w:rsidR="006B2654" w:rsidRPr="004907DB" w:rsidRDefault="000E5DDC" w:rsidP="000E5DDC">
      <w:pPr>
        <w:ind w:leftChars="200" w:left="440" w:firstLineChars="0" w:firstLine="0"/>
      </w:pPr>
      <w:r w:rsidRPr="004907DB">
        <w:rPr>
          <w:rFonts w:hint="eastAsia"/>
        </w:rPr>
        <w:t xml:space="preserve">ア　</w:t>
      </w:r>
      <w:r w:rsidR="002D5C1F" w:rsidRPr="004907DB">
        <w:rPr>
          <w:rFonts w:hint="eastAsia"/>
        </w:rPr>
        <w:t>職員用</w:t>
      </w:r>
      <w:r w:rsidR="006B2654" w:rsidRPr="004907DB">
        <w:rPr>
          <w:rFonts w:hint="eastAsia"/>
        </w:rPr>
        <w:t>アプリケーションはiOS</w:t>
      </w:r>
      <w:r w:rsidR="002D5C1F" w:rsidRPr="004907DB">
        <w:rPr>
          <w:rFonts w:hint="eastAsia"/>
        </w:rPr>
        <w:t>及び</w:t>
      </w:r>
      <w:r w:rsidR="006B2654" w:rsidRPr="004907DB">
        <w:rPr>
          <w:rFonts w:hint="eastAsia"/>
        </w:rPr>
        <w:t>iPad</w:t>
      </w:r>
      <w:r w:rsidRPr="004907DB">
        <w:rPr>
          <w:rFonts w:hint="eastAsia"/>
        </w:rPr>
        <w:t xml:space="preserve"> </w:t>
      </w:r>
      <w:r w:rsidR="006B2654" w:rsidRPr="004907DB">
        <w:rPr>
          <w:rFonts w:hint="eastAsia"/>
        </w:rPr>
        <w:t>OS</w:t>
      </w:r>
      <w:r w:rsidR="00D94E52" w:rsidRPr="004907DB">
        <w:rPr>
          <w:rFonts w:hint="eastAsia"/>
        </w:rPr>
        <w:t>、保護者用アプリケーション</w:t>
      </w:r>
      <w:r w:rsidR="002D5C1F" w:rsidRPr="004907DB">
        <w:rPr>
          <w:rFonts w:hint="eastAsia"/>
        </w:rPr>
        <w:t>はiOS、iPad OS及びAndroid OS</w:t>
      </w:r>
      <w:r w:rsidR="006B2654" w:rsidRPr="004907DB">
        <w:rPr>
          <w:rFonts w:hint="eastAsia"/>
        </w:rPr>
        <w:t>に対応</w:t>
      </w:r>
      <w:r w:rsidRPr="004907DB">
        <w:rPr>
          <w:rFonts w:hint="eastAsia"/>
        </w:rPr>
        <w:t>していること</w:t>
      </w:r>
    </w:p>
    <w:p w14:paraId="7D34F8EA" w14:textId="22B99673" w:rsidR="000E5DDC" w:rsidRPr="004907DB" w:rsidRDefault="000E5DDC" w:rsidP="000E5DDC">
      <w:pPr>
        <w:ind w:leftChars="200" w:left="440" w:firstLineChars="0" w:firstLine="0"/>
      </w:pPr>
      <w:r w:rsidRPr="004907DB">
        <w:rPr>
          <w:rFonts w:hint="eastAsia"/>
        </w:rPr>
        <w:t>イ　Webブラウザで提供する機能は、Edge、Safariに対応していること</w:t>
      </w:r>
    </w:p>
    <w:p w14:paraId="4306BC47" w14:textId="4D2834CD" w:rsidR="004B71F9" w:rsidRPr="004907DB" w:rsidRDefault="000E5DDC" w:rsidP="004B71F9">
      <w:pPr>
        <w:ind w:leftChars="0" w:left="440" w:hangingChars="200" w:hanging="440"/>
      </w:pPr>
      <w:r w:rsidRPr="004907DB">
        <w:rPr>
          <w:rFonts w:hint="eastAsia"/>
        </w:rPr>
        <w:t>（２）</w:t>
      </w:r>
      <w:r w:rsidR="004B71F9" w:rsidRPr="004907DB">
        <w:rPr>
          <w:rFonts w:hint="eastAsia"/>
        </w:rPr>
        <w:t>園児等の情報を園ごとに一元管理でき、重複した入力作業を行うことなく、正確かつ効</w:t>
      </w:r>
      <w:r w:rsidR="004B71F9" w:rsidRPr="004907DB">
        <w:rPr>
          <w:rFonts w:hint="eastAsia"/>
        </w:rPr>
        <w:lastRenderedPageBreak/>
        <w:t>率的な事務作業を行えるシステムであること。</w:t>
      </w:r>
    </w:p>
    <w:p w14:paraId="3656B15F" w14:textId="027656C1" w:rsidR="004B71F9" w:rsidRPr="004907DB" w:rsidRDefault="004B71F9" w:rsidP="004B71F9">
      <w:pPr>
        <w:ind w:leftChars="0" w:left="440" w:hangingChars="200" w:hanging="440"/>
      </w:pPr>
      <w:r w:rsidRPr="004907DB">
        <w:rPr>
          <w:rFonts w:hint="eastAsia"/>
        </w:rPr>
        <w:t>（</w:t>
      </w:r>
      <w:r w:rsidR="000E5DDC" w:rsidRPr="004907DB">
        <w:rPr>
          <w:rFonts w:hint="eastAsia"/>
        </w:rPr>
        <w:t>３</w:t>
      </w:r>
      <w:r w:rsidRPr="004907DB">
        <w:rPr>
          <w:rFonts w:hint="eastAsia"/>
        </w:rPr>
        <w:t>）保護者の操作性・利便性を考慮し、容易かつ少ない操作で目的が達成できるよう工夫されたシステムであること。</w:t>
      </w:r>
    </w:p>
    <w:p w14:paraId="584C12F4" w14:textId="1BB14DA3" w:rsidR="00E730C7" w:rsidRPr="004907DB" w:rsidRDefault="004B71F9" w:rsidP="004B71F9">
      <w:pPr>
        <w:ind w:leftChars="0" w:left="440" w:hangingChars="200" w:hanging="440"/>
      </w:pPr>
      <w:r w:rsidRPr="004907DB">
        <w:rPr>
          <w:rFonts w:hint="eastAsia"/>
        </w:rPr>
        <w:t>（</w:t>
      </w:r>
      <w:r w:rsidR="000E5DDC" w:rsidRPr="004907DB">
        <w:rPr>
          <w:rFonts w:hint="eastAsia"/>
        </w:rPr>
        <w:t>４</w:t>
      </w:r>
      <w:r w:rsidRPr="004907DB">
        <w:rPr>
          <w:rFonts w:hint="eastAsia"/>
        </w:rPr>
        <w:t>）関係法令の改正</w:t>
      </w:r>
      <w:r w:rsidR="00E730C7" w:rsidRPr="004907DB">
        <w:rPr>
          <w:rFonts w:hint="eastAsia"/>
        </w:rPr>
        <w:t>があったときは、速やかに対応すること。</w:t>
      </w:r>
    </w:p>
    <w:p w14:paraId="0F31F1BF" w14:textId="150D2376" w:rsidR="004B71F9" w:rsidRPr="004907DB" w:rsidRDefault="00E730C7" w:rsidP="004B71F9">
      <w:pPr>
        <w:ind w:leftChars="0" w:left="440" w:hangingChars="200" w:hanging="440"/>
      </w:pPr>
      <w:r w:rsidRPr="004907DB">
        <w:rPr>
          <w:rFonts w:hint="eastAsia"/>
        </w:rPr>
        <w:t>（</w:t>
      </w:r>
      <w:r w:rsidR="000E5DDC" w:rsidRPr="004907DB">
        <w:rPr>
          <w:rFonts w:hint="eastAsia"/>
        </w:rPr>
        <w:t>５</w:t>
      </w:r>
      <w:r w:rsidRPr="004907DB">
        <w:rPr>
          <w:rFonts w:hint="eastAsia"/>
        </w:rPr>
        <w:t>）</w:t>
      </w:r>
      <w:r w:rsidR="004B71F9" w:rsidRPr="004907DB">
        <w:rPr>
          <w:rFonts w:hint="eastAsia"/>
        </w:rPr>
        <w:t>システム利用者の要望等に迅速に対応できる拡張性の高いシステムであること。</w:t>
      </w:r>
    </w:p>
    <w:p w14:paraId="752B313F" w14:textId="6A19FF38" w:rsidR="004B71F9" w:rsidRPr="004907DB" w:rsidRDefault="00E730C7" w:rsidP="004B71F9">
      <w:pPr>
        <w:ind w:leftChars="0" w:left="440" w:hangingChars="200" w:hanging="440"/>
      </w:pPr>
      <w:r w:rsidRPr="004907DB">
        <w:rPr>
          <w:rFonts w:hint="eastAsia"/>
        </w:rPr>
        <w:t>（</w:t>
      </w:r>
      <w:r w:rsidR="000E5DDC" w:rsidRPr="004907DB">
        <w:rPr>
          <w:rFonts w:hint="eastAsia"/>
        </w:rPr>
        <w:t>６</w:t>
      </w:r>
      <w:r w:rsidR="004B71F9" w:rsidRPr="004907DB">
        <w:rPr>
          <w:rFonts w:hint="eastAsia"/>
        </w:rPr>
        <w:t>）契約期間満了後、</w:t>
      </w:r>
      <w:r w:rsidR="00407C96" w:rsidRPr="004907DB">
        <w:rPr>
          <w:rFonts w:hint="eastAsia"/>
        </w:rPr>
        <w:t>契約更新を</w:t>
      </w:r>
      <w:r w:rsidR="004B71F9" w:rsidRPr="004907DB">
        <w:rPr>
          <w:rFonts w:hint="eastAsia"/>
        </w:rPr>
        <w:t>した場合であっても、引き続き同様の水準で利用できるものであること。</w:t>
      </w:r>
    </w:p>
    <w:p w14:paraId="3D53DD45" w14:textId="77777777" w:rsidR="00407C96" w:rsidRPr="004907DB" w:rsidRDefault="00407C96" w:rsidP="004B71F9">
      <w:pPr>
        <w:ind w:leftChars="0" w:left="440" w:hangingChars="200" w:hanging="440"/>
      </w:pPr>
    </w:p>
    <w:p w14:paraId="6D7DC563" w14:textId="08FD0D3B" w:rsidR="00407C96" w:rsidRPr="004907DB" w:rsidRDefault="00407C96" w:rsidP="00407C96">
      <w:pPr>
        <w:pStyle w:val="2"/>
      </w:pPr>
      <w:r w:rsidRPr="004907DB">
        <w:rPr>
          <w:rFonts w:hint="eastAsia"/>
        </w:rPr>
        <w:t>２　機能要件</w:t>
      </w:r>
      <w:r w:rsidR="002D35A0" w:rsidRPr="004907DB">
        <w:rPr>
          <w:rFonts w:hint="eastAsia"/>
        </w:rPr>
        <w:t>等</w:t>
      </w:r>
    </w:p>
    <w:p w14:paraId="3BC2D1AB" w14:textId="4EB12C9E" w:rsidR="00407C96" w:rsidRPr="004907DB" w:rsidRDefault="00636C64" w:rsidP="004B71F9">
      <w:pPr>
        <w:ind w:leftChars="0" w:left="0" w:firstLineChars="0" w:firstLine="0"/>
      </w:pPr>
      <w:r w:rsidRPr="004907DB">
        <w:rPr>
          <w:rFonts w:hint="eastAsia"/>
        </w:rPr>
        <w:t>（１）</w:t>
      </w:r>
      <w:r w:rsidR="004B71F9" w:rsidRPr="004907DB">
        <w:rPr>
          <w:rFonts w:hint="eastAsia"/>
        </w:rPr>
        <w:t>別紙「新宿区保育業務支援システム機能要件一覧」のとおりとする。</w:t>
      </w:r>
    </w:p>
    <w:p w14:paraId="339AC3FD" w14:textId="524E4226" w:rsidR="00F42A7F" w:rsidRPr="004907DB" w:rsidRDefault="00636C64" w:rsidP="006507EC">
      <w:pPr>
        <w:ind w:leftChars="0" w:left="440" w:hangingChars="200" w:hanging="440"/>
      </w:pPr>
      <w:r w:rsidRPr="004907DB">
        <w:rPr>
          <w:rFonts w:hint="eastAsia"/>
        </w:rPr>
        <w:t>（２）</w:t>
      </w:r>
      <w:r w:rsidR="00F8329D" w:rsidRPr="004907DB">
        <w:rPr>
          <w:rFonts w:hint="eastAsia"/>
        </w:rPr>
        <w:t>区では、</w:t>
      </w:r>
      <w:r w:rsidR="000065EA">
        <w:rPr>
          <w:rFonts w:hint="eastAsia"/>
        </w:rPr>
        <w:t>別紙「履行場所及び端末等数量一覧（見積用）</w:t>
      </w:r>
      <w:r w:rsidR="006507EC" w:rsidRPr="004907DB">
        <w:rPr>
          <w:rFonts w:hint="eastAsia"/>
        </w:rPr>
        <w:t>」のとおり、システム運用のための端末等を別途調達する予定である。</w:t>
      </w:r>
    </w:p>
    <w:p w14:paraId="2290FB0E" w14:textId="2D7FE7C6" w:rsidR="00636C64" w:rsidRPr="004907DB" w:rsidRDefault="00F42A7F" w:rsidP="006507EC">
      <w:pPr>
        <w:ind w:leftChars="0" w:left="440" w:hangingChars="200" w:hanging="440"/>
      </w:pPr>
      <w:r w:rsidRPr="004907DB">
        <w:rPr>
          <w:rFonts w:hint="eastAsia"/>
        </w:rPr>
        <w:t>（３）</w:t>
      </w:r>
      <w:r w:rsidR="00990462" w:rsidRPr="004907DB">
        <w:rPr>
          <w:rFonts w:hint="eastAsia"/>
        </w:rPr>
        <w:t>上記（２）</w:t>
      </w:r>
      <w:r w:rsidRPr="004907DB">
        <w:rPr>
          <w:rFonts w:hint="eastAsia"/>
        </w:rPr>
        <w:t>の端末等の他に</w:t>
      </w:r>
      <w:r w:rsidR="006507EC" w:rsidRPr="004907DB">
        <w:rPr>
          <w:rFonts w:hint="eastAsia"/>
        </w:rPr>
        <w:t>、</w:t>
      </w:r>
      <w:r w:rsidRPr="004907DB">
        <w:rPr>
          <w:rFonts w:hint="eastAsia"/>
        </w:rPr>
        <w:t>システムの</w:t>
      </w:r>
      <w:r w:rsidR="006507EC" w:rsidRPr="004907DB">
        <w:rPr>
          <w:rFonts w:hint="eastAsia"/>
        </w:rPr>
        <w:t>運用に必要な機器等がある場合は、当該機器等の提供を本委託契約に含むものとする。</w:t>
      </w:r>
    </w:p>
    <w:p w14:paraId="57FFAA21" w14:textId="50464B9C" w:rsidR="00F42A7F" w:rsidRPr="004907DB" w:rsidRDefault="00F42A7F" w:rsidP="006507EC">
      <w:pPr>
        <w:ind w:leftChars="0" w:left="440" w:hangingChars="200" w:hanging="440"/>
      </w:pPr>
      <w:r w:rsidRPr="004907DB">
        <w:rPr>
          <w:rFonts w:hint="eastAsia"/>
        </w:rPr>
        <w:t>（４）</w:t>
      </w:r>
      <w:r w:rsidR="00990462" w:rsidRPr="004907DB">
        <w:rPr>
          <w:rFonts w:hint="eastAsia"/>
        </w:rPr>
        <w:t>上記（２）</w:t>
      </w:r>
      <w:r w:rsidRPr="004907DB">
        <w:rPr>
          <w:rFonts w:hint="eastAsia"/>
        </w:rPr>
        <w:t>の端末等について、製品指定その他調達に係る条件がある場合は、参考見積を含む詳細を明示すること。</w:t>
      </w:r>
    </w:p>
    <w:p w14:paraId="66E81C98" w14:textId="77777777" w:rsidR="00636C64" w:rsidRPr="004907DB" w:rsidRDefault="00636C64" w:rsidP="004B71F9">
      <w:pPr>
        <w:ind w:leftChars="0" w:left="0" w:firstLineChars="0" w:firstLine="0"/>
      </w:pPr>
    </w:p>
    <w:p w14:paraId="0C5C4AB0" w14:textId="069E9559" w:rsidR="00407C96" w:rsidRPr="004907DB" w:rsidRDefault="00407C96" w:rsidP="00407C96">
      <w:pPr>
        <w:pStyle w:val="2"/>
      </w:pPr>
      <w:r w:rsidRPr="004907DB">
        <w:rPr>
          <w:rFonts w:hint="eastAsia"/>
        </w:rPr>
        <w:t>３　可用性の確保</w:t>
      </w:r>
    </w:p>
    <w:p w14:paraId="401DC3A1" w14:textId="77777777" w:rsidR="00407C96" w:rsidRPr="004907DB" w:rsidRDefault="00407C96" w:rsidP="00407C96">
      <w:pPr>
        <w:ind w:leftChars="0" w:left="0" w:firstLineChars="0" w:firstLine="0"/>
      </w:pPr>
      <w:r w:rsidRPr="004907DB">
        <w:rPr>
          <w:rFonts w:hint="eastAsia"/>
        </w:rPr>
        <w:t>（１）計画的な停止を除き、24時間365日利用可能であること。</w:t>
      </w:r>
    </w:p>
    <w:p w14:paraId="2A8C9268" w14:textId="6F5B4440" w:rsidR="00407C96" w:rsidRPr="004907DB" w:rsidRDefault="00407C96" w:rsidP="00407C96">
      <w:pPr>
        <w:ind w:leftChars="0" w:left="0" w:firstLineChars="0" w:firstLine="0"/>
      </w:pPr>
      <w:r w:rsidRPr="004907DB">
        <w:rPr>
          <w:rFonts w:hint="eastAsia"/>
        </w:rPr>
        <w:t>（２）月間のシステム稼働率</w:t>
      </w:r>
      <w:r w:rsidR="001C73D5">
        <w:rPr>
          <w:rFonts w:hint="eastAsia"/>
        </w:rPr>
        <w:t>99.9</w:t>
      </w:r>
      <w:r w:rsidRPr="004907DB">
        <w:rPr>
          <w:rFonts w:hint="eastAsia"/>
        </w:rPr>
        <w:t>％以上を確保すること。</w:t>
      </w:r>
    </w:p>
    <w:p w14:paraId="1E5D6300" w14:textId="686C83D3" w:rsidR="00407C96" w:rsidRPr="004907DB" w:rsidRDefault="00407C96" w:rsidP="00407C96">
      <w:pPr>
        <w:ind w:leftChars="0" w:left="440" w:hangingChars="200" w:hanging="440"/>
      </w:pPr>
      <w:r w:rsidRPr="004907DB">
        <w:rPr>
          <w:rFonts w:hint="eastAsia"/>
        </w:rPr>
        <w:t>（３）システムメンテナンス等による計画的なシステム停止については、当該メンテナンス実施の2週間前を目安に区</w:t>
      </w:r>
      <w:r w:rsidR="00180F13" w:rsidRPr="004907DB">
        <w:rPr>
          <w:rFonts w:hint="eastAsia"/>
        </w:rPr>
        <w:t>、保育園</w:t>
      </w:r>
      <w:r w:rsidR="00745A44" w:rsidRPr="004907DB">
        <w:rPr>
          <w:rFonts w:hint="eastAsia"/>
        </w:rPr>
        <w:t>等</w:t>
      </w:r>
      <w:r w:rsidR="00180F13" w:rsidRPr="004907DB">
        <w:rPr>
          <w:rFonts w:hint="eastAsia"/>
        </w:rPr>
        <w:t>、保護者</w:t>
      </w:r>
      <w:r w:rsidRPr="004907DB">
        <w:rPr>
          <w:rFonts w:hint="eastAsia"/>
        </w:rPr>
        <w:t>へ</w:t>
      </w:r>
      <w:r w:rsidR="00EB753B" w:rsidRPr="004907DB">
        <w:rPr>
          <w:rFonts w:hint="eastAsia"/>
        </w:rPr>
        <w:t>通知</w:t>
      </w:r>
      <w:r w:rsidRPr="004907DB">
        <w:rPr>
          <w:rFonts w:hint="eastAsia"/>
        </w:rPr>
        <w:t>すること。</w:t>
      </w:r>
    </w:p>
    <w:p w14:paraId="260A1BC8" w14:textId="23173BD6" w:rsidR="00990462" w:rsidRPr="004907DB" w:rsidRDefault="00990462" w:rsidP="00407C96">
      <w:pPr>
        <w:ind w:leftChars="0" w:left="440" w:hangingChars="200" w:hanging="440"/>
      </w:pPr>
      <w:r w:rsidRPr="004907DB">
        <w:rPr>
          <w:rFonts w:hint="eastAsia"/>
        </w:rPr>
        <w:t>（４）上記（１）及び（２）について、受託者の責によらない事由による場合を除く。</w:t>
      </w:r>
    </w:p>
    <w:p w14:paraId="23775121" w14:textId="77777777" w:rsidR="00407C96" w:rsidRPr="004907DB" w:rsidRDefault="00407C96" w:rsidP="004B71F9">
      <w:pPr>
        <w:ind w:leftChars="0" w:left="0" w:firstLineChars="0" w:firstLine="0"/>
      </w:pPr>
    </w:p>
    <w:p w14:paraId="00EC102E" w14:textId="68DF143C" w:rsidR="00407C96" w:rsidRPr="004907DB" w:rsidRDefault="00407C96" w:rsidP="00407C96">
      <w:pPr>
        <w:pStyle w:val="2"/>
      </w:pPr>
      <w:r w:rsidRPr="004907DB">
        <w:rPr>
          <w:rFonts w:hint="eastAsia"/>
        </w:rPr>
        <w:t>４　障害対応</w:t>
      </w:r>
    </w:p>
    <w:p w14:paraId="2AC31732" w14:textId="5E5843C2" w:rsidR="00407C96" w:rsidRPr="004907DB" w:rsidRDefault="00407C96" w:rsidP="00407C96">
      <w:pPr>
        <w:ind w:leftChars="0" w:left="0" w:firstLineChars="0" w:firstLine="0"/>
      </w:pPr>
      <w:r w:rsidRPr="004907DB">
        <w:rPr>
          <w:rFonts w:hint="eastAsia"/>
        </w:rPr>
        <w:t>（１）</w:t>
      </w:r>
      <w:r w:rsidR="004B71F9" w:rsidRPr="004907DB">
        <w:rPr>
          <w:rFonts w:hint="eastAsia"/>
        </w:rPr>
        <w:t>障害発生時の連絡体制及び対応フロー等をあらかじめ定め</w:t>
      </w:r>
      <w:r w:rsidR="00180F13" w:rsidRPr="004907DB">
        <w:rPr>
          <w:rFonts w:hint="eastAsia"/>
        </w:rPr>
        <w:t>、区に提出す</w:t>
      </w:r>
      <w:r w:rsidR="004B71F9" w:rsidRPr="004907DB">
        <w:rPr>
          <w:rFonts w:hint="eastAsia"/>
        </w:rPr>
        <w:t>ること。</w:t>
      </w:r>
    </w:p>
    <w:p w14:paraId="14F63263" w14:textId="60D7AD7C" w:rsidR="00407C96" w:rsidRPr="004907DB" w:rsidRDefault="00407C96" w:rsidP="00407C96">
      <w:pPr>
        <w:ind w:leftChars="0" w:left="0" w:firstLineChars="0" w:firstLine="0"/>
      </w:pPr>
      <w:r w:rsidRPr="004907DB">
        <w:rPr>
          <w:rFonts w:hint="eastAsia"/>
        </w:rPr>
        <w:t>（２）障害が発生した場合は、速やかに区に報告し、早期復旧を図ること</w:t>
      </w:r>
    </w:p>
    <w:p w14:paraId="6E65B783" w14:textId="01F28647" w:rsidR="00407C96" w:rsidRPr="004907DB" w:rsidRDefault="00407C96" w:rsidP="00407C96">
      <w:pPr>
        <w:ind w:leftChars="0" w:left="0" w:firstLineChars="0" w:firstLine="0"/>
      </w:pPr>
      <w:r w:rsidRPr="004907DB">
        <w:rPr>
          <w:rFonts w:hint="eastAsia"/>
        </w:rPr>
        <w:t>（３）</w:t>
      </w:r>
      <w:r w:rsidR="004B71F9" w:rsidRPr="004907DB">
        <w:rPr>
          <w:rFonts w:hint="eastAsia"/>
        </w:rPr>
        <w:t>復旧後、障害の根本原因を究明し、再発防止策を講じること。</w:t>
      </w:r>
    </w:p>
    <w:p w14:paraId="4F0BA107" w14:textId="7A6F92F7" w:rsidR="00407C96" w:rsidRPr="004907DB" w:rsidRDefault="00407C96" w:rsidP="00407C96">
      <w:pPr>
        <w:ind w:leftChars="0" w:left="0" w:firstLineChars="0" w:firstLine="0"/>
      </w:pPr>
      <w:r w:rsidRPr="004907DB">
        <w:rPr>
          <w:rFonts w:hint="eastAsia"/>
        </w:rPr>
        <w:t>（４）</w:t>
      </w:r>
      <w:r w:rsidR="004B71F9" w:rsidRPr="004907DB">
        <w:rPr>
          <w:rFonts w:hint="eastAsia"/>
        </w:rPr>
        <w:t>復旧までに時間を要する場合は、区に状況を適宜報告すること。</w:t>
      </w:r>
    </w:p>
    <w:p w14:paraId="1B5ED41C" w14:textId="5CFFFC90" w:rsidR="004B71F9" w:rsidRPr="004907DB" w:rsidRDefault="00407C96" w:rsidP="00407C96">
      <w:pPr>
        <w:ind w:leftChars="0" w:left="440" w:hangingChars="200" w:hanging="440"/>
      </w:pPr>
      <w:r w:rsidRPr="004907DB">
        <w:rPr>
          <w:rFonts w:hint="eastAsia"/>
        </w:rPr>
        <w:t>（５）</w:t>
      </w:r>
      <w:r w:rsidR="004B71F9" w:rsidRPr="004907DB">
        <w:rPr>
          <w:rFonts w:hint="eastAsia"/>
        </w:rPr>
        <w:t>原因調査の結果、システムに起因する障害であった場合は、プログラム修正等の対応を実施し、結果を区に報告するとともに、再発防止策を提示すること。</w:t>
      </w:r>
    </w:p>
    <w:p w14:paraId="1D009BBC" w14:textId="77777777" w:rsidR="00407C96" w:rsidRPr="004907DB" w:rsidRDefault="00407C96" w:rsidP="004B71F9">
      <w:pPr>
        <w:ind w:leftChars="0" w:left="0" w:firstLineChars="0" w:firstLine="0"/>
      </w:pPr>
    </w:p>
    <w:p w14:paraId="217BDF18" w14:textId="38DB9AC5" w:rsidR="00407C96" w:rsidRPr="004907DB" w:rsidRDefault="00407C96" w:rsidP="00407C96">
      <w:pPr>
        <w:pStyle w:val="2"/>
      </w:pPr>
      <w:r w:rsidRPr="004907DB">
        <w:rPr>
          <w:rFonts w:hint="eastAsia"/>
        </w:rPr>
        <w:t>５　ヘルプデスクの設置</w:t>
      </w:r>
    </w:p>
    <w:p w14:paraId="5C69124D" w14:textId="28B32DD4" w:rsidR="00407C96" w:rsidRPr="004907DB" w:rsidRDefault="00407C96" w:rsidP="00407C96">
      <w:pPr>
        <w:ind w:leftChars="0" w:left="440" w:hangingChars="200" w:hanging="440"/>
      </w:pPr>
      <w:r w:rsidRPr="004907DB">
        <w:rPr>
          <w:rFonts w:hint="eastAsia"/>
        </w:rPr>
        <w:t>（１）</w:t>
      </w:r>
      <w:r w:rsidR="00BE6FEB" w:rsidRPr="004907DB">
        <w:rPr>
          <w:rFonts w:hint="eastAsia"/>
        </w:rPr>
        <w:t>システムの利用方法</w:t>
      </w:r>
      <w:r w:rsidR="00745A44" w:rsidRPr="004907DB">
        <w:rPr>
          <w:rFonts w:hint="eastAsia"/>
        </w:rPr>
        <w:t>や不具合</w:t>
      </w:r>
      <w:r w:rsidR="00BE6FEB" w:rsidRPr="004907DB">
        <w:rPr>
          <w:rFonts w:hint="eastAsia"/>
        </w:rPr>
        <w:t>等について、</w:t>
      </w:r>
      <w:r w:rsidR="00745A44" w:rsidRPr="004907DB">
        <w:rPr>
          <w:rFonts w:hint="eastAsia"/>
        </w:rPr>
        <w:t>区・</w:t>
      </w:r>
      <w:r w:rsidR="004B71F9" w:rsidRPr="004907DB">
        <w:rPr>
          <w:rFonts w:hint="eastAsia"/>
        </w:rPr>
        <w:t>保育園等及び保護者からの問い合わせに対応するヘルプデスクを設置すること。</w:t>
      </w:r>
    </w:p>
    <w:p w14:paraId="06B7CA92" w14:textId="6FBEFA39" w:rsidR="00745A44" w:rsidRPr="004907DB" w:rsidRDefault="00407C96" w:rsidP="00745A44">
      <w:pPr>
        <w:ind w:leftChars="0" w:left="440" w:hangingChars="200" w:hanging="440"/>
      </w:pPr>
      <w:r w:rsidRPr="004907DB">
        <w:rPr>
          <w:rFonts w:hint="eastAsia"/>
        </w:rPr>
        <w:t>（２）</w:t>
      </w:r>
      <w:r w:rsidR="00745A44" w:rsidRPr="004907DB">
        <w:rPr>
          <w:rFonts w:hint="eastAsia"/>
        </w:rPr>
        <w:t>問い合わせは、電子メール（問い合わせフォームも可）により受け付けること。</w:t>
      </w:r>
      <w:r w:rsidR="004D149B" w:rsidRPr="004907DB">
        <w:rPr>
          <w:rFonts w:hint="eastAsia"/>
        </w:rPr>
        <w:t>ただし、保育園等からの問い合わせについては電話対応</w:t>
      </w:r>
      <w:r w:rsidR="00DF2368" w:rsidRPr="004907DB">
        <w:rPr>
          <w:rFonts w:hint="eastAsia"/>
        </w:rPr>
        <w:t>も実施</w:t>
      </w:r>
      <w:r w:rsidR="004D149B" w:rsidRPr="004907DB">
        <w:rPr>
          <w:rFonts w:hint="eastAsia"/>
        </w:rPr>
        <w:t>すること。</w:t>
      </w:r>
    </w:p>
    <w:p w14:paraId="53E2EAD3" w14:textId="77328B25" w:rsidR="00745A44" w:rsidRPr="004907DB" w:rsidRDefault="00745A44" w:rsidP="00745A44">
      <w:pPr>
        <w:ind w:leftChars="200" w:left="660" w:hangingChars="100" w:hanging="220"/>
      </w:pPr>
      <w:r w:rsidRPr="004907DB">
        <w:rPr>
          <w:rFonts w:hint="eastAsia"/>
        </w:rPr>
        <w:t>ア　電話での問い合わせは、日曜日、国民の祝日に関する法律に規定する休日、年末年始</w:t>
      </w:r>
      <w:r w:rsidRPr="004907DB">
        <w:rPr>
          <w:rFonts w:hint="eastAsia"/>
        </w:rPr>
        <w:lastRenderedPageBreak/>
        <w:t>（12月29日から翌年の1月3日まで）を除く9時から1</w:t>
      </w:r>
      <w:r w:rsidR="004D149B" w:rsidRPr="004907DB">
        <w:rPr>
          <w:rFonts w:hint="eastAsia"/>
        </w:rPr>
        <w:t>7</w:t>
      </w:r>
      <w:r w:rsidRPr="004907DB">
        <w:rPr>
          <w:rFonts w:hint="eastAsia"/>
        </w:rPr>
        <w:t>時に対応すること</w:t>
      </w:r>
      <w:r w:rsidR="004D149B" w:rsidRPr="004907DB">
        <w:rPr>
          <w:rFonts w:hint="eastAsia"/>
        </w:rPr>
        <w:t>。</w:t>
      </w:r>
      <w:r w:rsidR="00DF2368" w:rsidRPr="004907DB">
        <w:rPr>
          <w:rFonts w:hint="eastAsia"/>
        </w:rPr>
        <w:t>また、この時間外に保育園等の運営に支障をきたすトラブル等が発生した場合の連絡先や対応についても</w:t>
      </w:r>
      <w:r w:rsidR="00313901" w:rsidRPr="004907DB">
        <w:rPr>
          <w:rFonts w:hint="eastAsia"/>
        </w:rPr>
        <w:t>提示すること</w:t>
      </w:r>
    </w:p>
    <w:p w14:paraId="0D5AED8C" w14:textId="76CBE684" w:rsidR="00976B6B" w:rsidRPr="004907DB" w:rsidRDefault="00745A44" w:rsidP="00E646F5">
      <w:pPr>
        <w:ind w:leftChars="200" w:left="660" w:hangingChars="100" w:hanging="220"/>
      </w:pPr>
      <w:r w:rsidRPr="004907DB">
        <w:rPr>
          <w:rFonts w:hint="eastAsia"/>
        </w:rPr>
        <w:t>イ　電子メール（問い合わせフォームを含む）での問い合わせは、</w:t>
      </w:r>
      <w:r w:rsidRPr="004907DB">
        <w:t>24時間受け付けするものとし、原則として当日又は翌営業日中に</w:t>
      </w:r>
      <w:r w:rsidRPr="004907DB">
        <w:rPr>
          <w:rFonts w:hint="eastAsia"/>
        </w:rPr>
        <w:t>回答する</w:t>
      </w:r>
      <w:r w:rsidRPr="004907DB">
        <w:t>ものとする。</w:t>
      </w:r>
    </w:p>
    <w:p w14:paraId="36FB985A" w14:textId="77777777" w:rsidR="00976B6B" w:rsidRPr="004907DB" w:rsidRDefault="00976B6B" w:rsidP="005D701E">
      <w:pPr>
        <w:ind w:leftChars="0"/>
      </w:pPr>
    </w:p>
    <w:p w14:paraId="51935070" w14:textId="1BE02A27" w:rsidR="00976B6B" w:rsidRPr="004907DB" w:rsidRDefault="0047420F" w:rsidP="00976B6B">
      <w:pPr>
        <w:pStyle w:val="1"/>
        <w:rPr>
          <w:u w:val="single"/>
        </w:rPr>
      </w:pPr>
      <w:bookmarkStart w:id="10" w:name="_Toc128401426"/>
      <w:r w:rsidRPr="004907DB">
        <w:rPr>
          <w:rFonts w:hint="eastAsia"/>
          <w:u w:val="single"/>
        </w:rPr>
        <w:t>第３</w:t>
      </w:r>
      <w:r w:rsidR="00976B6B" w:rsidRPr="004907DB">
        <w:rPr>
          <w:rFonts w:hint="eastAsia"/>
          <w:u w:val="single"/>
        </w:rPr>
        <w:t xml:space="preserve">　システム導入支援</w:t>
      </w:r>
      <w:bookmarkEnd w:id="10"/>
    </w:p>
    <w:p w14:paraId="58A8025A" w14:textId="77777777" w:rsidR="00976B6B" w:rsidRPr="004907DB" w:rsidRDefault="00976B6B" w:rsidP="00976B6B">
      <w:pPr>
        <w:pStyle w:val="2"/>
      </w:pPr>
      <w:bookmarkStart w:id="11" w:name="_１_導入計画等"/>
      <w:bookmarkStart w:id="12" w:name="_Toc128401427"/>
      <w:bookmarkEnd w:id="11"/>
      <w:r w:rsidRPr="004907DB">
        <w:rPr>
          <w:rFonts w:hint="eastAsia"/>
        </w:rPr>
        <w:t>１　導入計画等</w:t>
      </w:r>
      <w:bookmarkEnd w:id="12"/>
    </w:p>
    <w:p w14:paraId="406F29B6" w14:textId="208DFC98" w:rsidR="00976B6B" w:rsidRPr="004907DB" w:rsidRDefault="00407C96" w:rsidP="00407C96">
      <w:pPr>
        <w:ind w:leftChars="0" w:left="0" w:firstLineChars="0" w:firstLine="0"/>
      </w:pPr>
      <w:r w:rsidRPr="004907DB">
        <w:rPr>
          <w:rFonts w:hint="eastAsia"/>
        </w:rPr>
        <w:t>（１）</w:t>
      </w:r>
      <w:r w:rsidR="00976B6B" w:rsidRPr="004907DB">
        <w:rPr>
          <w:rFonts w:hint="eastAsia"/>
        </w:rPr>
        <w:t>導入支援担当者を置き、区、保育園等、保護者に対し必要な支援を行うこと。</w:t>
      </w:r>
    </w:p>
    <w:p w14:paraId="2BDFA8B4" w14:textId="35A0BA44" w:rsidR="00976B6B" w:rsidRPr="004907DB" w:rsidRDefault="00976B6B" w:rsidP="00090D22">
      <w:pPr>
        <w:ind w:leftChars="0" w:left="440" w:hangingChars="200" w:hanging="440"/>
      </w:pPr>
      <w:r w:rsidRPr="004907DB">
        <w:rPr>
          <w:rFonts w:hint="eastAsia"/>
        </w:rPr>
        <w:t>（</w:t>
      </w:r>
      <w:r w:rsidR="00090D22" w:rsidRPr="004907DB">
        <w:rPr>
          <w:rFonts w:hint="eastAsia"/>
        </w:rPr>
        <w:t>２</w:t>
      </w:r>
      <w:r w:rsidRPr="004907DB">
        <w:rPr>
          <w:rFonts w:hint="eastAsia"/>
        </w:rPr>
        <w:t>）システム等の導入に必要な各種工程、職員研修実施案など、基本的な支援を必要としない運用段階（以下「本稼働」という。）に至るまでの想定スケジュールが明確に把握できる導入計画書を</w:t>
      </w:r>
      <w:r w:rsidR="00D21CB1" w:rsidRPr="004907DB">
        <w:rPr>
          <w:rFonts w:hint="eastAsia"/>
        </w:rPr>
        <w:t>受託後速やかに</w:t>
      </w:r>
      <w:r w:rsidRPr="004907DB">
        <w:rPr>
          <w:rFonts w:hint="eastAsia"/>
        </w:rPr>
        <w:t>作成し、区に提出すること。</w:t>
      </w:r>
    </w:p>
    <w:p w14:paraId="4B629987" w14:textId="1F978F01" w:rsidR="00976B6B" w:rsidRPr="004907DB" w:rsidRDefault="00976B6B" w:rsidP="00090D22">
      <w:pPr>
        <w:ind w:leftChars="0" w:left="440" w:hangingChars="200" w:hanging="440"/>
      </w:pPr>
      <w:r w:rsidRPr="004907DB">
        <w:rPr>
          <w:rFonts w:hint="eastAsia"/>
        </w:rPr>
        <w:t>（</w:t>
      </w:r>
      <w:r w:rsidR="00090D22" w:rsidRPr="004907DB">
        <w:rPr>
          <w:rFonts w:hint="eastAsia"/>
        </w:rPr>
        <w:t>３</w:t>
      </w:r>
      <w:r w:rsidRPr="004907DB">
        <w:rPr>
          <w:rFonts w:hint="eastAsia"/>
        </w:rPr>
        <w:t>）</w:t>
      </w:r>
      <w:r w:rsidR="00090D22" w:rsidRPr="004907DB">
        <w:rPr>
          <w:rFonts w:hint="eastAsia"/>
        </w:rPr>
        <w:t>導入支援担当者は、</w:t>
      </w:r>
      <w:r w:rsidRPr="004907DB">
        <w:rPr>
          <w:rFonts w:hint="eastAsia"/>
        </w:rPr>
        <w:t>本稼働に向けた進捗を適切に把握・管理するとともに、区担当者へ随時報告を行うとともに、区担当者を含めた会議を</w:t>
      </w:r>
      <w:r w:rsidR="00D21CB1" w:rsidRPr="004907DB">
        <w:rPr>
          <w:rFonts w:hint="eastAsia"/>
        </w:rPr>
        <w:t>必要に応じて</w:t>
      </w:r>
      <w:r w:rsidRPr="004907DB">
        <w:rPr>
          <w:rFonts w:hint="eastAsia"/>
        </w:rPr>
        <w:t>行い、会議資料や議事録等を作成すること。</w:t>
      </w:r>
    </w:p>
    <w:p w14:paraId="02842987" w14:textId="39B3D67C" w:rsidR="00976B6B" w:rsidRPr="004907DB" w:rsidRDefault="00976B6B" w:rsidP="00090D22">
      <w:pPr>
        <w:ind w:leftChars="0" w:left="440" w:hangingChars="200" w:hanging="440"/>
      </w:pPr>
      <w:r w:rsidRPr="004907DB">
        <w:rPr>
          <w:rFonts w:hint="eastAsia"/>
        </w:rPr>
        <w:t>（</w:t>
      </w:r>
      <w:r w:rsidR="00090D22" w:rsidRPr="004907DB">
        <w:rPr>
          <w:rFonts w:hint="eastAsia"/>
        </w:rPr>
        <w:t>４</w:t>
      </w:r>
      <w:r w:rsidRPr="004907DB">
        <w:rPr>
          <w:rFonts w:hint="eastAsia"/>
        </w:rPr>
        <w:t>）本システムの正常な稼働のため、必要に応じて区の情報システム部門と調整のうえ</w:t>
      </w:r>
      <w:r w:rsidR="008678C1" w:rsidRPr="004907DB">
        <w:rPr>
          <w:rFonts w:hint="eastAsia"/>
        </w:rPr>
        <w:t>、</w:t>
      </w:r>
      <w:r w:rsidRPr="004907DB">
        <w:rPr>
          <w:rFonts w:hint="eastAsia"/>
        </w:rPr>
        <w:t>導入作業を進めること。</w:t>
      </w:r>
    </w:p>
    <w:p w14:paraId="2339C5CF" w14:textId="77777777" w:rsidR="00976B6B" w:rsidRPr="004907DB" w:rsidRDefault="00976B6B" w:rsidP="00976B6B"/>
    <w:p w14:paraId="7A665EA7" w14:textId="77777777" w:rsidR="00976B6B" w:rsidRPr="004907DB" w:rsidRDefault="00976B6B" w:rsidP="00976B6B">
      <w:pPr>
        <w:pStyle w:val="2"/>
      </w:pPr>
      <w:bookmarkStart w:id="13" w:name="_２_研修等"/>
      <w:bookmarkStart w:id="14" w:name="_Toc90286722"/>
      <w:bookmarkStart w:id="15" w:name="_Toc128401428"/>
      <w:bookmarkEnd w:id="13"/>
      <w:r w:rsidRPr="004907DB">
        <w:rPr>
          <w:rFonts w:hint="eastAsia"/>
        </w:rPr>
        <w:t>２　研修</w:t>
      </w:r>
      <w:bookmarkEnd w:id="14"/>
      <w:r w:rsidRPr="004907DB">
        <w:rPr>
          <w:rFonts w:hint="eastAsia"/>
        </w:rPr>
        <w:t>等</w:t>
      </w:r>
      <w:bookmarkEnd w:id="15"/>
    </w:p>
    <w:p w14:paraId="1C513766" w14:textId="5CCE97DB" w:rsidR="00976B6B" w:rsidRPr="004907DB" w:rsidRDefault="00976B6B" w:rsidP="00090D22">
      <w:pPr>
        <w:ind w:leftChars="0" w:left="0" w:firstLineChars="0" w:firstLine="0"/>
      </w:pPr>
      <w:r w:rsidRPr="004907DB">
        <w:rPr>
          <w:rFonts w:hint="eastAsia"/>
        </w:rPr>
        <w:t>（</w:t>
      </w:r>
      <w:r w:rsidR="00090D22" w:rsidRPr="004907DB">
        <w:rPr>
          <w:rFonts w:hint="eastAsia"/>
        </w:rPr>
        <w:t>１</w:t>
      </w:r>
      <w:r w:rsidRPr="004907DB">
        <w:rPr>
          <w:rFonts w:hint="eastAsia"/>
        </w:rPr>
        <w:t>）保育園等職員を対象として、導入するシステム等を使用した操作研修を実施すること。</w:t>
      </w:r>
    </w:p>
    <w:p w14:paraId="72C6FA73" w14:textId="564DD94E" w:rsidR="00976B6B" w:rsidRPr="004907DB" w:rsidRDefault="00090D22" w:rsidP="00976B6B">
      <w:r w:rsidRPr="004907DB">
        <w:rPr>
          <w:rFonts w:hint="eastAsia"/>
        </w:rPr>
        <w:t>ア</w:t>
      </w:r>
      <w:r w:rsidR="00976B6B" w:rsidRPr="004907DB">
        <w:rPr>
          <w:rFonts w:hint="eastAsia"/>
        </w:rPr>
        <w:t xml:space="preserve">　操作研修は、原則として集合研修とし、実施場所は原則として区が提供する。</w:t>
      </w:r>
    </w:p>
    <w:p w14:paraId="56830909" w14:textId="6E7C4AE6" w:rsidR="00976B6B" w:rsidRPr="004907DB" w:rsidRDefault="00090D22" w:rsidP="00976B6B">
      <w:pPr>
        <w:ind w:leftChars="200" w:left="660" w:hangingChars="100" w:hanging="220"/>
      </w:pPr>
      <w:r w:rsidRPr="004907DB">
        <w:rPr>
          <w:rFonts w:hint="eastAsia"/>
        </w:rPr>
        <w:t>イ</w:t>
      </w:r>
      <w:r w:rsidR="00976B6B" w:rsidRPr="004907DB">
        <w:rPr>
          <w:rFonts w:hint="eastAsia"/>
        </w:rPr>
        <w:t xml:space="preserve">　</w:t>
      </w:r>
      <w:r w:rsidR="004D149B" w:rsidRPr="004907DB">
        <w:rPr>
          <w:rFonts w:hint="eastAsia"/>
        </w:rPr>
        <w:t>集合研修の場合は、</w:t>
      </w:r>
      <w:r w:rsidR="00976B6B" w:rsidRPr="004907DB">
        <w:rPr>
          <w:rFonts w:hint="eastAsia"/>
        </w:rPr>
        <w:t>2回</w:t>
      </w:r>
      <w:r w:rsidR="004D149B" w:rsidRPr="004907DB">
        <w:rPr>
          <w:rFonts w:hint="eastAsia"/>
        </w:rPr>
        <w:t>以上行うこと。</w:t>
      </w:r>
    </w:p>
    <w:p w14:paraId="7BFE7076" w14:textId="2D543A14" w:rsidR="00976B6B" w:rsidRPr="004907DB" w:rsidRDefault="00090D22" w:rsidP="00976B6B">
      <w:pPr>
        <w:ind w:leftChars="200" w:left="660" w:hangingChars="100" w:hanging="220"/>
      </w:pPr>
      <w:r w:rsidRPr="004907DB">
        <w:rPr>
          <w:rFonts w:hint="eastAsia"/>
        </w:rPr>
        <w:t>ウ</w:t>
      </w:r>
      <w:r w:rsidR="00976B6B" w:rsidRPr="004907DB">
        <w:rPr>
          <w:rFonts w:hint="eastAsia"/>
        </w:rPr>
        <w:t xml:space="preserve">　操作研修は、保育業務及び本システムに精通した者が講師を務めること。</w:t>
      </w:r>
    </w:p>
    <w:p w14:paraId="6B2D6908" w14:textId="0BCDAB13" w:rsidR="00976B6B" w:rsidRPr="004907DB" w:rsidRDefault="00090D22" w:rsidP="00976B6B">
      <w:pPr>
        <w:ind w:leftChars="200" w:left="660" w:hangingChars="100" w:hanging="220"/>
      </w:pPr>
      <w:r w:rsidRPr="004907DB">
        <w:rPr>
          <w:rFonts w:hint="eastAsia"/>
        </w:rPr>
        <w:t>エ</w:t>
      </w:r>
      <w:r w:rsidR="00976B6B" w:rsidRPr="004907DB">
        <w:rPr>
          <w:rFonts w:hint="eastAsia"/>
        </w:rPr>
        <w:t xml:space="preserve">　操作マニュアルを作成し、研修実施前までに区に提供すること。機能の更新など、操作マニュアルの記載内容に変更があった場合は、即時修正のうえ、区に提供すること。</w:t>
      </w:r>
    </w:p>
    <w:p w14:paraId="48235603" w14:textId="146CF415" w:rsidR="00976B6B" w:rsidRPr="004907DB" w:rsidRDefault="00090D22" w:rsidP="00976B6B">
      <w:pPr>
        <w:ind w:leftChars="200" w:left="660" w:hangingChars="100" w:hanging="220"/>
      </w:pPr>
      <w:r w:rsidRPr="004907DB">
        <w:rPr>
          <w:rFonts w:hint="eastAsia"/>
        </w:rPr>
        <w:t>オ</w:t>
      </w:r>
      <w:r w:rsidR="00976B6B" w:rsidRPr="004907DB">
        <w:rPr>
          <w:rFonts w:hint="eastAsia"/>
        </w:rPr>
        <w:t xml:space="preserve">　研修終了後、研修実施報告書を区に提出すること。研修実施報告書には、研修時に質疑のあった内容及びその回答を含むものとする。</w:t>
      </w:r>
    </w:p>
    <w:p w14:paraId="17CA0187" w14:textId="7A733FE9" w:rsidR="00090D22" w:rsidRPr="004907DB" w:rsidRDefault="00090D22" w:rsidP="00090D22">
      <w:pPr>
        <w:ind w:leftChars="0" w:left="0" w:firstLineChars="0" w:firstLine="0"/>
      </w:pPr>
      <w:r w:rsidRPr="004907DB">
        <w:rPr>
          <w:rFonts w:hint="eastAsia"/>
        </w:rPr>
        <w:t>（２）研修の実施時期、場所、内容等については、事前に区と協議するものとすること。</w:t>
      </w:r>
    </w:p>
    <w:p w14:paraId="4AD4B1CA" w14:textId="550E5B9B" w:rsidR="00976B6B" w:rsidRPr="004907DB" w:rsidRDefault="00976B6B" w:rsidP="00090D22">
      <w:pPr>
        <w:ind w:leftChars="0" w:left="440" w:hangingChars="200" w:hanging="440"/>
      </w:pPr>
      <w:r w:rsidRPr="004907DB">
        <w:rPr>
          <w:rFonts w:hint="eastAsia"/>
        </w:rPr>
        <w:t>（３）保育園等から求めがあったときは、本番環境とは別に、操作練習ができる検証環境を提供すること。</w:t>
      </w:r>
    </w:p>
    <w:p w14:paraId="5CB5785C" w14:textId="6E05F5C7" w:rsidR="00976B6B" w:rsidRPr="004907DB" w:rsidRDefault="00976B6B" w:rsidP="00976B6B">
      <w:pPr>
        <w:ind w:leftChars="0" w:left="440" w:hangingChars="200" w:hanging="440"/>
      </w:pPr>
      <w:r w:rsidRPr="004907DB">
        <w:rPr>
          <w:rFonts w:hint="eastAsia"/>
        </w:rPr>
        <w:t>（４）システムの概要紹介やアプリケーションのインストール及び利用登録</w:t>
      </w:r>
      <w:r w:rsidR="00610CAE" w:rsidRPr="004907DB">
        <w:rPr>
          <w:rFonts w:hint="eastAsia"/>
        </w:rPr>
        <w:t>方法</w:t>
      </w:r>
      <w:r w:rsidRPr="004907DB">
        <w:rPr>
          <w:rFonts w:hint="eastAsia"/>
        </w:rPr>
        <w:t>等、保護者のシステム利用開始に必要な資料について、保育園等を通じて紙媒体により保護者へ配付すること。</w:t>
      </w:r>
    </w:p>
    <w:p w14:paraId="38D7436E" w14:textId="3825AA3E" w:rsidR="00976B6B" w:rsidRPr="004907DB" w:rsidRDefault="00976B6B" w:rsidP="00D15FE7">
      <w:pPr>
        <w:ind w:leftChars="0" w:left="0" w:firstLineChars="0" w:firstLine="0"/>
      </w:pPr>
    </w:p>
    <w:p w14:paraId="775DFE05" w14:textId="77777777" w:rsidR="00CB5BD9" w:rsidRPr="004907DB" w:rsidRDefault="00CB5BD9" w:rsidP="00E02C81">
      <w:pPr>
        <w:ind w:leftChars="0" w:left="0" w:firstLineChars="0" w:firstLine="0"/>
      </w:pPr>
    </w:p>
    <w:p w14:paraId="02E00A68" w14:textId="27E69B5E" w:rsidR="00647B2E" w:rsidRPr="004907DB" w:rsidRDefault="0047420F" w:rsidP="00647B2E">
      <w:pPr>
        <w:pStyle w:val="1"/>
        <w:rPr>
          <w:u w:val="single"/>
        </w:rPr>
      </w:pPr>
      <w:r w:rsidRPr="004907DB">
        <w:rPr>
          <w:rFonts w:hint="eastAsia"/>
          <w:u w:val="single"/>
        </w:rPr>
        <w:t>第４</w:t>
      </w:r>
      <w:r w:rsidR="00647B2E" w:rsidRPr="004907DB">
        <w:rPr>
          <w:rFonts w:hint="eastAsia"/>
          <w:u w:val="single"/>
        </w:rPr>
        <w:t xml:space="preserve">　セキュリティ対策</w:t>
      </w:r>
    </w:p>
    <w:p w14:paraId="1E942330" w14:textId="77777777" w:rsidR="00647B2E" w:rsidRPr="004907DB" w:rsidRDefault="00647B2E" w:rsidP="00647B2E">
      <w:pPr>
        <w:pStyle w:val="2"/>
      </w:pPr>
      <w:bookmarkStart w:id="16" w:name="_Toc128401421"/>
      <w:r w:rsidRPr="004907DB">
        <w:rPr>
          <w:rFonts w:hint="eastAsia"/>
        </w:rPr>
        <w:t>１　不正アクセスの監視及び対策</w:t>
      </w:r>
      <w:bookmarkEnd w:id="16"/>
    </w:p>
    <w:p w14:paraId="3416A548" w14:textId="59BD2707" w:rsidR="00647B2E" w:rsidRPr="004907DB" w:rsidRDefault="00647B2E" w:rsidP="00647B2E">
      <w:r w:rsidRPr="004907DB">
        <w:rPr>
          <w:rFonts w:hint="eastAsia"/>
        </w:rPr>
        <w:t>システムにおけるアクセス状況及び不正アクセスの監視等により、サイバー攻撃及び情報漏洩、改ざん防止対策、セキュリティホール対策を適切に講じること。また、アクセスログを保存し、有事の際には報告するとともに、区が求める場合は、アクセスログを提示すること。</w:t>
      </w:r>
    </w:p>
    <w:p w14:paraId="67366409" w14:textId="77777777" w:rsidR="00E730C7" w:rsidRPr="004907DB" w:rsidRDefault="00E730C7" w:rsidP="00647B2E"/>
    <w:p w14:paraId="63CF8183" w14:textId="77777777" w:rsidR="00647B2E" w:rsidRPr="004907DB" w:rsidRDefault="00647B2E" w:rsidP="00647B2E">
      <w:pPr>
        <w:pStyle w:val="2"/>
      </w:pPr>
      <w:bookmarkStart w:id="17" w:name="_Toc128401422"/>
      <w:r w:rsidRPr="004907DB">
        <w:rPr>
          <w:rFonts w:hint="eastAsia"/>
        </w:rPr>
        <w:t>２　ファイルの抜き取り・改ざん対策</w:t>
      </w:r>
      <w:bookmarkEnd w:id="17"/>
    </w:p>
    <w:p w14:paraId="2AA86DEF" w14:textId="4419EEF4" w:rsidR="00647B2E" w:rsidRPr="004907DB" w:rsidRDefault="00647B2E" w:rsidP="00647B2E">
      <w:pPr>
        <w:ind w:leftChars="0" w:left="0" w:firstLineChars="200" w:firstLine="440"/>
      </w:pPr>
      <w:r w:rsidRPr="004907DB">
        <w:rPr>
          <w:rFonts w:hint="eastAsia"/>
        </w:rPr>
        <w:t>本システム</w:t>
      </w:r>
      <w:r w:rsidR="00A15311" w:rsidRPr="004907DB">
        <w:rPr>
          <w:rFonts w:hint="eastAsia"/>
        </w:rPr>
        <w:t>に係る</w:t>
      </w:r>
      <w:r w:rsidRPr="004907DB">
        <w:rPr>
          <w:rFonts w:hint="eastAsia"/>
        </w:rPr>
        <w:t>通信はSSL</w:t>
      </w:r>
      <w:r w:rsidR="00610CAE" w:rsidRPr="004907DB">
        <w:rPr>
          <w:rFonts w:hint="eastAsia"/>
        </w:rPr>
        <w:t>/TLSにより</w:t>
      </w:r>
      <w:r w:rsidRPr="004907DB">
        <w:rPr>
          <w:rFonts w:hint="eastAsia"/>
        </w:rPr>
        <w:t>暗号化し、情報漏洩対策を実施すること。</w:t>
      </w:r>
    </w:p>
    <w:p w14:paraId="046DA559" w14:textId="77777777" w:rsidR="00E730C7" w:rsidRPr="004907DB" w:rsidRDefault="00E730C7" w:rsidP="00647B2E">
      <w:pPr>
        <w:ind w:leftChars="0" w:left="0" w:firstLineChars="200" w:firstLine="440"/>
      </w:pPr>
    </w:p>
    <w:p w14:paraId="6DC4CFF1" w14:textId="62495951" w:rsidR="00647B2E" w:rsidRPr="004907DB" w:rsidRDefault="00647B2E" w:rsidP="00647B2E">
      <w:pPr>
        <w:pStyle w:val="2"/>
      </w:pPr>
      <w:bookmarkStart w:id="18" w:name="_Toc128401423"/>
      <w:r w:rsidRPr="004907DB">
        <w:rPr>
          <w:rFonts w:hint="eastAsia"/>
        </w:rPr>
        <w:t xml:space="preserve">３　</w:t>
      </w:r>
      <w:bookmarkStart w:id="19" w:name="_Toc128401424"/>
      <w:bookmarkEnd w:id="18"/>
      <w:r w:rsidRPr="004907DB">
        <w:rPr>
          <w:rFonts w:hint="eastAsia"/>
        </w:rPr>
        <w:t>データの保全</w:t>
      </w:r>
      <w:bookmarkEnd w:id="19"/>
    </w:p>
    <w:p w14:paraId="326A3568" w14:textId="77E700EE" w:rsidR="00647B2E" w:rsidRPr="004907DB" w:rsidRDefault="00647B2E" w:rsidP="00647B2E">
      <w:pPr>
        <w:ind w:leftChars="0" w:left="440" w:hangingChars="200" w:hanging="440"/>
      </w:pPr>
      <w:r w:rsidRPr="004907DB">
        <w:rPr>
          <w:rFonts w:hint="eastAsia"/>
        </w:rPr>
        <w:t>（１）管理するデータが消失しないよう、バックアップデータを１日</w:t>
      </w:r>
      <w:r w:rsidR="004D149B" w:rsidRPr="004907DB">
        <w:rPr>
          <w:rFonts w:hint="eastAsia"/>
        </w:rPr>
        <w:t>1</w:t>
      </w:r>
      <w:r w:rsidRPr="004907DB">
        <w:rPr>
          <w:rFonts w:hint="eastAsia"/>
        </w:rPr>
        <w:t>回</w:t>
      </w:r>
      <w:r w:rsidR="004D149B" w:rsidRPr="004907DB">
        <w:rPr>
          <w:rFonts w:hint="eastAsia"/>
        </w:rPr>
        <w:t>以上</w:t>
      </w:r>
      <w:r w:rsidRPr="004907DB">
        <w:rPr>
          <w:rFonts w:hint="eastAsia"/>
        </w:rPr>
        <w:t>保存し、世代管理を行うこと。</w:t>
      </w:r>
    </w:p>
    <w:p w14:paraId="2F8F9D24" w14:textId="4D14938B" w:rsidR="00647B2E" w:rsidRPr="004907DB" w:rsidRDefault="00647B2E" w:rsidP="00647B2E">
      <w:pPr>
        <w:ind w:leftChars="0" w:left="440" w:hangingChars="200" w:hanging="440"/>
      </w:pPr>
      <w:r w:rsidRPr="004907DB">
        <w:rPr>
          <w:rFonts w:hint="eastAsia"/>
        </w:rPr>
        <w:t>（２）バックアップデータは</w:t>
      </w:r>
      <w:r w:rsidR="004D149B" w:rsidRPr="004907DB">
        <w:rPr>
          <w:rFonts w:hint="eastAsia"/>
        </w:rPr>
        <w:t>7日間</w:t>
      </w:r>
      <w:r w:rsidRPr="004907DB">
        <w:rPr>
          <w:rFonts w:hint="eastAsia"/>
        </w:rPr>
        <w:t>以上保存し、必要な場合に復旧作業を行うこと。</w:t>
      </w:r>
    </w:p>
    <w:p w14:paraId="338C370F" w14:textId="77777777" w:rsidR="00647B2E" w:rsidRPr="004907DB" w:rsidRDefault="00647B2E" w:rsidP="00647B2E">
      <w:pPr>
        <w:ind w:leftChars="0" w:left="440" w:hangingChars="200" w:hanging="440"/>
      </w:pPr>
      <w:r w:rsidRPr="004907DB">
        <w:rPr>
          <w:rFonts w:hint="eastAsia"/>
        </w:rPr>
        <w:t>（３）データセンターは、日本国内に設置され、地震等の災害対策が施されているとともに、厳重なセキュリティが確保された施設であること。</w:t>
      </w:r>
    </w:p>
    <w:p w14:paraId="25291125" w14:textId="6FAE3FEC" w:rsidR="00647B2E" w:rsidRPr="004907DB" w:rsidRDefault="00647B2E" w:rsidP="00647B2E">
      <w:pPr>
        <w:ind w:leftChars="0" w:left="0" w:firstLineChars="0" w:firstLine="0"/>
      </w:pPr>
      <w:r w:rsidRPr="004907DB">
        <w:rPr>
          <w:rFonts w:hint="eastAsia"/>
        </w:rPr>
        <w:t>（４）サーバは冗長化し、機器障害時等のシステム停止、データ消失などに備えること。</w:t>
      </w:r>
    </w:p>
    <w:p w14:paraId="0AD73301" w14:textId="77777777" w:rsidR="00E730C7" w:rsidRPr="004907DB" w:rsidRDefault="00E730C7" w:rsidP="00647B2E">
      <w:pPr>
        <w:ind w:leftChars="0" w:left="0" w:firstLineChars="0" w:firstLine="0"/>
      </w:pPr>
    </w:p>
    <w:p w14:paraId="6C1A55CC" w14:textId="77777777" w:rsidR="00B665CD" w:rsidRPr="004907DB" w:rsidRDefault="00B665CD" w:rsidP="00D15FE7">
      <w:pPr>
        <w:ind w:leftChars="0" w:left="0" w:firstLineChars="0" w:firstLine="0"/>
      </w:pPr>
    </w:p>
    <w:p w14:paraId="578AA18F" w14:textId="0E95D5D3" w:rsidR="00976B6B" w:rsidRDefault="0047420F" w:rsidP="00976B6B">
      <w:pPr>
        <w:pStyle w:val="1"/>
        <w:rPr>
          <w:u w:val="single"/>
        </w:rPr>
      </w:pPr>
      <w:bookmarkStart w:id="20" w:name="_Toc128401429"/>
      <w:r w:rsidRPr="004907DB">
        <w:rPr>
          <w:rFonts w:hint="eastAsia"/>
          <w:u w:val="single"/>
        </w:rPr>
        <w:t>第５</w:t>
      </w:r>
      <w:r w:rsidR="00976B6B" w:rsidRPr="004907DB">
        <w:rPr>
          <w:rFonts w:hint="eastAsia"/>
          <w:u w:val="single"/>
        </w:rPr>
        <w:t xml:space="preserve">　報告</w:t>
      </w:r>
      <w:bookmarkEnd w:id="20"/>
    </w:p>
    <w:p w14:paraId="2538B8AD" w14:textId="49FE65B3" w:rsidR="0074293B" w:rsidRDefault="00336680" w:rsidP="00444A69">
      <w:pPr>
        <w:pStyle w:val="2"/>
      </w:pPr>
      <w:r>
        <w:rPr>
          <w:rFonts w:hint="eastAsia"/>
        </w:rPr>
        <w:t>１　導入構築</w:t>
      </w:r>
      <w:r w:rsidR="00444A69">
        <w:rPr>
          <w:rFonts w:hint="eastAsia"/>
        </w:rPr>
        <w:t>等</w:t>
      </w:r>
      <w:r w:rsidR="0074293B" w:rsidRPr="004907DB">
        <w:rPr>
          <w:rFonts w:hint="eastAsia"/>
        </w:rPr>
        <w:t>報告</w:t>
      </w:r>
    </w:p>
    <w:p w14:paraId="6D4F1B27" w14:textId="04358BDD" w:rsidR="00444A69" w:rsidRPr="00444A69" w:rsidRDefault="00444A69" w:rsidP="00444A69">
      <w:r>
        <w:rPr>
          <w:rFonts w:hint="eastAsia"/>
        </w:rPr>
        <w:t>全ての導入構築</w:t>
      </w:r>
      <w:r w:rsidR="00336680">
        <w:rPr>
          <w:rFonts w:hint="eastAsia"/>
        </w:rPr>
        <w:t>（研修等含む）</w:t>
      </w:r>
      <w:r>
        <w:rPr>
          <w:rFonts w:hint="eastAsia"/>
        </w:rPr>
        <w:t>に関する作業完了後、10日以内に業務報告書を提出する。</w:t>
      </w:r>
    </w:p>
    <w:p w14:paraId="16922AB2" w14:textId="77777777" w:rsidR="0074293B" w:rsidRPr="00336680" w:rsidRDefault="0074293B" w:rsidP="0074293B"/>
    <w:p w14:paraId="7C64E202" w14:textId="740D8572" w:rsidR="00976B6B" w:rsidRPr="004907DB" w:rsidRDefault="00444A69" w:rsidP="00976B6B">
      <w:pPr>
        <w:pStyle w:val="2"/>
      </w:pPr>
      <w:bookmarkStart w:id="21" w:name="_１_定例報告"/>
      <w:bookmarkStart w:id="22" w:name="_１_定期報告"/>
      <w:bookmarkStart w:id="23" w:name="_Toc128401430"/>
      <w:bookmarkEnd w:id="21"/>
      <w:bookmarkEnd w:id="22"/>
      <w:r>
        <w:rPr>
          <w:rFonts w:hint="eastAsia"/>
        </w:rPr>
        <w:t>２</w:t>
      </w:r>
      <w:r w:rsidRPr="004907DB">
        <w:rPr>
          <w:rFonts w:hint="eastAsia"/>
        </w:rPr>
        <w:t xml:space="preserve">　定期報告</w:t>
      </w:r>
      <w:bookmarkEnd w:id="23"/>
    </w:p>
    <w:p w14:paraId="453F589E" w14:textId="77777777" w:rsidR="00976B6B" w:rsidRPr="004907DB" w:rsidRDefault="00976B6B" w:rsidP="00976B6B">
      <w:pPr>
        <w:ind w:leftChars="0" w:left="0" w:firstLineChars="0" w:firstLine="0"/>
      </w:pPr>
      <w:r w:rsidRPr="004907DB">
        <w:rPr>
          <w:rFonts w:hint="eastAsia"/>
        </w:rPr>
        <w:t>（１）毎月の業務完了後、10日以内に月次業務報告書を区に提出すること。</w:t>
      </w:r>
    </w:p>
    <w:p w14:paraId="2A3782D6" w14:textId="77777777" w:rsidR="00976B6B" w:rsidRPr="004907DB" w:rsidRDefault="00976B6B" w:rsidP="00976B6B">
      <w:pPr>
        <w:ind w:leftChars="0" w:left="0" w:firstLineChars="0" w:firstLine="0"/>
      </w:pPr>
      <w:r w:rsidRPr="004907DB">
        <w:rPr>
          <w:rFonts w:hint="eastAsia"/>
        </w:rPr>
        <w:t>（２）毎年度の業務完了後、10日以内に年次業務報告書を区に提出すること。</w:t>
      </w:r>
    </w:p>
    <w:p w14:paraId="2EA312A0" w14:textId="77777777" w:rsidR="00976B6B" w:rsidRPr="004907DB" w:rsidRDefault="00976B6B" w:rsidP="00976B6B"/>
    <w:p w14:paraId="410E5785" w14:textId="25D3B515" w:rsidR="00976B6B" w:rsidRPr="004907DB" w:rsidRDefault="00444A69" w:rsidP="00976B6B">
      <w:pPr>
        <w:pStyle w:val="2"/>
      </w:pPr>
      <w:bookmarkStart w:id="24" w:name="_Toc128401431"/>
      <w:r>
        <w:rPr>
          <w:rFonts w:hint="eastAsia"/>
        </w:rPr>
        <w:t>３</w:t>
      </w:r>
      <w:r w:rsidR="00976B6B" w:rsidRPr="004907DB">
        <w:rPr>
          <w:rFonts w:hint="eastAsia"/>
        </w:rPr>
        <w:t xml:space="preserve">　随時報告</w:t>
      </w:r>
      <w:bookmarkEnd w:id="24"/>
    </w:p>
    <w:p w14:paraId="681D1C35" w14:textId="6EB503CE" w:rsidR="00976B6B" w:rsidRPr="004907DB" w:rsidRDefault="00976B6B" w:rsidP="000065EA">
      <w:r w:rsidRPr="004907DB">
        <w:rPr>
          <w:rFonts w:hint="eastAsia"/>
        </w:rPr>
        <w:t>特定の事項について区が報告を求めたときは、これにつき遅滞なく報告すること。</w:t>
      </w:r>
    </w:p>
    <w:p w14:paraId="3FD017FD" w14:textId="77777777" w:rsidR="00976B6B" w:rsidRPr="004907DB" w:rsidRDefault="00976B6B" w:rsidP="00976B6B"/>
    <w:p w14:paraId="72590447" w14:textId="1F69DB94" w:rsidR="00976B6B" w:rsidRPr="004907DB" w:rsidRDefault="0047420F" w:rsidP="00E730C7">
      <w:pPr>
        <w:pStyle w:val="1"/>
        <w:rPr>
          <w:u w:val="single"/>
        </w:rPr>
      </w:pPr>
      <w:bookmarkStart w:id="25" w:name="_Toc128401432"/>
      <w:r w:rsidRPr="004907DB">
        <w:rPr>
          <w:rFonts w:hint="eastAsia"/>
          <w:u w:val="single"/>
        </w:rPr>
        <w:t>第６</w:t>
      </w:r>
      <w:r w:rsidR="00976B6B" w:rsidRPr="004907DB">
        <w:rPr>
          <w:rFonts w:hint="eastAsia"/>
          <w:u w:val="single"/>
        </w:rPr>
        <w:t xml:space="preserve">　納品物</w:t>
      </w:r>
      <w:bookmarkEnd w:id="25"/>
    </w:p>
    <w:p w14:paraId="5C06124D" w14:textId="7A87A78F" w:rsidR="00976B6B" w:rsidRPr="004907DB" w:rsidRDefault="00976B6B" w:rsidP="00976B6B">
      <w:r w:rsidRPr="004907DB">
        <w:rPr>
          <w:rFonts w:hint="eastAsia"/>
        </w:rPr>
        <w:t>以下</w:t>
      </w:r>
      <w:r w:rsidR="00E730C7" w:rsidRPr="004907DB">
        <w:rPr>
          <w:rFonts w:hint="eastAsia"/>
        </w:rPr>
        <w:t>について、紙ベースで</w:t>
      </w:r>
      <w:r w:rsidRPr="004907DB">
        <w:rPr>
          <w:rFonts w:hint="eastAsia"/>
        </w:rPr>
        <w:t>納品すること。</w:t>
      </w:r>
      <w:r w:rsidR="00E730C7" w:rsidRPr="004907DB">
        <w:rPr>
          <w:rFonts w:hint="eastAsia"/>
        </w:rPr>
        <w:t>合わせて、いずれの納品物も、電子データを保育課に提出すること</w:t>
      </w:r>
    </w:p>
    <w:tbl>
      <w:tblPr>
        <w:tblStyle w:val="a5"/>
        <w:tblW w:w="0" w:type="auto"/>
        <w:tblInd w:w="421" w:type="dxa"/>
        <w:tblLook w:val="04A0" w:firstRow="1" w:lastRow="0" w:firstColumn="1" w:lastColumn="0" w:noHBand="0" w:noVBand="1"/>
      </w:tblPr>
      <w:tblGrid>
        <w:gridCol w:w="425"/>
        <w:gridCol w:w="2410"/>
        <w:gridCol w:w="2409"/>
        <w:gridCol w:w="3539"/>
      </w:tblGrid>
      <w:tr w:rsidR="004907DB" w:rsidRPr="004907DB" w14:paraId="7BC33E56" w14:textId="77777777" w:rsidTr="00976B6B">
        <w:tc>
          <w:tcPr>
            <w:tcW w:w="425" w:type="dxa"/>
          </w:tcPr>
          <w:p w14:paraId="6FF8ED36" w14:textId="77777777" w:rsidR="00976B6B" w:rsidRPr="004907DB" w:rsidRDefault="00976B6B" w:rsidP="00976B6B">
            <w:pPr>
              <w:spacing w:line="300" w:lineRule="exact"/>
              <w:ind w:leftChars="0" w:left="0" w:firstLineChars="0" w:firstLine="0"/>
            </w:pPr>
          </w:p>
        </w:tc>
        <w:tc>
          <w:tcPr>
            <w:tcW w:w="2410" w:type="dxa"/>
          </w:tcPr>
          <w:p w14:paraId="3BB11745" w14:textId="77777777" w:rsidR="00976B6B" w:rsidRPr="004907DB" w:rsidRDefault="00976B6B" w:rsidP="00976B6B">
            <w:pPr>
              <w:spacing w:line="300" w:lineRule="exact"/>
              <w:ind w:leftChars="0" w:left="0" w:firstLineChars="0" w:firstLine="0"/>
              <w:jc w:val="center"/>
            </w:pPr>
            <w:r w:rsidRPr="004907DB">
              <w:rPr>
                <w:rFonts w:hint="eastAsia"/>
              </w:rPr>
              <w:t>納品物</w:t>
            </w:r>
          </w:p>
        </w:tc>
        <w:tc>
          <w:tcPr>
            <w:tcW w:w="2409" w:type="dxa"/>
          </w:tcPr>
          <w:p w14:paraId="13D68637" w14:textId="77777777" w:rsidR="00976B6B" w:rsidRPr="004907DB" w:rsidRDefault="00976B6B" w:rsidP="00976B6B">
            <w:pPr>
              <w:spacing w:line="300" w:lineRule="exact"/>
              <w:ind w:leftChars="0" w:left="0" w:firstLineChars="0" w:firstLine="0"/>
              <w:jc w:val="center"/>
            </w:pPr>
            <w:r w:rsidRPr="004907DB">
              <w:rPr>
                <w:rFonts w:hint="eastAsia"/>
              </w:rPr>
              <w:t>納品時期</w:t>
            </w:r>
          </w:p>
        </w:tc>
        <w:tc>
          <w:tcPr>
            <w:tcW w:w="3539" w:type="dxa"/>
          </w:tcPr>
          <w:p w14:paraId="27E79EC9" w14:textId="77777777" w:rsidR="00976B6B" w:rsidRPr="004907DB" w:rsidRDefault="00976B6B" w:rsidP="00976B6B">
            <w:pPr>
              <w:spacing w:line="300" w:lineRule="exact"/>
              <w:ind w:leftChars="0" w:left="0" w:firstLineChars="0" w:firstLine="0"/>
              <w:jc w:val="center"/>
            </w:pPr>
            <w:r w:rsidRPr="004907DB">
              <w:rPr>
                <w:rFonts w:hint="eastAsia"/>
              </w:rPr>
              <w:t>提出先及び部数</w:t>
            </w:r>
          </w:p>
        </w:tc>
      </w:tr>
      <w:tr w:rsidR="004907DB" w:rsidRPr="004907DB" w14:paraId="6E1848B1" w14:textId="77777777" w:rsidTr="00E730C7">
        <w:trPr>
          <w:trHeight w:val="673"/>
        </w:trPr>
        <w:tc>
          <w:tcPr>
            <w:tcW w:w="425" w:type="dxa"/>
          </w:tcPr>
          <w:p w14:paraId="0C3B67BA" w14:textId="77777777" w:rsidR="00976B6B" w:rsidRPr="004907DB" w:rsidRDefault="00976B6B" w:rsidP="00976B6B">
            <w:pPr>
              <w:spacing w:line="300" w:lineRule="exact"/>
              <w:ind w:leftChars="0" w:left="0" w:firstLineChars="0" w:firstLine="0"/>
            </w:pPr>
          </w:p>
        </w:tc>
        <w:tc>
          <w:tcPr>
            <w:tcW w:w="2410" w:type="dxa"/>
          </w:tcPr>
          <w:p w14:paraId="5E06EF0F" w14:textId="77777777" w:rsidR="00976B6B" w:rsidRPr="004907DB" w:rsidRDefault="00976B6B" w:rsidP="00976B6B">
            <w:pPr>
              <w:spacing w:line="300" w:lineRule="exact"/>
              <w:ind w:leftChars="0" w:left="0" w:firstLineChars="0" w:firstLine="0"/>
            </w:pPr>
            <w:r w:rsidRPr="004907DB">
              <w:rPr>
                <w:rFonts w:hint="eastAsia"/>
              </w:rPr>
              <w:t>導入計画書</w:t>
            </w:r>
          </w:p>
          <w:p w14:paraId="4B0DFDE5" w14:textId="641448A2" w:rsidR="00976B6B" w:rsidRPr="004907DB" w:rsidRDefault="00ED2CF1" w:rsidP="00976B6B">
            <w:pPr>
              <w:spacing w:line="300" w:lineRule="exact"/>
              <w:ind w:leftChars="0" w:left="0" w:firstLineChars="0" w:firstLine="0"/>
            </w:pPr>
            <w:hyperlink w:anchor="_１_導入計画等" w:history="1">
              <w:r w:rsidR="008678C1" w:rsidRPr="004907DB">
                <w:rPr>
                  <w:rFonts w:hint="eastAsia"/>
                  <w:u w:val="single"/>
                </w:rPr>
                <w:t>第</w:t>
              </w:r>
              <w:r w:rsidR="008678C1" w:rsidRPr="004907DB">
                <w:rPr>
                  <w:rStyle w:val="af2"/>
                  <w:rFonts w:hint="eastAsia"/>
                  <w:color w:val="auto"/>
                </w:rPr>
                <w:t>３-</w:t>
              </w:r>
              <w:r w:rsidR="00976B6B" w:rsidRPr="004907DB">
                <w:rPr>
                  <w:rStyle w:val="af2"/>
                  <w:rFonts w:hint="eastAsia"/>
                  <w:color w:val="auto"/>
                </w:rPr>
                <w:t>１-（</w:t>
              </w:r>
              <w:r w:rsidR="006507EC" w:rsidRPr="004907DB">
                <w:rPr>
                  <w:rStyle w:val="af2"/>
                  <w:rFonts w:hint="eastAsia"/>
                  <w:color w:val="auto"/>
                </w:rPr>
                <w:t>２</w:t>
              </w:r>
              <w:r w:rsidR="00976B6B" w:rsidRPr="004907DB">
                <w:rPr>
                  <w:rStyle w:val="af2"/>
                  <w:rFonts w:hint="eastAsia"/>
                  <w:color w:val="auto"/>
                </w:rPr>
                <w:t>）</w:t>
              </w:r>
            </w:hyperlink>
          </w:p>
        </w:tc>
        <w:tc>
          <w:tcPr>
            <w:tcW w:w="2409" w:type="dxa"/>
          </w:tcPr>
          <w:p w14:paraId="72D22629" w14:textId="77777777" w:rsidR="00976B6B" w:rsidRPr="004907DB" w:rsidRDefault="00976B6B" w:rsidP="00976B6B">
            <w:pPr>
              <w:spacing w:line="300" w:lineRule="exact"/>
              <w:ind w:leftChars="0" w:left="0" w:firstLineChars="0" w:firstLine="0"/>
            </w:pPr>
            <w:r w:rsidRPr="004907DB">
              <w:rPr>
                <w:rFonts w:hint="eastAsia"/>
              </w:rPr>
              <w:t>契約締結後、速やかに</w:t>
            </w:r>
          </w:p>
        </w:tc>
        <w:tc>
          <w:tcPr>
            <w:tcW w:w="3539" w:type="dxa"/>
          </w:tcPr>
          <w:p w14:paraId="030EE949" w14:textId="77777777" w:rsidR="00976B6B" w:rsidRPr="004907DB" w:rsidRDefault="00976B6B" w:rsidP="00976B6B">
            <w:pPr>
              <w:spacing w:line="300" w:lineRule="exact"/>
              <w:ind w:leftChars="0" w:left="0" w:firstLineChars="0" w:firstLine="0"/>
            </w:pPr>
            <w:r w:rsidRPr="004907DB">
              <w:rPr>
                <w:rFonts w:hint="eastAsia"/>
              </w:rPr>
              <w:t>保育課　1部</w:t>
            </w:r>
          </w:p>
        </w:tc>
      </w:tr>
      <w:tr w:rsidR="004907DB" w:rsidRPr="004907DB" w14:paraId="49FEB72D" w14:textId="77777777" w:rsidTr="00E730C7">
        <w:trPr>
          <w:trHeight w:val="673"/>
        </w:trPr>
        <w:tc>
          <w:tcPr>
            <w:tcW w:w="425" w:type="dxa"/>
          </w:tcPr>
          <w:p w14:paraId="25BEA6D1" w14:textId="77777777" w:rsidR="00976B6B" w:rsidRPr="004907DB" w:rsidRDefault="00976B6B" w:rsidP="00976B6B">
            <w:pPr>
              <w:spacing w:line="300" w:lineRule="exact"/>
              <w:ind w:leftChars="0" w:left="0" w:firstLineChars="0" w:firstLine="0"/>
            </w:pPr>
          </w:p>
        </w:tc>
        <w:tc>
          <w:tcPr>
            <w:tcW w:w="2410" w:type="dxa"/>
          </w:tcPr>
          <w:p w14:paraId="1E126D2E" w14:textId="77777777" w:rsidR="00976B6B" w:rsidRPr="004907DB" w:rsidRDefault="00976B6B" w:rsidP="00976B6B">
            <w:pPr>
              <w:spacing w:line="300" w:lineRule="exact"/>
              <w:ind w:leftChars="0" w:left="0" w:firstLineChars="0" w:firstLine="0"/>
            </w:pPr>
            <w:r w:rsidRPr="004907DB">
              <w:rPr>
                <w:rFonts w:hint="eastAsia"/>
              </w:rPr>
              <w:t>操作マニュアル</w:t>
            </w:r>
          </w:p>
          <w:p w14:paraId="43F33B9A" w14:textId="47EFFFA1" w:rsidR="00976B6B" w:rsidRPr="004907DB" w:rsidRDefault="00ED2CF1" w:rsidP="00976B6B">
            <w:pPr>
              <w:spacing w:line="300" w:lineRule="exact"/>
              <w:ind w:leftChars="0" w:left="0" w:firstLineChars="0" w:firstLine="0"/>
            </w:pPr>
            <w:hyperlink w:anchor="_２_研修等" w:history="1">
              <w:r w:rsidR="008678C1" w:rsidRPr="004907DB">
                <w:rPr>
                  <w:rStyle w:val="af2"/>
                  <w:rFonts w:hint="eastAsia"/>
                  <w:color w:val="auto"/>
                </w:rPr>
                <w:t>第３</w:t>
              </w:r>
              <w:r w:rsidR="00976B6B" w:rsidRPr="004907DB">
                <w:rPr>
                  <w:rStyle w:val="af2"/>
                  <w:rFonts w:hint="eastAsia"/>
                  <w:color w:val="auto"/>
                </w:rPr>
                <w:t>-２-（</w:t>
              </w:r>
              <w:r w:rsidR="001865C0" w:rsidRPr="004907DB">
                <w:rPr>
                  <w:rStyle w:val="af2"/>
                  <w:rFonts w:hint="eastAsia"/>
                  <w:color w:val="auto"/>
                </w:rPr>
                <w:t>１</w:t>
              </w:r>
              <w:r w:rsidR="00976B6B" w:rsidRPr="004907DB">
                <w:rPr>
                  <w:rStyle w:val="af2"/>
                  <w:rFonts w:hint="eastAsia"/>
                  <w:color w:val="auto"/>
                </w:rPr>
                <w:t>）-</w:t>
              </w:r>
              <w:r w:rsidR="001865C0" w:rsidRPr="004907DB">
                <w:rPr>
                  <w:rStyle w:val="af2"/>
                  <w:rFonts w:hint="eastAsia"/>
                  <w:color w:val="auto"/>
                </w:rPr>
                <w:t>エ</w:t>
              </w:r>
            </w:hyperlink>
          </w:p>
        </w:tc>
        <w:tc>
          <w:tcPr>
            <w:tcW w:w="2409" w:type="dxa"/>
          </w:tcPr>
          <w:p w14:paraId="65425E22" w14:textId="77777777" w:rsidR="00976B6B" w:rsidRPr="004907DB" w:rsidRDefault="00976B6B" w:rsidP="00976B6B">
            <w:pPr>
              <w:spacing w:line="300" w:lineRule="exact"/>
              <w:ind w:leftChars="0" w:left="0" w:firstLineChars="0" w:firstLine="0"/>
            </w:pPr>
            <w:r w:rsidRPr="004907DB">
              <w:rPr>
                <w:rFonts w:hint="eastAsia"/>
              </w:rPr>
              <w:t>操作研修実施前までに</w:t>
            </w:r>
          </w:p>
        </w:tc>
        <w:tc>
          <w:tcPr>
            <w:tcW w:w="3539" w:type="dxa"/>
          </w:tcPr>
          <w:p w14:paraId="3E221A5D" w14:textId="77777777" w:rsidR="00976B6B" w:rsidRPr="004907DB" w:rsidRDefault="00976B6B" w:rsidP="00976B6B">
            <w:pPr>
              <w:spacing w:line="300" w:lineRule="exact"/>
              <w:ind w:leftChars="0" w:left="0" w:firstLineChars="0" w:firstLine="0"/>
            </w:pPr>
            <w:r w:rsidRPr="004907DB">
              <w:rPr>
                <w:rFonts w:hint="eastAsia"/>
              </w:rPr>
              <w:t>保育課　2部</w:t>
            </w:r>
          </w:p>
          <w:p w14:paraId="3D5A3DB9" w14:textId="77777777" w:rsidR="00976B6B" w:rsidRPr="004907DB" w:rsidRDefault="00976B6B" w:rsidP="00976B6B">
            <w:pPr>
              <w:spacing w:line="300" w:lineRule="exact"/>
              <w:ind w:leftChars="0" w:left="0" w:firstLineChars="0" w:firstLine="0"/>
            </w:pPr>
            <w:r w:rsidRPr="004907DB">
              <w:rPr>
                <w:rFonts w:hint="eastAsia"/>
              </w:rPr>
              <w:t>保育園等　各2部</w:t>
            </w:r>
          </w:p>
        </w:tc>
      </w:tr>
      <w:tr w:rsidR="004907DB" w:rsidRPr="004907DB" w14:paraId="69B864B8" w14:textId="77777777" w:rsidTr="00E730C7">
        <w:trPr>
          <w:trHeight w:val="673"/>
        </w:trPr>
        <w:tc>
          <w:tcPr>
            <w:tcW w:w="425" w:type="dxa"/>
          </w:tcPr>
          <w:p w14:paraId="2D9154F6" w14:textId="77777777" w:rsidR="001865C0" w:rsidRPr="004907DB" w:rsidRDefault="001865C0" w:rsidP="00976B6B">
            <w:pPr>
              <w:spacing w:line="300" w:lineRule="exact"/>
              <w:ind w:leftChars="0" w:left="0" w:firstLineChars="0" w:firstLine="0"/>
            </w:pPr>
          </w:p>
        </w:tc>
        <w:tc>
          <w:tcPr>
            <w:tcW w:w="2410" w:type="dxa"/>
          </w:tcPr>
          <w:p w14:paraId="223D5188" w14:textId="77777777" w:rsidR="001865C0" w:rsidRPr="004907DB" w:rsidRDefault="001865C0" w:rsidP="00976B6B">
            <w:pPr>
              <w:spacing w:line="300" w:lineRule="exact"/>
              <w:ind w:leftChars="0" w:left="0" w:firstLineChars="0" w:firstLine="0"/>
            </w:pPr>
            <w:r w:rsidRPr="004907DB">
              <w:rPr>
                <w:rFonts w:hint="eastAsia"/>
              </w:rPr>
              <w:t>研修実施報告書</w:t>
            </w:r>
          </w:p>
          <w:p w14:paraId="3B7532BD" w14:textId="13DF6EDD" w:rsidR="001865C0" w:rsidRPr="004907DB" w:rsidRDefault="00ED2CF1" w:rsidP="00976B6B">
            <w:pPr>
              <w:spacing w:line="300" w:lineRule="exact"/>
              <w:ind w:leftChars="0" w:left="0" w:firstLineChars="0" w:firstLine="0"/>
            </w:pPr>
            <w:hyperlink w:anchor="_２_研修等" w:history="1">
              <w:r w:rsidR="008678C1" w:rsidRPr="004907DB">
                <w:rPr>
                  <w:rStyle w:val="af2"/>
                  <w:rFonts w:hint="eastAsia"/>
                  <w:color w:val="auto"/>
                </w:rPr>
                <w:t>第３</w:t>
              </w:r>
              <w:r w:rsidR="001865C0" w:rsidRPr="004907DB">
                <w:rPr>
                  <w:rStyle w:val="af2"/>
                  <w:rFonts w:hint="eastAsia"/>
                  <w:color w:val="auto"/>
                </w:rPr>
                <w:t>-２-（１）-オ</w:t>
              </w:r>
            </w:hyperlink>
          </w:p>
        </w:tc>
        <w:tc>
          <w:tcPr>
            <w:tcW w:w="2409" w:type="dxa"/>
          </w:tcPr>
          <w:p w14:paraId="1A28608B" w14:textId="38847A72" w:rsidR="001865C0" w:rsidRPr="004907DB" w:rsidRDefault="001865C0" w:rsidP="00976B6B">
            <w:pPr>
              <w:spacing w:line="300" w:lineRule="exact"/>
              <w:ind w:leftChars="0" w:left="0" w:firstLineChars="0" w:firstLine="0"/>
            </w:pPr>
            <w:r w:rsidRPr="004907DB">
              <w:rPr>
                <w:rFonts w:hint="eastAsia"/>
              </w:rPr>
              <w:t>操作研修終了後、遅滞なく</w:t>
            </w:r>
          </w:p>
        </w:tc>
        <w:tc>
          <w:tcPr>
            <w:tcW w:w="3539" w:type="dxa"/>
          </w:tcPr>
          <w:p w14:paraId="1A0C6CD8" w14:textId="44C226A7" w:rsidR="001865C0" w:rsidRPr="004907DB" w:rsidRDefault="001865C0" w:rsidP="00976B6B">
            <w:pPr>
              <w:spacing w:line="300" w:lineRule="exact"/>
              <w:ind w:leftChars="0" w:left="0" w:firstLineChars="0" w:firstLine="0"/>
            </w:pPr>
            <w:r w:rsidRPr="004907DB">
              <w:rPr>
                <w:rFonts w:hint="eastAsia"/>
              </w:rPr>
              <w:t>保育課　1部</w:t>
            </w:r>
          </w:p>
        </w:tc>
      </w:tr>
      <w:tr w:rsidR="004907DB" w:rsidRPr="004907DB" w14:paraId="6E54DEAF" w14:textId="77777777" w:rsidTr="00E730C7">
        <w:trPr>
          <w:trHeight w:val="673"/>
        </w:trPr>
        <w:tc>
          <w:tcPr>
            <w:tcW w:w="425" w:type="dxa"/>
          </w:tcPr>
          <w:p w14:paraId="4BC61270" w14:textId="77777777" w:rsidR="00976B6B" w:rsidRPr="004907DB" w:rsidRDefault="00976B6B" w:rsidP="00976B6B">
            <w:pPr>
              <w:spacing w:line="300" w:lineRule="exact"/>
              <w:ind w:leftChars="0" w:left="0" w:firstLineChars="0" w:firstLine="0"/>
            </w:pPr>
          </w:p>
        </w:tc>
        <w:tc>
          <w:tcPr>
            <w:tcW w:w="2410" w:type="dxa"/>
          </w:tcPr>
          <w:p w14:paraId="08BE2B68" w14:textId="77777777" w:rsidR="00976B6B" w:rsidRPr="004907DB" w:rsidRDefault="00976B6B" w:rsidP="00976B6B">
            <w:pPr>
              <w:spacing w:line="300" w:lineRule="exact"/>
              <w:ind w:leftChars="0" w:left="0" w:firstLineChars="0" w:firstLine="0"/>
            </w:pPr>
            <w:r w:rsidRPr="004907DB">
              <w:rPr>
                <w:rFonts w:hint="eastAsia"/>
              </w:rPr>
              <w:t>保護者向け資料</w:t>
            </w:r>
          </w:p>
          <w:p w14:paraId="0293EAA9" w14:textId="3283D3D4" w:rsidR="00976B6B" w:rsidRPr="004907DB" w:rsidRDefault="00ED2CF1" w:rsidP="00976B6B">
            <w:pPr>
              <w:spacing w:line="300" w:lineRule="exact"/>
              <w:ind w:leftChars="0" w:left="0" w:firstLineChars="0" w:firstLine="0"/>
            </w:pPr>
            <w:hyperlink w:anchor="_２_研修等" w:history="1">
              <w:r w:rsidR="008678C1" w:rsidRPr="004907DB">
                <w:rPr>
                  <w:rStyle w:val="af2"/>
                  <w:rFonts w:hint="eastAsia"/>
                  <w:color w:val="auto"/>
                </w:rPr>
                <w:t>第３</w:t>
              </w:r>
              <w:r w:rsidR="00976B6B" w:rsidRPr="004907DB">
                <w:rPr>
                  <w:rStyle w:val="af2"/>
                  <w:rFonts w:hint="eastAsia"/>
                  <w:color w:val="auto"/>
                </w:rPr>
                <w:t>-２-（４）</w:t>
              </w:r>
            </w:hyperlink>
          </w:p>
        </w:tc>
        <w:tc>
          <w:tcPr>
            <w:tcW w:w="2409" w:type="dxa"/>
          </w:tcPr>
          <w:p w14:paraId="7F9DF982" w14:textId="77777777" w:rsidR="00976B6B" w:rsidRPr="004907DB" w:rsidRDefault="00976B6B" w:rsidP="00976B6B">
            <w:pPr>
              <w:spacing w:line="300" w:lineRule="exact"/>
              <w:ind w:leftChars="0" w:left="0" w:firstLineChars="0" w:firstLine="0"/>
            </w:pPr>
            <w:r w:rsidRPr="004907DB">
              <w:rPr>
                <w:rFonts w:hint="eastAsia"/>
              </w:rPr>
              <w:t>システム上の準備が整い次第</w:t>
            </w:r>
          </w:p>
        </w:tc>
        <w:tc>
          <w:tcPr>
            <w:tcW w:w="3539" w:type="dxa"/>
          </w:tcPr>
          <w:p w14:paraId="60747261" w14:textId="35D52E4D" w:rsidR="00976B6B" w:rsidRPr="004907DB" w:rsidRDefault="00976B6B" w:rsidP="00663C17">
            <w:pPr>
              <w:spacing w:line="300" w:lineRule="exact"/>
              <w:ind w:leftChars="0" w:left="0" w:firstLineChars="0" w:firstLine="0"/>
            </w:pPr>
            <w:r w:rsidRPr="004907DB">
              <w:rPr>
                <w:rFonts w:hint="eastAsia"/>
              </w:rPr>
              <w:t xml:space="preserve">保育園等　</w:t>
            </w:r>
            <w:r w:rsidR="00663C17" w:rsidRPr="004907DB">
              <w:rPr>
                <w:rFonts w:hint="eastAsia"/>
              </w:rPr>
              <w:t>定員分</w:t>
            </w:r>
          </w:p>
        </w:tc>
      </w:tr>
      <w:tr w:rsidR="004B3F92" w:rsidRPr="004907DB" w14:paraId="24B2AA1A" w14:textId="77777777" w:rsidTr="00E730C7">
        <w:trPr>
          <w:trHeight w:val="673"/>
        </w:trPr>
        <w:tc>
          <w:tcPr>
            <w:tcW w:w="425" w:type="dxa"/>
          </w:tcPr>
          <w:p w14:paraId="24FFB841" w14:textId="77777777" w:rsidR="004B3F92" w:rsidRPr="004907DB" w:rsidRDefault="004B3F92" w:rsidP="004B3F92">
            <w:pPr>
              <w:spacing w:line="300" w:lineRule="exact"/>
              <w:ind w:leftChars="0" w:left="0" w:firstLineChars="0" w:firstLine="0"/>
            </w:pPr>
          </w:p>
        </w:tc>
        <w:tc>
          <w:tcPr>
            <w:tcW w:w="2410" w:type="dxa"/>
          </w:tcPr>
          <w:p w14:paraId="06A8FBE0" w14:textId="77777777" w:rsidR="004B3F92" w:rsidRDefault="004B3F92" w:rsidP="004B3F92">
            <w:pPr>
              <w:spacing w:line="300" w:lineRule="exact"/>
              <w:ind w:leftChars="0" w:left="0" w:firstLineChars="0" w:firstLine="0"/>
            </w:pPr>
            <w:r>
              <w:rPr>
                <w:rFonts w:hint="eastAsia"/>
              </w:rPr>
              <w:t>導入構築等報告書</w:t>
            </w:r>
          </w:p>
          <w:p w14:paraId="014C4E1D" w14:textId="1BD3738E" w:rsidR="004B3F92" w:rsidRPr="004907DB" w:rsidRDefault="00ED2CF1" w:rsidP="004B3F92">
            <w:pPr>
              <w:spacing w:line="300" w:lineRule="exact"/>
              <w:ind w:leftChars="0" w:left="0" w:firstLineChars="0" w:firstLine="0"/>
            </w:pPr>
            <w:hyperlink w:anchor="_１_定期報告" w:history="1">
              <w:r w:rsidR="004B3F92" w:rsidRPr="004907DB">
                <w:rPr>
                  <w:rStyle w:val="af2"/>
                  <w:rFonts w:hint="eastAsia"/>
                  <w:color w:val="auto"/>
                </w:rPr>
                <w:t>第５</w:t>
              </w:r>
              <w:r w:rsidR="004B3F92" w:rsidRPr="004907DB">
                <w:rPr>
                  <w:rStyle w:val="af2"/>
                  <w:color w:val="auto"/>
                </w:rPr>
                <w:t>-１-（１）</w:t>
              </w:r>
            </w:hyperlink>
          </w:p>
        </w:tc>
        <w:tc>
          <w:tcPr>
            <w:tcW w:w="2409" w:type="dxa"/>
          </w:tcPr>
          <w:p w14:paraId="675D605C" w14:textId="48CD0F88" w:rsidR="004B3F92" w:rsidRPr="004907DB" w:rsidRDefault="007C5ED4" w:rsidP="004B3F92">
            <w:pPr>
              <w:spacing w:line="300" w:lineRule="exact"/>
              <w:ind w:leftChars="0" w:left="0" w:firstLineChars="0" w:firstLine="0"/>
            </w:pPr>
            <w:r>
              <w:rPr>
                <w:rFonts w:hint="eastAsia"/>
              </w:rPr>
              <w:t>全ての</w:t>
            </w:r>
            <w:r w:rsidR="004B3F92" w:rsidRPr="004907DB">
              <w:rPr>
                <w:rFonts w:hint="eastAsia"/>
              </w:rPr>
              <w:t>業務完了後、</w:t>
            </w:r>
            <w:r w:rsidR="004B3F92" w:rsidRPr="004907DB">
              <w:t>10日以内</w:t>
            </w:r>
          </w:p>
        </w:tc>
        <w:tc>
          <w:tcPr>
            <w:tcW w:w="3539" w:type="dxa"/>
          </w:tcPr>
          <w:p w14:paraId="0446A19D" w14:textId="0C1A9630" w:rsidR="004B3F92" w:rsidRPr="004907DB" w:rsidRDefault="004B3F92" w:rsidP="004B3F92">
            <w:pPr>
              <w:spacing w:line="300" w:lineRule="exact"/>
              <w:ind w:leftChars="0" w:left="0" w:firstLineChars="0" w:firstLine="0"/>
            </w:pPr>
            <w:r w:rsidRPr="004907DB">
              <w:rPr>
                <w:rFonts w:hint="eastAsia"/>
              </w:rPr>
              <w:t>保育課　1部</w:t>
            </w:r>
          </w:p>
        </w:tc>
      </w:tr>
      <w:tr w:rsidR="004B3F92" w:rsidRPr="004907DB" w14:paraId="56CC8ADD" w14:textId="77777777" w:rsidTr="00E730C7">
        <w:trPr>
          <w:trHeight w:val="673"/>
        </w:trPr>
        <w:tc>
          <w:tcPr>
            <w:tcW w:w="425" w:type="dxa"/>
          </w:tcPr>
          <w:p w14:paraId="48EFCB8C" w14:textId="77777777" w:rsidR="004B3F92" w:rsidRPr="004907DB" w:rsidRDefault="004B3F92" w:rsidP="004B3F92">
            <w:pPr>
              <w:spacing w:line="300" w:lineRule="exact"/>
              <w:ind w:leftChars="0" w:left="0" w:firstLineChars="0" w:firstLine="0"/>
            </w:pPr>
          </w:p>
        </w:tc>
        <w:tc>
          <w:tcPr>
            <w:tcW w:w="2410" w:type="dxa"/>
          </w:tcPr>
          <w:p w14:paraId="326089F5" w14:textId="77777777" w:rsidR="004B3F92" w:rsidRPr="004907DB" w:rsidRDefault="004B3F92" w:rsidP="004B3F92">
            <w:pPr>
              <w:spacing w:line="300" w:lineRule="exact"/>
              <w:ind w:leftChars="0" w:left="0" w:firstLineChars="0" w:firstLine="0"/>
            </w:pPr>
            <w:r w:rsidRPr="004907DB">
              <w:rPr>
                <w:rFonts w:hint="eastAsia"/>
              </w:rPr>
              <w:t>月次業務報告書</w:t>
            </w:r>
          </w:p>
          <w:p w14:paraId="3C995C83" w14:textId="3B4D8E0C" w:rsidR="004B3F92" w:rsidRPr="004907DB" w:rsidRDefault="00ED2CF1" w:rsidP="004B3F92">
            <w:pPr>
              <w:spacing w:line="300" w:lineRule="exact"/>
              <w:ind w:leftChars="0" w:left="0" w:firstLineChars="0" w:firstLine="0"/>
            </w:pPr>
            <w:hyperlink w:anchor="_１_定期報告" w:history="1">
              <w:r w:rsidR="004B3F92" w:rsidRPr="004907DB">
                <w:rPr>
                  <w:rStyle w:val="af2"/>
                  <w:rFonts w:hint="eastAsia"/>
                  <w:color w:val="auto"/>
                </w:rPr>
                <w:t>第５</w:t>
              </w:r>
              <w:r w:rsidR="004B3F92" w:rsidRPr="004907DB">
                <w:rPr>
                  <w:rStyle w:val="af2"/>
                  <w:color w:val="auto"/>
                </w:rPr>
                <w:t>-１-</w:t>
              </w:r>
              <w:r w:rsidR="004B3F92">
                <w:rPr>
                  <w:rStyle w:val="af2"/>
                  <w:color w:val="auto"/>
                </w:rPr>
                <w:t>（</w:t>
              </w:r>
              <w:r w:rsidR="004B3F92">
                <w:rPr>
                  <w:rStyle w:val="af2"/>
                  <w:rFonts w:hint="eastAsia"/>
                  <w:color w:val="auto"/>
                </w:rPr>
                <w:t>２</w:t>
              </w:r>
              <w:r w:rsidR="004B3F92" w:rsidRPr="004907DB">
                <w:rPr>
                  <w:rStyle w:val="af2"/>
                  <w:color w:val="auto"/>
                </w:rPr>
                <w:t>）</w:t>
              </w:r>
            </w:hyperlink>
          </w:p>
        </w:tc>
        <w:tc>
          <w:tcPr>
            <w:tcW w:w="2409" w:type="dxa"/>
          </w:tcPr>
          <w:p w14:paraId="627EE5A1" w14:textId="77777777" w:rsidR="004B3F92" w:rsidRPr="004907DB" w:rsidRDefault="004B3F92" w:rsidP="004B3F92">
            <w:pPr>
              <w:spacing w:line="300" w:lineRule="exact"/>
              <w:ind w:leftChars="0" w:left="0" w:firstLineChars="0" w:firstLine="0"/>
            </w:pPr>
            <w:r w:rsidRPr="004907DB">
              <w:rPr>
                <w:rFonts w:hint="eastAsia"/>
              </w:rPr>
              <w:t>毎月の業務完了後、</w:t>
            </w:r>
            <w:r w:rsidRPr="004907DB">
              <w:t>10日以内</w:t>
            </w:r>
          </w:p>
        </w:tc>
        <w:tc>
          <w:tcPr>
            <w:tcW w:w="3539" w:type="dxa"/>
          </w:tcPr>
          <w:p w14:paraId="393C3BBD" w14:textId="77777777" w:rsidR="004B3F92" w:rsidRPr="004907DB" w:rsidRDefault="004B3F92" w:rsidP="004B3F92">
            <w:pPr>
              <w:spacing w:line="300" w:lineRule="exact"/>
              <w:ind w:leftChars="0" w:left="0" w:firstLineChars="0" w:firstLine="0"/>
            </w:pPr>
            <w:r w:rsidRPr="004907DB">
              <w:rPr>
                <w:rFonts w:hint="eastAsia"/>
              </w:rPr>
              <w:t>保育課　1部</w:t>
            </w:r>
          </w:p>
        </w:tc>
      </w:tr>
      <w:tr w:rsidR="004B3F92" w:rsidRPr="004907DB" w14:paraId="633A4F8C" w14:textId="77777777" w:rsidTr="00E730C7">
        <w:trPr>
          <w:trHeight w:val="673"/>
        </w:trPr>
        <w:tc>
          <w:tcPr>
            <w:tcW w:w="425" w:type="dxa"/>
            <w:tcBorders>
              <w:bottom w:val="single" w:sz="4" w:space="0" w:color="auto"/>
            </w:tcBorders>
          </w:tcPr>
          <w:p w14:paraId="7FF82BE1" w14:textId="77777777" w:rsidR="004B3F92" w:rsidRPr="004907DB" w:rsidRDefault="004B3F92" w:rsidP="004B3F92">
            <w:pPr>
              <w:spacing w:line="300" w:lineRule="exact"/>
              <w:ind w:leftChars="0" w:left="0" w:firstLineChars="0" w:firstLine="0"/>
            </w:pPr>
          </w:p>
        </w:tc>
        <w:tc>
          <w:tcPr>
            <w:tcW w:w="2410" w:type="dxa"/>
            <w:tcBorders>
              <w:bottom w:val="single" w:sz="4" w:space="0" w:color="auto"/>
            </w:tcBorders>
          </w:tcPr>
          <w:p w14:paraId="6EB850A5" w14:textId="77777777" w:rsidR="004B3F92" w:rsidRPr="004907DB" w:rsidRDefault="004B3F92" w:rsidP="004B3F92">
            <w:pPr>
              <w:spacing w:line="300" w:lineRule="exact"/>
              <w:ind w:leftChars="0" w:left="0" w:firstLineChars="0" w:firstLine="0"/>
            </w:pPr>
            <w:r w:rsidRPr="004907DB">
              <w:rPr>
                <w:rFonts w:hint="eastAsia"/>
              </w:rPr>
              <w:t>年次業務報告書</w:t>
            </w:r>
          </w:p>
          <w:p w14:paraId="2FFAB82A" w14:textId="2D8977EB" w:rsidR="004B3F92" w:rsidRPr="004907DB" w:rsidRDefault="00ED2CF1" w:rsidP="004B3F92">
            <w:pPr>
              <w:spacing w:line="300" w:lineRule="exact"/>
              <w:ind w:leftChars="0" w:left="0" w:firstLineChars="0" w:firstLine="0"/>
            </w:pPr>
            <w:hyperlink w:anchor="_１_定例報告" w:history="1">
              <w:r w:rsidR="004B3F92" w:rsidRPr="004907DB">
                <w:rPr>
                  <w:rStyle w:val="af2"/>
                  <w:rFonts w:hint="eastAsia"/>
                  <w:color w:val="auto"/>
                </w:rPr>
                <w:t>第５</w:t>
              </w:r>
              <w:r w:rsidR="004B3F92" w:rsidRPr="004907DB">
                <w:rPr>
                  <w:rStyle w:val="af2"/>
                  <w:color w:val="auto"/>
                </w:rPr>
                <w:t>-１-（</w:t>
              </w:r>
              <w:r w:rsidR="004B3F92">
                <w:rPr>
                  <w:rStyle w:val="af2"/>
                  <w:rFonts w:hint="eastAsia"/>
                  <w:color w:val="auto"/>
                </w:rPr>
                <w:t>３</w:t>
              </w:r>
              <w:r w:rsidR="004B3F92" w:rsidRPr="004907DB">
                <w:rPr>
                  <w:rStyle w:val="af2"/>
                  <w:color w:val="auto"/>
                </w:rPr>
                <w:t>）</w:t>
              </w:r>
            </w:hyperlink>
          </w:p>
        </w:tc>
        <w:tc>
          <w:tcPr>
            <w:tcW w:w="2409" w:type="dxa"/>
            <w:tcBorders>
              <w:bottom w:val="single" w:sz="4" w:space="0" w:color="auto"/>
            </w:tcBorders>
          </w:tcPr>
          <w:p w14:paraId="4077DE3A" w14:textId="77777777" w:rsidR="004B3F92" w:rsidRPr="004907DB" w:rsidRDefault="004B3F92" w:rsidP="004B3F92">
            <w:pPr>
              <w:spacing w:line="300" w:lineRule="exact"/>
              <w:ind w:leftChars="0" w:left="0" w:firstLineChars="0" w:firstLine="0"/>
            </w:pPr>
            <w:r w:rsidRPr="004907DB">
              <w:rPr>
                <w:rFonts w:hint="eastAsia"/>
              </w:rPr>
              <w:t>毎年度の業務完了後、</w:t>
            </w:r>
            <w:r w:rsidRPr="004907DB">
              <w:t>10日以内</w:t>
            </w:r>
          </w:p>
        </w:tc>
        <w:tc>
          <w:tcPr>
            <w:tcW w:w="3539" w:type="dxa"/>
            <w:tcBorders>
              <w:bottom w:val="single" w:sz="4" w:space="0" w:color="auto"/>
            </w:tcBorders>
          </w:tcPr>
          <w:p w14:paraId="51952F09" w14:textId="77777777" w:rsidR="004B3F92" w:rsidRPr="004907DB" w:rsidRDefault="004B3F92" w:rsidP="004B3F92">
            <w:pPr>
              <w:spacing w:line="300" w:lineRule="exact"/>
              <w:ind w:leftChars="0" w:left="0" w:firstLineChars="0" w:firstLine="0"/>
            </w:pPr>
            <w:r w:rsidRPr="004907DB">
              <w:rPr>
                <w:rFonts w:hint="eastAsia"/>
              </w:rPr>
              <w:t>保育課　1部</w:t>
            </w:r>
          </w:p>
        </w:tc>
      </w:tr>
    </w:tbl>
    <w:p w14:paraId="49C6D00D" w14:textId="77777777" w:rsidR="00976B6B" w:rsidRPr="004907DB" w:rsidRDefault="00976B6B" w:rsidP="00976B6B"/>
    <w:p w14:paraId="6B285B23" w14:textId="09F37938" w:rsidR="00976B6B" w:rsidRPr="004907DB" w:rsidRDefault="00976B6B" w:rsidP="00976B6B"/>
    <w:p w14:paraId="063D3472" w14:textId="6BD3A1CA" w:rsidR="00976B6B" w:rsidRPr="004907DB" w:rsidRDefault="0047420F" w:rsidP="00976B6B">
      <w:pPr>
        <w:pStyle w:val="1"/>
        <w:rPr>
          <w:u w:val="single"/>
        </w:rPr>
      </w:pPr>
      <w:bookmarkStart w:id="26" w:name="_Toc90286734"/>
      <w:bookmarkStart w:id="27" w:name="_Toc128401433"/>
      <w:r w:rsidRPr="004907DB">
        <w:rPr>
          <w:rFonts w:hint="eastAsia"/>
          <w:u w:val="single"/>
        </w:rPr>
        <w:t>第７</w:t>
      </w:r>
      <w:r w:rsidR="00976B6B" w:rsidRPr="004907DB">
        <w:rPr>
          <w:rFonts w:hint="eastAsia"/>
          <w:u w:val="single"/>
        </w:rPr>
        <w:t xml:space="preserve">　特記事項</w:t>
      </w:r>
      <w:bookmarkEnd w:id="26"/>
      <w:bookmarkEnd w:id="27"/>
    </w:p>
    <w:p w14:paraId="7511AE16" w14:textId="77777777" w:rsidR="00976B6B" w:rsidRPr="004907DB" w:rsidRDefault="00976B6B" w:rsidP="00976B6B">
      <w:pPr>
        <w:ind w:leftChars="0" w:left="0" w:firstLineChars="0" w:firstLine="0"/>
      </w:pPr>
      <w:r w:rsidRPr="004907DB">
        <w:rPr>
          <w:rFonts w:hint="eastAsia"/>
        </w:rPr>
        <w:t>（１）法令遵守</w:t>
      </w:r>
    </w:p>
    <w:p w14:paraId="4250766E" w14:textId="77777777" w:rsidR="00976B6B" w:rsidRPr="004907DB" w:rsidRDefault="00976B6B" w:rsidP="00976B6B">
      <w:pPr>
        <w:ind w:firstLineChars="200" w:firstLine="440"/>
      </w:pPr>
      <w:r w:rsidRPr="004907DB">
        <w:rPr>
          <w:rFonts w:hint="eastAsia"/>
        </w:rPr>
        <w:t>受託者は、本契約業務の実施にあたって、関係する法令、条例、規則等を遵守すること。</w:t>
      </w:r>
    </w:p>
    <w:p w14:paraId="23DC3E4B" w14:textId="77777777" w:rsidR="00976B6B" w:rsidRPr="004907DB" w:rsidRDefault="00976B6B" w:rsidP="00976B6B">
      <w:pPr>
        <w:ind w:leftChars="0" w:left="0" w:firstLineChars="0" w:firstLine="0"/>
      </w:pPr>
      <w:r w:rsidRPr="004907DB">
        <w:rPr>
          <w:rFonts w:hint="eastAsia"/>
        </w:rPr>
        <w:t>（２）権利の帰属</w:t>
      </w:r>
    </w:p>
    <w:p w14:paraId="534E7F0A" w14:textId="77777777" w:rsidR="00976B6B" w:rsidRPr="004907DB" w:rsidRDefault="00976B6B" w:rsidP="00976B6B">
      <w:pPr>
        <w:ind w:leftChars="200" w:left="440"/>
      </w:pPr>
      <w:r w:rsidRPr="004907DB">
        <w:rPr>
          <w:rFonts w:hint="eastAsia"/>
        </w:rPr>
        <w:t>受託者が本委託業務を遂行するに際して作成した情報に対する成果は、全て区に帰属する。</w:t>
      </w:r>
    </w:p>
    <w:p w14:paraId="056C7A87" w14:textId="77777777" w:rsidR="00976B6B" w:rsidRPr="004907DB" w:rsidRDefault="00976B6B" w:rsidP="00976B6B">
      <w:pPr>
        <w:ind w:leftChars="0" w:left="0" w:firstLineChars="0" w:firstLine="0"/>
      </w:pPr>
      <w:r w:rsidRPr="004907DB">
        <w:rPr>
          <w:rFonts w:hint="eastAsia"/>
        </w:rPr>
        <w:t>（３）秘密保持</w:t>
      </w:r>
    </w:p>
    <w:p w14:paraId="2DA542FE" w14:textId="77777777" w:rsidR="00976B6B" w:rsidRPr="004907DB" w:rsidRDefault="00976B6B" w:rsidP="00976B6B">
      <w:pPr>
        <w:ind w:leftChars="200" w:left="440"/>
      </w:pPr>
      <w:r w:rsidRPr="004907DB">
        <w:rPr>
          <w:rFonts w:hint="eastAsia"/>
        </w:rPr>
        <w:t>受託者は、本委託業務の履行により知り得た委託業務内容の一切を第三者に漏らしてはならない。なお、契約期間終了後も同様とする。</w:t>
      </w:r>
    </w:p>
    <w:p w14:paraId="3807DBB9" w14:textId="77777777" w:rsidR="00976B6B" w:rsidRPr="004907DB" w:rsidRDefault="00976B6B" w:rsidP="00976B6B">
      <w:pPr>
        <w:ind w:leftChars="0" w:left="0" w:firstLineChars="0" w:firstLine="0"/>
      </w:pPr>
      <w:r w:rsidRPr="004907DB">
        <w:rPr>
          <w:rFonts w:hint="eastAsia"/>
        </w:rPr>
        <w:t>（４）業務データ</w:t>
      </w:r>
    </w:p>
    <w:p w14:paraId="20850CB2" w14:textId="77777777" w:rsidR="00976B6B" w:rsidRPr="004907DB" w:rsidRDefault="00976B6B" w:rsidP="00976B6B">
      <w:pPr>
        <w:ind w:leftChars="200" w:left="440"/>
      </w:pPr>
      <w:r w:rsidRPr="004907DB">
        <w:rPr>
          <w:rFonts w:hint="eastAsia"/>
        </w:rPr>
        <w:t>受託者は、区から貸与された業務データ等（個人情報、資料、磁気媒体）について、次のとおり措置すること。</w:t>
      </w:r>
    </w:p>
    <w:p w14:paraId="2B44BCE4" w14:textId="77777777" w:rsidR="00976B6B" w:rsidRPr="004907DB" w:rsidRDefault="00976B6B" w:rsidP="00976B6B">
      <w:r w:rsidRPr="004907DB">
        <w:rPr>
          <w:rFonts w:hint="eastAsia"/>
        </w:rPr>
        <w:t>ア　保管</w:t>
      </w:r>
    </w:p>
    <w:p w14:paraId="070F4176" w14:textId="77777777" w:rsidR="00976B6B" w:rsidRPr="004907DB" w:rsidRDefault="00976B6B" w:rsidP="00976B6B">
      <w:pPr>
        <w:ind w:firstLineChars="300" w:firstLine="660"/>
      </w:pPr>
      <w:r w:rsidRPr="004907DB">
        <w:rPr>
          <w:rFonts w:hint="eastAsia"/>
        </w:rPr>
        <w:t>業務データについて契約期間終了まで厳重な管理下で保管すること。</w:t>
      </w:r>
    </w:p>
    <w:p w14:paraId="6F4EFC0B" w14:textId="77777777" w:rsidR="00976B6B" w:rsidRPr="004907DB" w:rsidRDefault="00976B6B" w:rsidP="00976B6B">
      <w:r w:rsidRPr="004907DB">
        <w:rPr>
          <w:rFonts w:hint="eastAsia"/>
        </w:rPr>
        <w:t>イ　返還・処分</w:t>
      </w:r>
    </w:p>
    <w:p w14:paraId="44282A55" w14:textId="77777777" w:rsidR="00976B6B" w:rsidRPr="004907DB" w:rsidRDefault="00976B6B" w:rsidP="00976B6B">
      <w:pPr>
        <w:ind w:leftChars="300" w:left="660"/>
      </w:pPr>
      <w:r w:rsidRPr="004907DB">
        <w:rPr>
          <w:rFonts w:hint="eastAsia"/>
        </w:rPr>
        <w:t>契約期間終了後速やかに区に返還もしくは指定された方法により処分すること。処分した場合、結果を書面で報告すること。</w:t>
      </w:r>
    </w:p>
    <w:p w14:paraId="53ECCDED" w14:textId="77777777" w:rsidR="00976B6B" w:rsidRPr="004907DB" w:rsidRDefault="00976B6B" w:rsidP="00976B6B">
      <w:r w:rsidRPr="004907DB">
        <w:rPr>
          <w:rFonts w:hint="eastAsia"/>
        </w:rPr>
        <w:t>ウ　授受方法</w:t>
      </w:r>
    </w:p>
    <w:p w14:paraId="3EA4EF24" w14:textId="77777777" w:rsidR="00976B6B" w:rsidRPr="004907DB" w:rsidRDefault="00976B6B" w:rsidP="00976B6B">
      <w:pPr>
        <w:ind w:firstLineChars="300" w:firstLine="660"/>
      </w:pPr>
      <w:r w:rsidRPr="004907DB">
        <w:rPr>
          <w:rFonts w:hint="eastAsia"/>
        </w:rPr>
        <w:t>業務データ等の授受について、書面にて確認のうえ行うこと。</w:t>
      </w:r>
    </w:p>
    <w:p w14:paraId="5876FD16" w14:textId="77777777" w:rsidR="00976B6B" w:rsidRPr="004907DB" w:rsidRDefault="00976B6B" w:rsidP="00976B6B">
      <w:r w:rsidRPr="004907DB">
        <w:rPr>
          <w:rFonts w:hint="eastAsia"/>
        </w:rPr>
        <w:t>エ　目的外使用の禁止</w:t>
      </w:r>
    </w:p>
    <w:p w14:paraId="67D819FE" w14:textId="77777777" w:rsidR="00976B6B" w:rsidRPr="004907DB" w:rsidRDefault="00976B6B" w:rsidP="00976B6B">
      <w:pPr>
        <w:ind w:firstLineChars="300" w:firstLine="660"/>
      </w:pPr>
      <w:r w:rsidRPr="004907DB">
        <w:rPr>
          <w:rFonts w:hint="eastAsia"/>
        </w:rPr>
        <w:t>受託業務に係るデータ等を受託業務以外の目的に使用してはならない。</w:t>
      </w:r>
    </w:p>
    <w:p w14:paraId="686A1FC7" w14:textId="77777777" w:rsidR="00976B6B" w:rsidRPr="004907DB" w:rsidRDefault="00976B6B" w:rsidP="00976B6B">
      <w:pPr>
        <w:ind w:leftChars="0" w:left="0" w:firstLineChars="0" w:firstLine="0"/>
      </w:pPr>
      <w:r w:rsidRPr="004907DB">
        <w:rPr>
          <w:rFonts w:hint="eastAsia"/>
        </w:rPr>
        <w:t>（５）契約期間満了に伴う次期システムへの引継ぎ</w:t>
      </w:r>
    </w:p>
    <w:p w14:paraId="4A5214D2" w14:textId="77777777" w:rsidR="00976B6B" w:rsidRPr="004907DB" w:rsidRDefault="00976B6B" w:rsidP="00976B6B">
      <w:pPr>
        <w:ind w:leftChars="200" w:left="440"/>
      </w:pPr>
      <w:r w:rsidRPr="004907DB">
        <w:rPr>
          <w:rFonts w:hint="eastAsia"/>
        </w:rPr>
        <w:t>契約期間満了後、区が別のシステムに更改する場合、受託者は、円滑にシステムの移行・業務引継ぎができるよう誠意をもって対応すること。</w:t>
      </w:r>
    </w:p>
    <w:p w14:paraId="49F59BF9" w14:textId="77777777" w:rsidR="00976B6B" w:rsidRPr="004907DB" w:rsidRDefault="00976B6B" w:rsidP="00976B6B">
      <w:pPr>
        <w:ind w:leftChars="0" w:left="0" w:firstLineChars="0" w:firstLine="0"/>
      </w:pPr>
      <w:r w:rsidRPr="004907DB">
        <w:rPr>
          <w:rFonts w:hint="eastAsia"/>
        </w:rPr>
        <w:t>（６）個人情報保護</w:t>
      </w:r>
    </w:p>
    <w:p w14:paraId="6E6D7792" w14:textId="1152F2F0" w:rsidR="00976B6B" w:rsidRPr="004907DB" w:rsidRDefault="00976B6B" w:rsidP="00976B6B">
      <w:pPr>
        <w:ind w:leftChars="200" w:left="440"/>
      </w:pPr>
      <w:r w:rsidRPr="004907DB">
        <w:rPr>
          <w:rFonts w:hint="eastAsia"/>
        </w:rPr>
        <w:t>受託者は、個人情報保護法を遵守し、業務の処理のために区から貸与された個人情報並びに業務の処理の過程で取得した個人情報及び知り得た個人の秘密を保護しなければならない。</w:t>
      </w:r>
    </w:p>
    <w:p w14:paraId="78910D41" w14:textId="77777777" w:rsidR="00976B6B" w:rsidRPr="004907DB" w:rsidRDefault="00976B6B" w:rsidP="00976B6B">
      <w:pPr>
        <w:ind w:leftChars="0" w:left="0" w:firstLineChars="0" w:firstLine="0"/>
      </w:pPr>
      <w:r w:rsidRPr="004907DB">
        <w:rPr>
          <w:rFonts w:hint="eastAsia"/>
        </w:rPr>
        <w:t>（７）自動車の使用</w:t>
      </w:r>
    </w:p>
    <w:p w14:paraId="6FB66222" w14:textId="77777777" w:rsidR="00976B6B" w:rsidRPr="004907DB" w:rsidRDefault="00976B6B" w:rsidP="00976B6B">
      <w:pPr>
        <w:ind w:leftChars="200" w:left="440"/>
      </w:pPr>
      <w:r w:rsidRPr="004907DB">
        <w:rPr>
          <w:rFonts w:hint="eastAsia"/>
        </w:rPr>
        <w:t>本契約の履行にあたり、自動車を使用する場合は、都民の健康と安全を確保する環境に関する条例（平成12年東京都条例第215号）の規定により、次の各号に掲げる事項を遵守しなければならない。</w:t>
      </w:r>
    </w:p>
    <w:p w14:paraId="42DFA55E" w14:textId="77777777" w:rsidR="00976B6B" w:rsidRPr="004907DB" w:rsidRDefault="00976B6B" w:rsidP="00F81A45">
      <w:pPr>
        <w:ind w:firstLineChars="200" w:firstLine="440"/>
      </w:pPr>
      <w:r w:rsidRPr="004907DB">
        <w:rPr>
          <w:rFonts w:hint="eastAsia"/>
        </w:rPr>
        <w:t>ア　ディーゼル車規制に適合する自動車であること。</w:t>
      </w:r>
    </w:p>
    <w:p w14:paraId="18D7DA19" w14:textId="77777777" w:rsidR="00976B6B" w:rsidRPr="004907DB" w:rsidRDefault="00976B6B" w:rsidP="00F81A45">
      <w:pPr>
        <w:ind w:leftChars="300" w:left="880" w:hangingChars="100" w:hanging="220"/>
      </w:pPr>
      <w:r w:rsidRPr="004907DB">
        <w:rPr>
          <w:rFonts w:hint="eastAsia"/>
        </w:rPr>
        <w:t>イ　自動車から排出される窒素酸化物及び粒子状物質の特定地域における総量の削減等に関する特別措置法（平成4年法律第70号）の対策地域内で登録可能な自動車であること。</w:t>
      </w:r>
    </w:p>
    <w:p w14:paraId="2BD6A77B" w14:textId="77777777" w:rsidR="00976B6B" w:rsidRPr="004907DB" w:rsidRDefault="00976B6B" w:rsidP="00F81A45">
      <w:pPr>
        <w:ind w:leftChars="300" w:left="880" w:hangingChars="100" w:hanging="220"/>
      </w:pPr>
      <w:r w:rsidRPr="004907DB">
        <w:rPr>
          <w:rFonts w:hint="eastAsia"/>
        </w:rPr>
        <w:t>ウ　できるだけ低公害・低燃費な自動車を使用するように努めること。なお、適合の確認のために、当該自動車の自動車検査証（車検証）、粒子状物質減少装置装着証明書等の提示または写しの提出を求められた場合は、速やかに提示または提出すること。</w:t>
      </w:r>
    </w:p>
    <w:p w14:paraId="039B3812" w14:textId="77777777" w:rsidR="00F81A45" w:rsidRDefault="00F81A45" w:rsidP="00F81A45">
      <w:pPr>
        <w:ind w:leftChars="0" w:left="0" w:firstLineChars="0" w:firstLine="0"/>
      </w:pPr>
      <w:r>
        <w:rPr>
          <w:rFonts w:hint="eastAsia"/>
        </w:rPr>
        <w:t>（８）</w:t>
      </w:r>
      <w:r w:rsidR="00976B6B" w:rsidRPr="004907DB">
        <w:rPr>
          <w:rFonts w:hint="eastAsia"/>
        </w:rPr>
        <w:t>障害を理由とする差別の解消の推進</w:t>
      </w:r>
    </w:p>
    <w:p w14:paraId="174475E4" w14:textId="6DB63EFC" w:rsidR="00976B6B" w:rsidRPr="004907DB" w:rsidRDefault="00976B6B" w:rsidP="00F81A45">
      <w:pPr>
        <w:ind w:leftChars="200" w:left="440"/>
      </w:pPr>
      <w:r w:rsidRPr="004907DB">
        <w:rPr>
          <w:rFonts w:hint="eastAsia"/>
        </w:rPr>
        <w:t>本契約の履行にあたり、障害を理由とする差別の解消の推進に関する法律（平成25年法律第65号）および関係府省庁所管事業分野における障害を理由とする差別の解消の推進に関する対応方針を遵守すること。</w:t>
      </w:r>
    </w:p>
    <w:p w14:paraId="386B624D" w14:textId="229AE2ED" w:rsidR="00976B6B" w:rsidRPr="004907DB" w:rsidRDefault="00F81A45" w:rsidP="00F81A45">
      <w:pPr>
        <w:ind w:firstLineChars="200" w:firstLine="440"/>
      </w:pPr>
      <w:r>
        <w:rPr>
          <w:rFonts w:hint="eastAsia"/>
        </w:rPr>
        <w:t>ア</w:t>
      </w:r>
      <w:r w:rsidR="00976B6B" w:rsidRPr="004907DB">
        <w:rPr>
          <w:rFonts w:hint="eastAsia"/>
        </w:rPr>
        <w:t xml:space="preserve">　カラーユニバーサルデザインへの配慮</w:t>
      </w:r>
    </w:p>
    <w:p w14:paraId="0AA6FFD7" w14:textId="30EE7D90" w:rsidR="00976B6B" w:rsidRDefault="00976B6B" w:rsidP="00976B6B">
      <w:pPr>
        <w:ind w:leftChars="300" w:left="660"/>
      </w:pPr>
      <w:r w:rsidRPr="004907DB">
        <w:rPr>
          <w:rFonts w:hint="eastAsia"/>
        </w:rPr>
        <w:t>本契約の履行にあたって、納品物についてはカラーユニバーサルデザインに配慮し、より多くの人にとって利用しやすい配色を行うこと。また、文字についても、より多くの人にとって読みやすい大きさおよび書体（ユニバーサルデザインフォント）を使用すること。</w:t>
      </w:r>
    </w:p>
    <w:p w14:paraId="21D62C02" w14:textId="58D08A30" w:rsidR="00F81A45" w:rsidRDefault="00F81A45" w:rsidP="00F81A45">
      <w:pPr>
        <w:ind w:leftChars="0" w:left="0" w:firstLineChars="0" w:firstLine="0"/>
      </w:pPr>
      <w:r>
        <w:rPr>
          <w:rFonts w:hint="eastAsia"/>
        </w:rPr>
        <w:t>（９）</w:t>
      </w:r>
      <w:smartTag w:uri="schemas-MSNCTYST-com/MSNCTYST" w:element="MSNCTYST">
        <w:smartTagPr>
          <w:attr w:name="AddressList" w:val="13:東京都新宿区;"/>
          <w:attr w:name="Address" w:val="新宿区"/>
        </w:smartTagPr>
        <w:r w:rsidRPr="00D20B01">
          <w:rPr>
            <w:rFonts w:hint="eastAsia"/>
          </w:rPr>
          <w:t>新宿区</w:t>
        </w:r>
      </w:smartTag>
      <w:r w:rsidRPr="00D20B01">
        <w:rPr>
          <w:rFonts w:hint="eastAsia"/>
        </w:rPr>
        <w:t>環境マネジメントの取り組み</w:t>
      </w:r>
    </w:p>
    <w:p w14:paraId="4853C5FE" w14:textId="2CCF0480" w:rsidR="00F81A45" w:rsidRPr="00F81A45" w:rsidRDefault="00F81A45" w:rsidP="00F81A45">
      <w:pPr>
        <w:ind w:leftChars="200" w:left="440"/>
      </w:pPr>
      <w:r w:rsidRPr="004907DB">
        <w:rPr>
          <w:rFonts w:hint="eastAsia"/>
        </w:rPr>
        <w:t>本契約の履行にあたり、</w:t>
      </w:r>
      <w:smartTag w:uri="schemas-MSNCTYST-com/MSNCTYST" w:element="MSNCTYST">
        <w:smartTagPr>
          <w:attr w:name="AddressList" w:val="13:東京都新宿区;"/>
          <w:attr w:name="Address" w:val="新宿区"/>
        </w:smartTagPr>
        <w:r w:rsidRPr="00D20B01">
          <w:rPr>
            <w:rFonts w:hint="eastAsia"/>
          </w:rPr>
          <w:t>新宿区</w:t>
        </w:r>
      </w:smartTag>
      <w:r w:rsidRPr="00D20B01">
        <w:rPr>
          <w:rFonts w:hint="eastAsia"/>
        </w:rPr>
        <w:t>環境マネジメントの取り組みに協力し、保育園・子ども園の維持管理にあたり、省資源及び省エネルギーに努めること。</w:t>
      </w:r>
    </w:p>
    <w:p w14:paraId="43B182BE" w14:textId="3C8D3D20" w:rsidR="00976B6B" w:rsidRPr="004907DB" w:rsidRDefault="00F81A45" w:rsidP="00F81A45">
      <w:pPr>
        <w:ind w:leftChars="0" w:left="0" w:firstLineChars="0" w:firstLine="0"/>
      </w:pPr>
      <w:r>
        <w:rPr>
          <w:rFonts w:hint="eastAsia"/>
        </w:rPr>
        <w:t>（１０）</w:t>
      </w:r>
      <w:r w:rsidR="00976B6B" w:rsidRPr="004907DB">
        <w:rPr>
          <w:rFonts w:hint="eastAsia"/>
        </w:rPr>
        <w:t>その他</w:t>
      </w:r>
    </w:p>
    <w:p w14:paraId="7796B711" w14:textId="28D8C858" w:rsidR="00F81A45" w:rsidRDefault="00F81A45" w:rsidP="00F81A45">
      <w:pPr>
        <w:ind w:leftChars="300" w:left="660" w:firstLineChars="0" w:firstLine="0"/>
      </w:pPr>
      <w:r>
        <w:rPr>
          <w:rFonts w:hint="eastAsia"/>
        </w:rPr>
        <w:t xml:space="preserve">ア　</w:t>
      </w:r>
      <w:r w:rsidRPr="00F81A45">
        <w:rPr>
          <w:rFonts w:hint="eastAsia"/>
        </w:rPr>
        <w:t>各種感染症予防</w:t>
      </w:r>
      <w:r>
        <w:rPr>
          <w:rFonts w:hint="eastAsia"/>
        </w:rPr>
        <w:t>対策を実施し、</w:t>
      </w:r>
      <w:r w:rsidR="00B227AA">
        <w:rPr>
          <w:rFonts w:hint="eastAsia"/>
        </w:rPr>
        <w:t>業務の履行</w:t>
      </w:r>
      <w:r>
        <w:rPr>
          <w:rFonts w:hint="eastAsia"/>
        </w:rPr>
        <w:t>に</w:t>
      </w:r>
      <w:r w:rsidRPr="00F81A45">
        <w:rPr>
          <w:rFonts w:hint="eastAsia"/>
        </w:rPr>
        <w:t>支障が生じないようにすること</w:t>
      </w:r>
      <w:r w:rsidR="00964F6B">
        <w:rPr>
          <w:rFonts w:hint="eastAsia"/>
        </w:rPr>
        <w:t>。</w:t>
      </w:r>
    </w:p>
    <w:p w14:paraId="0BF1903D" w14:textId="01BAFDA4" w:rsidR="00976B6B" w:rsidRPr="004907DB" w:rsidRDefault="00F81A45" w:rsidP="00F81A45">
      <w:pPr>
        <w:ind w:leftChars="300" w:left="660" w:firstLineChars="0" w:firstLine="0"/>
      </w:pPr>
      <w:r>
        <w:rPr>
          <w:rFonts w:hint="eastAsia"/>
        </w:rPr>
        <w:t xml:space="preserve">イ　</w:t>
      </w:r>
      <w:r w:rsidR="00976B6B" w:rsidRPr="004907DB">
        <w:rPr>
          <w:rFonts w:hint="eastAsia"/>
        </w:rPr>
        <w:t>本仕様に定めのない事項または疑義を生じた事項については、本区と受託者が協議のうえ定めるものとする。</w:t>
      </w:r>
    </w:p>
    <w:p w14:paraId="4D372623" w14:textId="77777777" w:rsidR="00976B6B" w:rsidRPr="004907DB" w:rsidRDefault="00976B6B" w:rsidP="00976B6B"/>
    <w:sectPr w:rsidR="00976B6B" w:rsidRPr="004907DB" w:rsidSect="00304AC0">
      <w:footerReference w:type="default" r:id="rId9"/>
      <w:headerReference w:type="first" r:id="rId10"/>
      <w:pgSz w:w="11906" w:h="16838"/>
      <w:pgMar w:top="1276" w:right="1274" w:bottom="1418" w:left="1418" w:header="851" w:footer="992" w:gutter="0"/>
      <w:pgNumType w:start="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9C1BF" w16cex:dateUtc="2021-05-02T15:26:00Z"/>
  <w16cex:commentExtensible w16cex:durableId="243E7D0D" w16cex:dateUtc="2021-05-06T05:34:00Z"/>
  <w16cex:commentExtensible w16cex:durableId="2444F3EC" w16cex:dateUtc="2021-05-11T03:15:00Z"/>
  <w16cex:commentExtensible w16cex:durableId="244683BE" w16cex:dateUtc="2021-05-12T07:41:00Z"/>
  <w16cex:commentExtensible w16cex:durableId="2446BC2B" w16cex:dateUtc="2021-05-12T11:42:00Z"/>
  <w16cex:commentExtensible w16cex:durableId="2446BCC1" w16cex:dateUtc="2021-05-12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F4BAB1" w16cid:durableId="2439C1BF"/>
  <w16cid:commentId w16cid:paraId="59651044" w16cid:durableId="243E7D0D"/>
  <w16cid:commentId w16cid:paraId="0FF5013A" w16cid:durableId="2444F3EC"/>
  <w16cid:commentId w16cid:paraId="5FB3A466" w16cid:durableId="244683BE"/>
  <w16cid:commentId w16cid:paraId="540D5F28" w16cid:durableId="2446BC2B"/>
  <w16cid:commentId w16cid:paraId="14340107" w16cid:durableId="2446BC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DBA2D" w14:textId="77777777" w:rsidR="00444A69" w:rsidRDefault="00444A69" w:rsidP="00E773D6">
      <w:r>
        <w:separator/>
      </w:r>
    </w:p>
  </w:endnote>
  <w:endnote w:type="continuationSeparator" w:id="0">
    <w:p w14:paraId="156873F8" w14:textId="77777777" w:rsidR="00444A69" w:rsidRDefault="00444A69" w:rsidP="00E7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ゴシック">
    <w:altName w:val="Malgun Gothic Semilight"/>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DA60" w14:textId="0B8EC7E6" w:rsidR="00444A69" w:rsidRDefault="00444A69" w:rsidP="006B134B">
    <w:pPr>
      <w:pStyle w:val="af"/>
      <w:jc w:val="center"/>
    </w:pPr>
  </w:p>
  <w:p w14:paraId="67870BDF" w14:textId="77777777" w:rsidR="00444A69" w:rsidRDefault="00444A69" w:rsidP="00E773D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D7398" w14:textId="77777777" w:rsidR="00444A69" w:rsidRDefault="00444A69" w:rsidP="00E773D6">
      <w:r>
        <w:separator/>
      </w:r>
    </w:p>
  </w:footnote>
  <w:footnote w:type="continuationSeparator" w:id="0">
    <w:p w14:paraId="02366D3E" w14:textId="77777777" w:rsidR="00444A69" w:rsidRDefault="00444A69" w:rsidP="00E77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FBAA" w14:textId="1C4CC528" w:rsidR="00444A69" w:rsidRDefault="00444A69">
    <w:pPr>
      <w:pStyle w:val="ad"/>
    </w:pPr>
    <w:r>
      <w:rPr>
        <w:rFonts w:hint="eastAsia"/>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BA8"/>
    <w:multiLevelType w:val="hybridMultilevel"/>
    <w:tmpl w:val="A7A87216"/>
    <w:lvl w:ilvl="0" w:tplc="D6B20BD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4CD66B7"/>
    <w:multiLevelType w:val="hybridMultilevel"/>
    <w:tmpl w:val="49EAFF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F42CBA"/>
    <w:multiLevelType w:val="hybridMultilevel"/>
    <w:tmpl w:val="6A244828"/>
    <w:lvl w:ilvl="0" w:tplc="D8F2686C">
      <w:start w:val="4"/>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4D4E1B"/>
    <w:multiLevelType w:val="hybridMultilevel"/>
    <w:tmpl w:val="9F98FA9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E93250F"/>
    <w:multiLevelType w:val="hybridMultilevel"/>
    <w:tmpl w:val="AC8C24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D35165C"/>
    <w:multiLevelType w:val="hybridMultilevel"/>
    <w:tmpl w:val="C43A796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E1A5645"/>
    <w:multiLevelType w:val="hybridMultilevel"/>
    <w:tmpl w:val="A454971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A2A23E8"/>
    <w:multiLevelType w:val="hybridMultilevel"/>
    <w:tmpl w:val="76CCE844"/>
    <w:lvl w:ilvl="0" w:tplc="F93E7E0E">
      <w:start w:val="4"/>
      <w:numFmt w:val="bullet"/>
      <w:lvlText w:val="・"/>
      <w:lvlJc w:val="left"/>
      <w:pPr>
        <w:ind w:left="1020" w:hanging="360"/>
      </w:pPr>
      <w:rPr>
        <w:rFonts w:ascii="HGｺﾞｼｯｸM" w:eastAsia="HGｺﾞｼｯｸM" w:hAnsi="BIZ UD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15:restartNumberingAfterBreak="0">
    <w:nsid w:val="3DD84A1A"/>
    <w:multiLevelType w:val="hybridMultilevel"/>
    <w:tmpl w:val="037887B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FE31EA8"/>
    <w:multiLevelType w:val="hybridMultilevel"/>
    <w:tmpl w:val="0280373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60F5E07"/>
    <w:multiLevelType w:val="hybridMultilevel"/>
    <w:tmpl w:val="D42E61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DF1356"/>
    <w:multiLevelType w:val="hybridMultilevel"/>
    <w:tmpl w:val="ED5A51A0"/>
    <w:lvl w:ilvl="0" w:tplc="91B2DC7A">
      <w:start w:val="2"/>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FB7BCF"/>
    <w:multiLevelType w:val="hybridMultilevel"/>
    <w:tmpl w:val="580410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57DA0C23"/>
    <w:multiLevelType w:val="hybridMultilevel"/>
    <w:tmpl w:val="84286C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6DCE590D"/>
    <w:multiLevelType w:val="hybridMultilevel"/>
    <w:tmpl w:val="9F98FA9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24D35CE"/>
    <w:multiLevelType w:val="hybridMultilevel"/>
    <w:tmpl w:val="D6E0F85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68D4D0B"/>
    <w:multiLevelType w:val="hybridMultilevel"/>
    <w:tmpl w:val="3A62450C"/>
    <w:lvl w:ilvl="0" w:tplc="F28C919A">
      <w:start w:val="1"/>
      <w:numFmt w:val="bullet"/>
      <w:lvlText w:val="※"/>
      <w:lvlJc w:val="left"/>
      <w:pPr>
        <w:ind w:left="804" w:hanging="360"/>
      </w:pPr>
      <w:rPr>
        <w:rFonts w:ascii="BIZ UDゴシック" w:eastAsia="BIZ UDゴシック" w:hAnsi="BIZ UDゴシック" w:cstheme="minorBidi"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17" w15:restartNumberingAfterBreak="0">
    <w:nsid w:val="7A4A2960"/>
    <w:multiLevelType w:val="hybridMultilevel"/>
    <w:tmpl w:val="FD401C28"/>
    <w:lvl w:ilvl="0" w:tplc="BEA8BF0E">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7F761B10"/>
    <w:multiLevelType w:val="hybridMultilevel"/>
    <w:tmpl w:val="E84438C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5"/>
  </w:num>
  <w:num w:numId="3">
    <w:abstractNumId w:val="12"/>
  </w:num>
  <w:num w:numId="4">
    <w:abstractNumId w:val="10"/>
  </w:num>
  <w:num w:numId="5">
    <w:abstractNumId w:val="6"/>
  </w:num>
  <w:num w:numId="6">
    <w:abstractNumId w:val="13"/>
  </w:num>
  <w:num w:numId="7">
    <w:abstractNumId w:val="14"/>
  </w:num>
  <w:num w:numId="8">
    <w:abstractNumId w:val="9"/>
  </w:num>
  <w:num w:numId="9">
    <w:abstractNumId w:val="3"/>
  </w:num>
  <w:num w:numId="10">
    <w:abstractNumId w:val="15"/>
  </w:num>
  <w:num w:numId="11">
    <w:abstractNumId w:val="8"/>
  </w:num>
  <w:num w:numId="12">
    <w:abstractNumId w:val="4"/>
  </w:num>
  <w:num w:numId="13">
    <w:abstractNumId w:val="18"/>
  </w:num>
  <w:num w:numId="14">
    <w:abstractNumId w:val="17"/>
  </w:num>
  <w:num w:numId="15">
    <w:abstractNumId w:val="2"/>
  </w:num>
  <w:num w:numId="16">
    <w:abstractNumId w:val="11"/>
  </w:num>
  <w:num w:numId="17">
    <w:abstractNumId w:val="16"/>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defaultTabStop w:val="840"/>
  <w:evenAndOddHeaders/>
  <w:drawingGridHorizontalSpacing w:val="110"/>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BE"/>
    <w:rsid w:val="000065EA"/>
    <w:rsid w:val="000070CC"/>
    <w:rsid w:val="00007272"/>
    <w:rsid w:val="00013262"/>
    <w:rsid w:val="00013948"/>
    <w:rsid w:val="00020C91"/>
    <w:rsid w:val="00020D83"/>
    <w:rsid w:val="000211F7"/>
    <w:rsid w:val="00021943"/>
    <w:rsid w:val="00023C7B"/>
    <w:rsid w:val="000276A3"/>
    <w:rsid w:val="00030677"/>
    <w:rsid w:val="00032FEF"/>
    <w:rsid w:val="0003772E"/>
    <w:rsid w:val="00040ACD"/>
    <w:rsid w:val="000461CB"/>
    <w:rsid w:val="000469EC"/>
    <w:rsid w:val="00052513"/>
    <w:rsid w:val="000527E4"/>
    <w:rsid w:val="000532EF"/>
    <w:rsid w:val="000629CA"/>
    <w:rsid w:val="00066577"/>
    <w:rsid w:val="00066CBB"/>
    <w:rsid w:val="000705B9"/>
    <w:rsid w:val="0007227F"/>
    <w:rsid w:val="000741AD"/>
    <w:rsid w:val="00076105"/>
    <w:rsid w:val="0007681E"/>
    <w:rsid w:val="00077D54"/>
    <w:rsid w:val="00080B7F"/>
    <w:rsid w:val="0008394F"/>
    <w:rsid w:val="00085B0F"/>
    <w:rsid w:val="000874A5"/>
    <w:rsid w:val="00090D22"/>
    <w:rsid w:val="00097B23"/>
    <w:rsid w:val="000A0265"/>
    <w:rsid w:val="000B1D45"/>
    <w:rsid w:val="000B5261"/>
    <w:rsid w:val="000B5FA0"/>
    <w:rsid w:val="000C1830"/>
    <w:rsid w:val="000C2C67"/>
    <w:rsid w:val="000C5616"/>
    <w:rsid w:val="000D1960"/>
    <w:rsid w:val="000D2466"/>
    <w:rsid w:val="000D6449"/>
    <w:rsid w:val="000D7B16"/>
    <w:rsid w:val="000E081B"/>
    <w:rsid w:val="000E1B78"/>
    <w:rsid w:val="000E1E63"/>
    <w:rsid w:val="000E1F03"/>
    <w:rsid w:val="000E267F"/>
    <w:rsid w:val="000E44C1"/>
    <w:rsid w:val="000E5DDC"/>
    <w:rsid w:val="000F1FBB"/>
    <w:rsid w:val="000F47F8"/>
    <w:rsid w:val="000F696A"/>
    <w:rsid w:val="00103EBE"/>
    <w:rsid w:val="001046F2"/>
    <w:rsid w:val="00105953"/>
    <w:rsid w:val="00106D9A"/>
    <w:rsid w:val="0010759D"/>
    <w:rsid w:val="001113A3"/>
    <w:rsid w:val="00113398"/>
    <w:rsid w:val="00117001"/>
    <w:rsid w:val="001206AA"/>
    <w:rsid w:val="00123A2E"/>
    <w:rsid w:val="00124561"/>
    <w:rsid w:val="001250AA"/>
    <w:rsid w:val="001261C1"/>
    <w:rsid w:val="00126D74"/>
    <w:rsid w:val="001315AE"/>
    <w:rsid w:val="001328EF"/>
    <w:rsid w:val="001330BE"/>
    <w:rsid w:val="00136C77"/>
    <w:rsid w:val="00141C04"/>
    <w:rsid w:val="001426A4"/>
    <w:rsid w:val="0014308B"/>
    <w:rsid w:val="00143FE0"/>
    <w:rsid w:val="00150986"/>
    <w:rsid w:val="00163ED5"/>
    <w:rsid w:val="001659B7"/>
    <w:rsid w:val="0016754E"/>
    <w:rsid w:val="00167A45"/>
    <w:rsid w:val="001701C8"/>
    <w:rsid w:val="001731C6"/>
    <w:rsid w:val="00173F62"/>
    <w:rsid w:val="00176806"/>
    <w:rsid w:val="0018052A"/>
    <w:rsid w:val="00180F13"/>
    <w:rsid w:val="00182447"/>
    <w:rsid w:val="00183690"/>
    <w:rsid w:val="00184C57"/>
    <w:rsid w:val="001865C0"/>
    <w:rsid w:val="00187409"/>
    <w:rsid w:val="001A239F"/>
    <w:rsid w:val="001A283F"/>
    <w:rsid w:val="001A431F"/>
    <w:rsid w:val="001A5714"/>
    <w:rsid w:val="001A5F6A"/>
    <w:rsid w:val="001B430A"/>
    <w:rsid w:val="001B48DE"/>
    <w:rsid w:val="001C46C3"/>
    <w:rsid w:val="001C662B"/>
    <w:rsid w:val="001C73D5"/>
    <w:rsid w:val="001D16D0"/>
    <w:rsid w:val="001D22B7"/>
    <w:rsid w:val="001D428B"/>
    <w:rsid w:val="001D562C"/>
    <w:rsid w:val="001D6B37"/>
    <w:rsid w:val="001D6D76"/>
    <w:rsid w:val="001D7428"/>
    <w:rsid w:val="001E0571"/>
    <w:rsid w:val="001E0AA8"/>
    <w:rsid w:val="001E1411"/>
    <w:rsid w:val="001E2044"/>
    <w:rsid w:val="001E2257"/>
    <w:rsid w:val="001E3383"/>
    <w:rsid w:val="001E7E44"/>
    <w:rsid w:val="001F06D0"/>
    <w:rsid w:val="001F1898"/>
    <w:rsid w:val="001F37EF"/>
    <w:rsid w:val="001F3AA6"/>
    <w:rsid w:val="001F3CE9"/>
    <w:rsid w:val="00200BC7"/>
    <w:rsid w:val="00201013"/>
    <w:rsid w:val="00202031"/>
    <w:rsid w:val="00202688"/>
    <w:rsid w:val="00211232"/>
    <w:rsid w:val="002215C8"/>
    <w:rsid w:val="00221E39"/>
    <w:rsid w:val="00222EBB"/>
    <w:rsid w:val="0022508A"/>
    <w:rsid w:val="00225769"/>
    <w:rsid w:val="002339A9"/>
    <w:rsid w:val="002348EB"/>
    <w:rsid w:val="00235BAF"/>
    <w:rsid w:val="002404D3"/>
    <w:rsid w:val="00240899"/>
    <w:rsid w:val="002456A5"/>
    <w:rsid w:val="00246D1C"/>
    <w:rsid w:val="00247A68"/>
    <w:rsid w:val="00247E26"/>
    <w:rsid w:val="00251956"/>
    <w:rsid w:val="0025229E"/>
    <w:rsid w:val="0025576D"/>
    <w:rsid w:val="0026185B"/>
    <w:rsid w:val="00261AFD"/>
    <w:rsid w:val="00262DD7"/>
    <w:rsid w:val="002635FB"/>
    <w:rsid w:val="00263C81"/>
    <w:rsid w:val="00266BEA"/>
    <w:rsid w:val="0027178F"/>
    <w:rsid w:val="00272B64"/>
    <w:rsid w:val="0027409D"/>
    <w:rsid w:val="00280EF4"/>
    <w:rsid w:val="00285B0E"/>
    <w:rsid w:val="0028631D"/>
    <w:rsid w:val="0029285C"/>
    <w:rsid w:val="0029353E"/>
    <w:rsid w:val="00293B7D"/>
    <w:rsid w:val="0029746F"/>
    <w:rsid w:val="00297671"/>
    <w:rsid w:val="002A138B"/>
    <w:rsid w:val="002A55A1"/>
    <w:rsid w:val="002A7118"/>
    <w:rsid w:val="002A7698"/>
    <w:rsid w:val="002B31CB"/>
    <w:rsid w:val="002B6F82"/>
    <w:rsid w:val="002C148C"/>
    <w:rsid w:val="002C1F2D"/>
    <w:rsid w:val="002C309C"/>
    <w:rsid w:val="002C4D25"/>
    <w:rsid w:val="002C65C1"/>
    <w:rsid w:val="002C7CD1"/>
    <w:rsid w:val="002D04EA"/>
    <w:rsid w:val="002D1728"/>
    <w:rsid w:val="002D1852"/>
    <w:rsid w:val="002D35A0"/>
    <w:rsid w:val="002D3DCB"/>
    <w:rsid w:val="002D3ED8"/>
    <w:rsid w:val="002D5C1F"/>
    <w:rsid w:val="002D7A5B"/>
    <w:rsid w:val="002D7DBD"/>
    <w:rsid w:val="002E1B92"/>
    <w:rsid w:val="002E50E4"/>
    <w:rsid w:val="002E588F"/>
    <w:rsid w:val="002E6F6D"/>
    <w:rsid w:val="002F0939"/>
    <w:rsid w:val="002F11CB"/>
    <w:rsid w:val="002F5ECD"/>
    <w:rsid w:val="00300C9A"/>
    <w:rsid w:val="00304AC0"/>
    <w:rsid w:val="003056B2"/>
    <w:rsid w:val="003071A5"/>
    <w:rsid w:val="0031122E"/>
    <w:rsid w:val="00313901"/>
    <w:rsid w:val="003167F2"/>
    <w:rsid w:val="003210D2"/>
    <w:rsid w:val="003242E7"/>
    <w:rsid w:val="00325235"/>
    <w:rsid w:val="00325A09"/>
    <w:rsid w:val="00327464"/>
    <w:rsid w:val="0032767A"/>
    <w:rsid w:val="003277A0"/>
    <w:rsid w:val="00330A19"/>
    <w:rsid w:val="00331191"/>
    <w:rsid w:val="00335616"/>
    <w:rsid w:val="00336680"/>
    <w:rsid w:val="00336B60"/>
    <w:rsid w:val="00336C18"/>
    <w:rsid w:val="0033711F"/>
    <w:rsid w:val="00346E41"/>
    <w:rsid w:val="00352030"/>
    <w:rsid w:val="00352181"/>
    <w:rsid w:val="003525DF"/>
    <w:rsid w:val="00353C08"/>
    <w:rsid w:val="00354EA4"/>
    <w:rsid w:val="0035789A"/>
    <w:rsid w:val="00361D61"/>
    <w:rsid w:val="003767E9"/>
    <w:rsid w:val="00377993"/>
    <w:rsid w:val="00386451"/>
    <w:rsid w:val="00386C14"/>
    <w:rsid w:val="00387B2B"/>
    <w:rsid w:val="003909EA"/>
    <w:rsid w:val="003929CD"/>
    <w:rsid w:val="0039374D"/>
    <w:rsid w:val="00393C7B"/>
    <w:rsid w:val="003A47DB"/>
    <w:rsid w:val="003B4112"/>
    <w:rsid w:val="003B7690"/>
    <w:rsid w:val="003B7802"/>
    <w:rsid w:val="003C0623"/>
    <w:rsid w:val="003C0863"/>
    <w:rsid w:val="003C1F40"/>
    <w:rsid w:val="003C3A05"/>
    <w:rsid w:val="003D3866"/>
    <w:rsid w:val="003E13E7"/>
    <w:rsid w:val="003E167B"/>
    <w:rsid w:val="003E17BC"/>
    <w:rsid w:val="003E22CF"/>
    <w:rsid w:val="003F159A"/>
    <w:rsid w:val="003F3BF9"/>
    <w:rsid w:val="003F46AC"/>
    <w:rsid w:val="003F4DF3"/>
    <w:rsid w:val="003F7DFA"/>
    <w:rsid w:val="00400D4D"/>
    <w:rsid w:val="00401CB9"/>
    <w:rsid w:val="00403402"/>
    <w:rsid w:val="00404D23"/>
    <w:rsid w:val="00405F56"/>
    <w:rsid w:val="00405F93"/>
    <w:rsid w:val="0040734C"/>
    <w:rsid w:val="0040773B"/>
    <w:rsid w:val="00407C96"/>
    <w:rsid w:val="00410296"/>
    <w:rsid w:val="00412B12"/>
    <w:rsid w:val="004143B9"/>
    <w:rsid w:val="00416CE3"/>
    <w:rsid w:val="0042124E"/>
    <w:rsid w:val="00421DE8"/>
    <w:rsid w:val="0042411E"/>
    <w:rsid w:val="00426737"/>
    <w:rsid w:val="00427F8F"/>
    <w:rsid w:val="004319F1"/>
    <w:rsid w:val="004362E9"/>
    <w:rsid w:val="00440A9C"/>
    <w:rsid w:val="00441C9A"/>
    <w:rsid w:val="00441F67"/>
    <w:rsid w:val="004437D8"/>
    <w:rsid w:val="00444546"/>
    <w:rsid w:val="004448D8"/>
    <w:rsid w:val="00444A69"/>
    <w:rsid w:val="00445EA7"/>
    <w:rsid w:val="00446AC6"/>
    <w:rsid w:val="004473B5"/>
    <w:rsid w:val="00447BA8"/>
    <w:rsid w:val="004529A4"/>
    <w:rsid w:val="00456A4D"/>
    <w:rsid w:val="004574D1"/>
    <w:rsid w:val="00462578"/>
    <w:rsid w:val="0046700B"/>
    <w:rsid w:val="0047032B"/>
    <w:rsid w:val="0047420F"/>
    <w:rsid w:val="00475188"/>
    <w:rsid w:val="00481DF3"/>
    <w:rsid w:val="00483DA5"/>
    <w:rsid w:val="004841D8"/>
    <w:rsid w:val="004907DB"/>
    <w:rsid w:val="004953EB"/>
    <w:rsid w:val="0049675A"/>
    <w:rsid w:val="00496D59"/>
    <w:rsid w:val="00497168"/>
    <w:rsid w:val="004A1EBC"/>
    <w:rsid w:val="004A601D"/>
    <w:rsid w:val="004A6535"/>
    <w:rsid w:val="004A6ACE"/>
    <w:rsid w:val="004A7E73"/>
    <w:rsid w:val="004A7F7F"/>
    <w:rsid w:val="004B04E9"/>
    <w:rsid w:val="004B2951"/>
    <w:rsid w:val="004B3A46"/>
    <w:rsid w:val="004B3F92"/>
    <w:rsid w:val="004B71F9"/>
    <w:rsid w:val="004B7F08"/>
    <w:rsid w:val="004C035C"/>
    <w:rsid w:val="004C1A49"/>
    <w:rsid w:val="004C1D67"/>
    <w:rsid w:val="004C2458"/>
    <w:rsid w:val="004C3193"/>
    <w:rsid w:val="004C336E"/>
    <w:rsid w:val="004D09D8"/>
    <w:rsid w:val="004D149B"/>
    <w:rsid w:val="004D2F58"/>
    <w:rsid w:val="004D3E49"/>
    <w:rsid w:val="004D3E81"/>
    <w:rsid w:val="004D4B01"/>
    <w:rsid w:val="004E211E"/>
    <w:rsid w:val="004E2959"/>
    <w:rsid w:val="004E2CD9"/>
    <w:rsid w:val="004E6904"/>
    <w:rsid w:val="004E7D38"/>
    <w:rsid w:val="004F1982"/>
    <w:rsid w:val="004F37AA"/>
    <w:rsid w:val="004F3ACF"/>
    <w:rsid w:val="004F5E15"/>
    <w:rsid w:val="00500B6E"/>
    <w:rsid w:val="00501144"/>
    <w:rsid w:val="00501EE0"/>
    <w:rsid w:val="0051168C"/>
    <w:rsid w:val="00513004"/>
    <w:rsid w:val="005131A6"/>
    <w:rsid w:val="00515351"/>
    <w:rsid w:val="005179FC"/>
    <w:rsid w:val="00521165"/>
    <w:rsid w:val="005235B4"/>
    <w:rsid w:val="00523700"/>
    <w:rsid w:val="005237A8"/>
    <w:rsid w:val="00535CE0"/>
    <w:rsid w:val="0054313D"/>
    <w:rsid w:val="00544B99"/>
    <w:rsid w:val="00550B5C"/>
    <w:rsid w:val="00552BEC"/>
    <w:rsid w:val="00554F1B"/>
    <w:rsid w:val="00556149"/>
    <w:rsid w:val="00557C5C"/>
    <w:rsid w:val="005610CA"/>
    <w:rsid w:val="00564BF5"/>
    <w:rsid w:val="00567924"/>
    <w:rsid w:val="00570F8B"/>
    <w:rsid w:val="005716F1"/>
    <w:rsid w:val="00573726"/>
    <w:rsid w:val="00574A56"/>
    <w:rsid w:val="00580837"/>
    <w:rsid w:val="005839A8"/>
    <w:rsid w:val="0059661D"/>
    <w:rsid w:val="005A0548"/>
    <w:rsid w:val="005A0E89"/>
    <w:rsid w:val="005A1715"/>
    <w:rsid w:val="005A62BA"/>
    <w:rsid w:val="005A6C0C"/>
    <w:rsid w:val="005B02EA"/>
    <w:rsid w:val="005B1518"/>
    <w:rsid w:val="005B33D5"/>
    <w:rsid w:val="005C015F"/>
    <w:rsid w:val="005C33C2"/>
    <w:rsid w:val="005C7C82"/>
    <w:rsid w:val="005D0507"/>
    <w:rsid w:val="005D251A"/>
    <w:rsid w:val="005D3F01"/>
    <w:rsid w:val="005D3FE1"/>
    <w:rsid w:val="005D4A38"/>
    <w:rsid w:val="005D701E"/>
    <w:rsid w:val="005D775F"/>
    <w:rsid w:val="005E213C"/>
    <w:rsid w:val="005E30B5"/>
    <w:rsid w:val="005E6AE9"/>
    <w:rsid w:val="005E779E"/>
    <w:rsid w:val="005E7F85"/>
    <w:rsid w:val="005F3C2A"/>
    <w:rsid w:val="005F5666"/>
    <w:rsid w:val="005F6CEA"/>
    <w:rsid w:val="00600094"/>
    <w:rsid w:val="006019B2"/>
    <w:rsid w:val="006061ED"/>
    <w:rsid w:val="006103AE"/>
    <w:rsid w:val="006108B5"/>
    <w:rsid w:val="00610CAE"/>
    <w:rsid w:val="00611C6A"/>
    <w:rsid w:val="006137A1"/>
    <w:rsid w:val="00614E47"/>
    <w:rsid w:val="006151E9"/>
    <w:rsid w:val="00615F41"/>
    <w:rsid w:val="006251F7"/>
    <w:rsid w:val="006267FF"/>
    <w:rsid w:val="0063272D"/>
    <w:rsid w:val="00632A36"/>
    <w:rsid w:val="00635BA6"/>
    <w:rsid w:val="00636C64"/>
    <w:rsid w:val="00636DB2"/>
    <w:rsid w:val="0064052F"/>
    <w:rsid w:val="00647B2E"/>
    <w:rsid w:val="006507EC"/>
    <w:rsid w:val="00650880"/>
    <w:rsid w:val="00651A7F"/>
    <w:rsid w:val="0065526E"/>
    <w:rsid w:val="0065665D"/>
    <w:rsid w:val="00663C17"/>
    <w:rsid w:val="00665A7D"/>
    <w:rsid w:val="00666F7B"/>
    <w:rsid w:val="0067096D"/>
    <w:rsid w:val="00671A1F"/>
    <w:rsid w:val="006741AE"/>
    <w:rsid w:val="00677025"/>
    <w:rsid w:val="00677243"/>
    <w:rsid w:val="00682971"/>
    <w:rsid w:val="00683487"/>
    <w:rsid w:val="006843EF"/>
    <w:rsid w:val="006871D3"/>
    <w:rsid w:val="00691176"/>
    <w:rsid w:val="00691AB8"/>
    <w:rsid w:val="00692F20"/>
    <w:rsid w:val="00693A5D"/>
    <w:rsid w:val="00693EEA"/>
    <w:rsid w:val="0069523C"/>
    <w:rsid w:val="00697EE8"/>
    <w:rsid w:val="006A0015"/>
    <w:rsid w:val="006A1D09"/>
    <w:rsid w:val="006A3860"/>
    <w:rsid w:val="006B134B"/>
    <w:rsid w:val="006B2654"/>
    <w:rsid w:val="006B3A9E"/>
    <w:rsid w:val="006B4CEA"/>
    <w:rsid w:val="006B5569"/>
    <w:rsid w:val="006B683E"/>
    <w:rsid w:val="006C0D7E"/>
    <w:rsid w:val="006C2364"/>
    <w:rsid w:val="006C3796"/>
    <w:rsid w:val="006C7200"/>
    <w:rsid w:val="006C7FE3"/>
    <w:rsid w:val="006D090F"/>
    <w:rsid w:val="006D2B09"/>
    <w:rsid w:val="006D4A15"/>
    <w:rsid w:val="006E2850"/>
    <w:rsid w:val="006E3104"/>
    <w:rsid w:val="006E6F88"/>
    <w:rsid w:val="006F0851"/>
    <w:rsid w:val="006F10D7"/>
    <w:rsid w:val="006F29C6"/>
    <w:rsid w:val="006F54EE"/>
    <w:rsid w:val="006F6291"/>
    <w:rsid w:val="006F68BC"/>
    <w:rsid w:val="007000D9"/>
    <w:rsid w:val="00702728"/>
    <w:rsid w:val="00702A7C"/>
    <w:rsid w:val="00707390"/>
    <w:rsid w:val="00712976"/>
    <w:rsid w:val="00716583"/>
    <w:rsid w:val="00717A0A"/>
    <w:rsid w:val="00723FE2"/>
    <w:rsid w:val="00725114"/>
    <w:rsid w:val="00726F91"/>
    <w:rsid w:val="00727324"/>
    <w:rsid w:val="0073098E"/>
    <w:rsid w:val="00730C64"/>
    <w:rsid w:val="00731715"/>
    <w:rsid w:val="00732DC2"/>
    <w:rsid w:val="0073327D"/>
    <w:rsid w:val="007332A7"/>
    <w:rsid w:val="00736F1F"/>
    <w:rsid w:val="0074177B"/>
    <w:rsid w:val="0074293B"/>
    <w:rsid w:val="00743D46"/>
    <w:rsid w:val="00745A44"/>
    <w:rsid w:val="00747D16"/>
    <w:rsid w:val="00753435"/>
    <w:rsid w:val="00760CDB"/>
    <w:rsid w:val="00761628"/>
    <w:rsid w:val="0076419C"/>
    <w:rsid w:val="00764D62"/>
    <w:rsid w:val="00766FFD"/>
    <w:rsid w:val="0077600A"/>
    <w:rsid w:val="00780847"/>
    <w:rsid w:val="00781E96"/>
    <w:rsid w:val="00782CAC"/>
    <w:rsid w:val="00782FF7"/>
    <w:rsid w:val="00785EE3"/>
    <w:rsid w:val="007A3535"/>
    <w:rsid w:val="007B224A"/>
    <w:rsid w:val="007B3995"/>
    <w:rsid w:val="007B5AD1"/>
    <w:rsid w:val="007B7C4D"/>
    <w:rsid w:val="007C5707"/>
    <w:rsid w:val="007C5AC5"/>
    <w:rsid w:val="007C5ED4"/>
    <w:rsid w:val="007D1D37"/>
    <w:rsid w:val="007D390C"/>
    <w:rsid w:val="007D459F"/>
    <w:rsid w:val="007D4862"/>
    <w:rsid w:val="007D55FB"/>
    <w:rsid w:val="007D73B2"/>
    <w:rsid w:val="007E2B59"/>
    <w:rsid w:val="007E6FA2"/>
    <w:rsid w:val="007E72BB"/>
    <w:rsid w:val="007E7AA8"/>
    <w:rsid w:val="007F03B8"/>
    <w:rsid w:val="007F17AD"/>
    <w:rsid w:val="007F1BDE"/>
    <w:rsid w:val="007F23DC"/>
    <w:rsid w:val="007F5F94"/>
    <w:rsid w:val="00800C2D"/>
    <w:rsid w:val="00800D32"/>
    <w:rsid w:val="008012FA"/>
    <w:rsid w:val="0080181C"/>
    <w:rsid w:val="00805814"/>
    <w:rsid w:val="00810049"/>
    <w:rsid w:val="0081034F"/>
    <w:rsid w:val="00811320"/>
    <w:rsid w:val="00812F17"/>
    <w:rsid w:val="008130AD"/>
    <w:rsid w:val="00814147"/>
    <w:rsid w:val="008167DC"/>
    <w:rsid w:val="00826B43"/>
    <w:rsid w:val="00836B47"/>
    <w:rsid w:val="00841D71"/>
    <w:rsid w:val="008423DE"/>
    <w:rsid w:val="00845DBD"/>
    <w:rsid w:val="008466F3"/>
    <w:rsid w:val="00850476"/>
    <w:rsid w:val="00851567"/>
    <w:rsid w:val="008529E7"/>
    <w:rsid w:val="00853361"/>
    <w:rsid w:val="00855276"/>
    <w:rsid w:val="0086044D"/>
    <w:rsid w:val="008669DF"/>
    <w:rsid w:val="00866F7E"/>
    <w:rsid w:val="008678C1"/>
    <w:rsid w:val="00871287"/>
    <w:rsid w:val="008712BE"/>
    <w:rsid w:val="0087298F"/>
    <w:rsid w:val="00874DA3"/>
    <w:rsid w:val="00876CA6"/>
    <w:rsid w:val="0087779F"/>
    <w:rsid w:val="00881583"/>
    <w:rsid w:val="00884C8F"/>
    <w:rsid w:val="00890905"/>
    <w:rsid w:val="00895361"/>
    <w:rsid w:val="008A1BD4"/>
    <w:rsid w:val="008A237B"/>
    <w:rsid w:val="008A2970"/>
    <w:rsid w:val="008A3A3E"/>
    <w:rsid w:val="008A4C10"/>
    <w:rsid w:val="008A5A36"/>
    <w:rsid w:val="008A6F7D"/>
    <w:rsid w:val="008B1653"/>
    <w:rsid w:val="008B6100"/>
    <w:rsid w:val="008B6B20"/>
    <w:rsid w:val="008C449A"/>
    <w:rsid w:val="008C650B"/>
    <w:rsid w:val="008C71CB"/>
    <w:rsid w:val="008D0D69"/>
    <w:rsid w:val="008D41FA"/>
    <w:rsid w:val="008E4AAE"/>
    <w:rsid w:val="008E7C3A"/>
    <w:rsid w:val="008F5073"/>
    <w:rsid w:val="008F6C80"/>
    <w:rsid w:val="00902B8F"/>
    <w:rsid w:val="00903E55"/>
    <w:rsid w:val="00907DA5"/>
    <w:rsid w:val="00910A57"/>
    <w:rsid w:val="00910F08"/>
    <w:rsid w:val="00912FA8"/>
    <w:rsid w:val="00913347"/>
    <w:rsid w:val="00914CB3"/>
    <w:rsid w:val="00917AAF"/>
    <w:rsid w:val="009205E4"/>
    <w:rsid w:val="0092523F"/>
    <w:rsid w:val="00925A5C"/>
    <w:rsid w:val="00926A4D"/>
    <w:rsid w:val="00930E6D"/>
    <w:rsid w:val="0093195B"/>
    <w:rsid w:val="0093245E"/>
    <w:rsid w:val="009378BF"/>
    <w:rsid w:val="00941A2F"/>
    <w:rsid w:val="009437B9"/>
    <w:rsid w:val="00944B05"/>
    <w:rsid w:val="0095119C"/>
    <w:rsid w:val="00954677"/>
    <w:rsid w:val="00955B66"/>
    <w:rsid w:val="0095758A"/>
    <w:rsid w:val="009605D7"/>
    <w:rsid w:val="0096066C"/>
    <w:rsid w:val="00960F46"/>
    <w:rsid w:val="009614F8"/>
    <w:rsid w:val="00964F6B"/>
    <w:rsid w:val="009659E4"/>
    <w:rsid w:val="00972429"/>
    <w:rsid w:val="00972713"/>
    <w:rsid w:val="00973347"/>
    <w:rsid w:val="00974370"/>
    <w:rsid w:val="00976B6B"/>
    <w:rsid w:val="00990462"/>
    <w:rsid w:val="009935D6"/>
    <w:rsid w:val="009954B3"/>
    <w:rsid w:val="0099705F"/>
    <w:rsid w:val="009A3B78"/>
    <w:rsid w:val="009A5D4B"/>
    <w:rsid w:val="009B32B5"/>
    <w:rsid w:val="009B54F0"/>
    <w:rsid w:val="009B65D6"/>
    <w:rsid w:val="009B7309"/>
    <w:rsid w:val="009C559B"/>
    <w:rsid w:val="009C775B"/>
    <w:rsid w:val="009C7B6C"/>
    <w:rsid w:val="009D3BC2"/>
    <w:rsid w:val="009E31F4"/>
    <w:rsid w:val="009E4327"/>
    <w:rsid w:val="009E5615"/>
    <w:rsid w:val="009E5BD4"/>
    <w:rsid w:val="009E65A8"/>
    <w:rsid w:val="009E69B5"/>
    <w:rsid w:val="009E7F43"/>
    <w:rsid w:val="009F0057"/>
    <w:rsid w:val="009F171B"/>
    <w:rsid w:val="009F3364"/>
    <w:rsid w:val="009F50BD"/>
    <w:rsid w:val="009F5332"/>
    <w:rsid w:val="009F5CC3"/>
    <w:rsid w:val="009F75E6"/>
    <w:rsid w:val="009F7693"/>
    <w:rsid w:val="009F7F08"/>
    <w:rsid w:val="00A013C6"/>
    <w:rsid w:val="00A01A98"/>
    <w:rsid w:val="00A05BF6"/>
    <w:rsid w:val="00A06836"/>
    <w:rsid w:val="00A10E49"/>
    <w:rsid w:val="00A136C7"/>
    <w:rsid w:val="00A15311"/>
    <w:rsid w:val="00A1684A"/>
    <w:rsid w:val="00A258AB"/>
    <w:rsid w:val="00A26CBB"/>
    <w:rsid w:val="00A279A2"/>
    <w:rsid w:val="00A30E7E"/>
    <w:rsid w:val="00A31CAA"/>
    <w:rsid w:val="00A370F5"/>
    <w:rsid w:val="00A44A8C"/>
    <w:rsid w:val="00A457E5"/>
    <w:rsid w:val="00A45B99"/>
    <w:rsid w:val="00A4645D"/>
    <w:rsid w:val="00A51A15"/>
    <w:rsid w:val="00A51B50"/>
    <w:rsid w:val="00A55D12"/>
    <w:rsid w:val="00A56866"/>
    <w:rsid w:val="00A5755A"/>
    <w:rsid w:val="00A602CE"/>
    <w:rsid w:val="00A6071B"/>
    <w:rsid w:val="00A639C1"/>
    <w:rsid w:val="00A66588"/>
    <w:rsid w:val="00A6686D"/>
    <w:rsid w:val="00A66969"/>
    <w:rsid w:val="00A67AB2"/>
    <w:rsid w:val="00A72D5B"/>
    <w:rsid w:val="00A730C4"/>
    <w:rsid w:val="00A75227"/>
    <w:rsid w:val="00A756C0"/>
    <w:rsid w:val="00A76403"/>
    <w:rsid w:val="00A812E5"/>
    <w:rsid w:val="00A83586"/>
    <w:rsid w:val="00A83B4D"/>
    <w:rsid w:val="00A85B55"/>
    <w:rsid w:val="00A873B0"/>
    <w:rsid w:val="00A903B8"/>
    <w:rsid w:val="00A91065"/>
    <w:rsid w:val="00A9163B"/>
    <w:rsid w:val="00A91A9E"/>
    <w:rsid w:val="00A928E7"/>
    <w:rsid w:val="00A95112"/>
    <w:rsid w:val="00AA252D"/>
    <w:rsid w:val="00AA4CA0"/>
    <w:rsid w:val="00AA6525"/>
    <w:rsid w:val="00AA6D62"/>
    <w:rsid w:val="00AA74AF"/>
    <w:rsid w:val="00AB203A"/>
    <w:rsid w:val="00AB28B8"/>
    <w:rsid w:val="00AB295A"/>
    <w:rsid w:val="00AB401F"/>
    <w:rsid w:val="00AB6336"/>
    <w:rsid w:val="00AB7F39"/>
    <w:rsid w:val="00AC17FF"/>
    <w:rsid w:val="00AC26D5"/>
    <w:rsid w:val="00AC2DB7"/>
    <w:rsid w:val="00AC363B"/>
    <w:rsid w:val="00AC65CE"/>
    <w:rsid w:val="00AD43EF"/>
    <w:rsid w:val="00AD53FB"/>
    <w:rsid w:val="00AD6834"/>
    <w:rsid w:val="00AE530B"/>
    <w:rsid w:val="00AF4FEC"/>
    <w:rsid w:val="00AF5E7B"/>
    <w:rsid w:val="00AF7BE8"/>
    <w:rsid w:val="00B01D0B"/>
    <w:rsid w:val="00B023E0"/>
    <w:rsid w:val="00B0334B"/>
    <w:rsid w:val="00B03B94"/>
    <w:rsid w:val="00B042A4"/>
    <w:rsid w:val="00B04C0E"/>
    <w:rsid w:val="00B07689"/>
    <w:rsid w:val="00B1104E"/>
    <w:rsid w:val="00B163A0"/>
    <w:rsid w:val="00B17220"/>
    <w:rsid w:val="00B17587"/>
    <w:rsid w:val="00B227AA"/>
    <w:rsid w:val="00B2342A"/>
    <w:rsid w:val="00B23537"/>
    <w:rsid w:val="00B24066"/>
    <w:rsid w:val="00B24AA6"/>
    <w:rsid w:val="00B24BC3"/>
    <w:rsid w:val="00B3129D"/>
    <w:rsid w:val="00B32650"/>
    <w:rsid w:val="00B341A6"/>
    <w:rsid w:val="00B34EFF"/>
    <w:rsid w:val="00B41344"/>
    <w:rsid w:val="00B43035"/>
    <w:rsid w:val="00B43AF6"/>
    <w:rsid w:val="00B44116"/>
    <w:rsid w:val="00B449AF"/>
    <w:rsid w:val="00B44EA2"/>
    <w:rsid w:val="00B464E3"/>
    <w:rsid w:val="00B512F1"/>
    <w:rsid w:val="00B51FD8"/>
    <w:rsid w:val="00B54CA1"/>
    <w:rsid w:val="00B57A5E"/>
    <w:rsid w:val="00B6258B"/>
    <w:rsid w:val="00B6420C"/>
    <w:rsid w:val="00B665CD"/>
    <w:rsid w:val="00B7221E"/>
    <w:rsid w:val="00B74DD7"/>
    <w:rsid w:val="00B82E4F"/>
    <w:rsid w:val="00B84C6B"/>
    <w:rsid w:val="00B85E8D"/>
    <w:rsid w:val="00B87C6C"/>
    <w:rsid w:val="00B93FE7"/>
    <w:rsid w:val="00B94222"/>
    <w:rsid w:val="00B954A5"/>
    <w:rsid w:val="00B976D3"/>
    <w:rsid w:val="00BA1948"/>
    <w:rsid w:val="00BA1EC0"/>
    <w:rsid w:val="00BA3A0F"/>
    <w:rsid w:val="00BA3F48"/>
    <w:rsid w:val="00BA5D51"/>
    <w:rsid w:val="00BA63D2"/>
    <w:rsid w:val="00BA7CAE"/>
    <w:rsid w:val="00BB24CE"/>
    <w:rsid w:val="00BC0631"/>
    <w:rsid w:val="00BC1637"/>
    <w:rsid w:val="00BC27BF"/>
    <w:rsid w:val="00BC2B94"/>
    <w:rsid w:val="00BC4033"/>
    <w:rsid w:val="00BD209A"/>
    <w:rsid w:val="00BD4470"/>
    <w:rsid w:val="00BD4F71"/>
    <w:rsid w:val="00BE6FEB"/>
    <w:rsid w:val="00BF53CB"/>
    <w:rsid w:val="00BF6222"/>
    <w:rsid w:val="00C00C13"/>
    <w:rsid w:val="00C018FD"/>
    <w:rsid w:val="00C02867"/>
    <w:rsid w:val="00C043DD"/>
    <w:rsid w:val="00C048C7"/>
    <w:rsid w:val="00C06E6D"/>
    <w:rsid w:val="00C078CC"/>
    <w:rsid w:val="00C103DF"/>
    <w:rsid w:val="00C11992"/>
    <w:rsid w:val="00C12D31"/>
    <w:rsid w:val="00C14EED"/>
    <w:rsid w:val="00C31162"/>
    <w:rsid w:val="00C33D20"/>
    <w:rsid w:val="00C36D3B"/>
    <w:rsid w:val="00C37399"/>
    <w:rsid w:val="00C459B3"/>
    <w:rsid w:val="00C460C9"/>
    <w:rsid w:val="00C51156"/>
    <w:rsid w:val="00C53261"/>
    <w:rsid w:val="00C537B7"/>
    <w:rsid w:val="00C538EF"/>
    <w:rsid w:val="00C54BBF"/>
    <w:rsid w:val="00C559F3"/>
    <w:rsid w:val="00C57C25"/>
    <w:rsid w:val="00C62DF3"/>
    <w:rsid w:val="00C64497"/>
    <w:rsid w:val="00C64DE0"/>
    <w:rsid w:val="00C70733"/>
    <w:rsid w:val="00C7393B"/>
    <w:rsid w:val="00C73EEE"/>
    <w:rsid w:val="00C7578F"/>
    <w:rsid w:val="00C80B72"/>
    <w:rsid w:val="00C81B81"/>
    <w:rsid w:val="00C82539"/>
    <w:rsid w:val="00C91061"/>
    <w:rsid w:val="00C921E1"/>
    <w:rsid w:val="00C9365F"/>
    <w:rsid w:val="00C94690"/>
    <w:rsid w:val="00C968E9"/>
    <w:rsid w:val="00CA179B"/>
    <w:rsid w:val="00CA1B36"/>
    <w:rsid w:val="00CA2E1A"/>
    <w:rsid w:val="00CA3803"/>
    <w:rsid w:val="00CA5B79"/>
    <w:rsid w:val="00CB0DC2"/>
    <w:rsid w:val="00CB2912"/>
    <w:rsid w:val="00CB5BD9"/>
    <w:rsid w:val="00CB744B"/>
    <w:rsid w:val="00CB782D"/>
    <w:rsid w:val="00CB79F4"/>
    <w:rsid w:val="00CC2571"/>
    <w:rsid w:val="00CC586B"/>
    <w:rsid w:val="00CD04D2"/>
    <w:rsid w:val="00CD43A2"/>
    <w:rsid w:val="00CD665A"/>
    <w:rsid w:val="00CD6820"/>
    <w:rsid w:val="00CE17B1"/>
    <w:rsid w:val="00CE4A0A"/>
    <w:rsid w:val="00CE5DCD"/>
    <w:rsid w:val="00CE7FA0"/>
    <w:rsid w:val="00CF1E15"/>
    <w:rsid w:val="00CF212D"/>
    <w:rsid w:val="00D00CEC"/>
    <w:rsid w:val="00D10448"/>
    <w:rsid w:val="00D1331D"/>
    <w:rsid w:val="00D13739"/>
    <w:rsid w:val="00D15FE7"/>
    <w:rsid w:val="00D21CB1"/>
    <w:rsid w:val="00D27093"/>
    <w:rsid w:val="00D27426"/>
    <w:rsid w:val="00D27A89"/>
    <w:rsid w:val="00D36A11"/>
    <w:rsid w:val="00D37329"/>
    <w:rsid w:val="00D40619"/>
    <w:rsid w:val="00D40F01"/>
    <w:rsid w:val="00D419BA"/>
    <w:rsid w:val="00D453B5"/>
    <w:rsid w:val="00D4571F"/>
    <w:rsid w:val="00D50648"/>
    <w:rsid w:val="00D521CB"/>
    <w:rsid w:val="00D52EE1"/>
    <w:rsid w:val="00D55B33"/>
    <w:rsid w:val="00D56E04"/>
    <w:rsid w:val="00D574EA"/>
    <w:rsid w:val="00D6161D"/>
    <w:rsid w:val="00D61C5D"/>
    <w:rsid w:val="00D67C83"/>
    <w:rsid w:val="00D7005A"/>
    <w:rsid w:val="00D701E3"/>
    <w:rsid w:val="00D7320A"/>
    <w:rsid w:val="00D75412"/>
    <w:rsid w:val="00D811DA"/>
    <w:rsid w:val="00D82307"/>
    <w:rsid w:val="00D83E47"/>
    <w:rsid w:val="00D84257"/>
    <w:rsid w:val="00D8491E"/>
    <w:rsid w:val="00D84FAD"/>
    <w:rsid w:val="00D90F14"/>
    <w:rsid w:val="00D935AA"/>
    <w:rsid w:val="00D93C3B"/>
    <w:rsid w:val="00D93DA0"/>
    <w:rsid w:val="00D94E52"/>
    <w:rsid w:val="00DA5F7F"/>
    <w:rsid w:val="00DB13FE"/>
    <w:rsid w:val="00DB20E3"/>
    <w:rsid w:val="00DB5E8D"/>
    <w:rsid w:val="00DC00A3"/>
    <w:rsid w:val="00DC0479"/>
    <w:rsid w:val="00DC2B4C"/>
    <w:rsid w:val="00DC3129"/>
    <w:rsid w:val="00DC47E5"/>
    <w:rsid w:val="00DD1101"/>
    <w:rsid w:val="00DD29F0"/>
    <w:rsid w:val="00DD4539"/>
    <w:rsid w:val="00DD4BC7"/>
    <w:rsid w:val="00DE0490"/>
    <w:rsid w:val="00DE2666"/>
    <w:rsid w:val="00DE442D"/>
    <w:rsid w:val="00DF2368"/>
    <w:rsid w:val="00DF289A"/>
    <w:rsid w:val="00DF5793"/>
    <w:rsid w:val="00DF6711"/>
    <w:rsid w:val="00E01498"/>
    <w:rsid w:val="00E028A1"/>
    <w:rsid w:val="00E02C81"/>
    <w:rsid w:val="00E04B4B"/>
    <w:rsid w:val="00E0768D"/>
    <w:rsid w:val="00E077D3"/>
    <w:rsid w:val="00E17486"/>
    <w:rsid w:val="00E22A26"/>
    <w:rsid w:val="00E235DC"/>
    <w:rsid w:val="00E26C2B"/>
    <w:rsid w:val="00E318E7"/>
    <w:rsid w:val="00E4039D"/>
    <w:rsid w:val="00E42BF6"/>
    <w:rsid w:val="00E4601A"/>
    <w:rsid w:val="00E46378"/>
    <w:rsid w:val="00E47145"/>
    <w:rsid w:val="00E51AD4"/>
    <w:rsid w:val="00E5621C"/>
    <w:rsid w:val="00E60A10"/>
    <w:rsid w:val="00E60BC0"/>
    <w:rsid w:val="00E612C9"/>
    <w:rsid w:val="00E62D8B"/>
    <w:rsid w:val="00E646F5"/>
    <w:rsid w:val="00E71626"/>
    <w:rsid w:val="00E7183C"/>
    <w:rsid w:val="00E730C7"/>
    <w:rsid w:val="00E74170"/>
    <w:rsid w:val="00E74BB6"/>
    <w:rsid w:val="00E7502C"/>
    <w:rsid w:val="00E75774"/>
    <w:rsid w:val="00E75ECF"/>
    <w:rsid w:val="00E773D6"/>
    <w:rsid w:val="00E84793"/>
    <w:rsid w:val="00E847E0"/>
    <w:rsid w:val="00E84AD1"/>
    <w:rsid w:val="00E85963"/>
    <w:rsid w:val="00E862D2"/>
    <w:rsid w:val="00E87CCB"/>
    <w:rsid w:val="00E91FC4"/>
    <w:rsid w:val="00E938E3"/>
    <w:rsid w:val="00E95697"/>
    <w:rsid w:val="00EA0071"/>
    <w:rsid w:val="00EA1CA5"/>
    <w:rsid w:val="00EA1D3F"/>
    <w:rsid w:val="00EA27B3"/>
    <w:rsid w:val="00EA499A"/>
    <w:rsid w:val="00EA656E"/>
    <w:rsid w:val="00EB1D80"/>
    <w:rsid w:val="00EB22E8"/>
    <w:rsid w:val="00EB310F"/>
    <w:rsid w:val="00EB31AE"/>
    <w:rsid w:val="00EB5435"/>
    <w:rsid w:val="00EB73F9"/>
    <w:rsid w:val="00EB753B"/>
    <w:rsid w:val="00EC00B2"/>
    <w:rsid w:val="00EC1337"/>
    <w:rsid w:val="00EC205F"/>
    <w:rsid w:val="00EC2C2A"/>
    <w:rsid w:val="00EC3145"/>
    <w:rsid w:val="00EC32C7"/>
    <w:rsid w:val="00EC516D"/>
    <w:rsid w:val="00ED04B8"/>
    <w:rsid w:val="00ED2682"/>
    <w:rsid w:val="00ED2CF1"/>
    <w:rsid w:val="00ED453C"/>
    <w:rsid w:val="00ED5134"/>
    <w:rsid w:val="00EE235F"/>
    <w:rsid w:val="00EE4953"/>
    <w:rsid w:val="00EE53AC"/>
    <w:rsid w:val="00EE7365"/>
    <w:rsid w:val="00EF106B"/>
    <w:rsid w:val="00F00C98"/>
    <w:rsid w:val="00F0168B"/>
    <w:rsid w:val="00F03C29"/>
    <w:rsid w:val="00F07AF4"/>
    <w:rsid w:val="00F12467"/>
    <w:rsid w:val="00F12741"/>
    <w:rsid w:val="00F1539A"/>
    <w:rsid w:val="00F212BA"/>
    <w:rsid w:val="00F22E9B"/>
    <w:rsid w:val="00F2648D"/>
    <w:rsid w:val="00F265D5"/>
    <w:rsid w:val="00F307A5"/>
    <w:rsid w:val="00F3640E"/>
    <w:rsid w:val="00F36BD2"/>
    <w:rsid w:val="00F37E11"/>
    <w:rsid w:val="00F4092B"/>
    <w:rsid w:val="00F427DC"/>
    <w:rsid w:val="00F42A7F"/>
    <w:rsid w:val="00F46D8F"/>
    <w:rsid w:val="00F50765"/>
    <w:rsid w:val="00F5139A"/>
    <w:rsid w:val="00F550EE"/>
    <w:rsid w:val="00F60B10"/>
    <w:rsid w:val="00F63A62"/>
    <w:rsid w:val="00F65BFE"/>
    <w:rsid w:val="00F67294"/>
    <w:rsid w:val="00F677A2"/>
    <w:rsid w:val="00F678FF"/>
    <w:rsid w:val="00F71412"/>
    <w:rsid w:val="00F74509"/>
    <w:rsid w:val="00F745EF"/>
    <w:rsid w:val="00F81A45"/>
    <w:rsid w:val="00F827F2"/>
    <w:rsid w:val="00F82F34"/>
    <w:rsid w:val="00F8329D"/>
    <w:rsid w:val="00F84364"/>
    <w:rsid w:val="00F85373"/>
    <w:rsid w:val="00F874C6"/>
    <w:rsid w:val="00F904AD"/>
    <w:rsid w:val="00F90B8E"/>
    <w:rsid w:val="00F9139C"/>
    <w:rsid w:val="00F91EA6"/>
    <w:rsid w:val="00FA11D8"/>
    <w:rsid w:val="00FA3030"/>
    <w:rsid w:val="00FA3D8B"/>
    <w:rsid w:val="00FA428C"/>
    <w:rsid w:val="00FA453D"/>
    <w:rsid w:val="00FA6D25"/>
    <w:rsid w:val="00FB1D51"/>
    <w:rsid w:val="00FB2F2A"/>
    <w:rsid w:val="00FB75DE"/>
    <w:rsid w:val="00FC06F1"/>
    <w:rsid w:val="00FC07BD"/>
    <w:rsid w:val="00FC0D35"/>
    <w:rsid w:val="00FC1379"/>
    <w:rsid w:val="00FC1CEB"/>
    <w:rsid w:val="00FC1E85"/>
    <w:rsid w:val="00FC38B6"/>
    <w:rsid w:val="00FC4482"/>
    <w:rsid w:val="00FC513E"/>
    <w:rsid w:val="00FC6152"/>
    <w:rsid w:val="00FD10A6"/>
    <w:rsid w:val="00FD1A21"/>
    <w:rsid w:val="00FD25C7"/>
    <w:rsid w:val="00FD43A0"/>
    <w:rsid w:val="00FE00AA"/>
    <w:rsid w:val="00FE025C"/>
    <w:rsid w:val="00FE0EF5"/>
    <w:rsid w:val="00FE410A"/>
    <w:rsid w:val="00FE5747"/>
    <w:rsid w:val="00FE6F64"/>
    <w:rsid w:val="00FF0308"/>
    <w:rsid w:val="00FF258B"/>
    <w:rsid w:val="00FF5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55649">
      <v:textbox inset="5.85pt,.7pt,5.85pt,.7pt"/>
    </o:shapedefaults>
    <o:shapelayout v:ext="edit">
      <o:idmap v:ext="edit" data="1"/>
    </o:shapelayout>
  </w:shapeDefaults>
  <w:decimalSymbol w:val="."/>
  <w:listSeparator w:val=","/>
  <w14:docId w14:val="3C069AC0"/>
  <w15:chartTrackingRefBased/>
  <w15:docId w15:val="{62A19B11-4BBC-45CF-B826-E50DD185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3D6"/>
    <w:pPr>
      <w:widowControl w:val="0"/>
      <w:ind w:leftChars="100" w:left="220" w:firstLineChars="100" w:firstLine="220"/>
      <w:jc w:val="both"/>
    </w:pPr>
    <w:rPr>
      <w:rFonts w:ascii="HGｺﾞｼｯｸM" w:eastAsia="HGｺﾞｼｯｸM" w:hAnsi="BIZ UDゴシック"/>
      <w:sz w:val="22"/>
    </w:rPr>
  </w:style>
  <w:style w:type="paragraph" w:styleId="1">
    <w:name w:val="heading 1"/>
    <w:basedOn w:val="a"/>
    <w:next w:val="a"/>
    <w:link w:val="10"/>
    <w:uiPriority w:val="9"/>
    <w:qFormat/>
    <w:rsid w:val="00E773D6"/>
    <w:pPr>
      <w:keepNext/>
      <w:ind w:leftChars="0" w:left="0" w:firstLineChars="0" w:firstLine="0"/>
      <w:outlineLvl w:val="0"/>
    </w:pPr>
    <w:rPr>
      <w:rFonts w:cstheme="majorBidi"/>
      <w:b/>
      <w:sz w:val="28"/>
      <w:szCs w:val="24"/>
    </w:rPr>
  </w:style>
  <w:style w:type="paragraph" w:styleId="2">
    <w:name w:val="heading 2"/>
    <w:basedOn w:val="a"/>
    <w:next w:val="a"/>
    <w:link w:val="20"/>
    <w:uiPriority w:val="9"/>
    <w:unhideWhenUsed/>
    <w:qFormat/>
    <w:rsid w:val="005D701E"/>
    <w:pPr>
      <w:keepNext/>
      <w:ind w:leftChars="0" w:left="0" w:firstLineChars="0" w:firstLine="0"/>
      <w:outlineLvl w:val="1"/>
    </w:pPr>
    <w:rPr>
      <w:rFonts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330BE"/>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1330BE"/>
    <w:rPr>
      <w:rFonts w:asciiTheme="majorHAnsi" w:eastAsiaTheme="majorEastAsia" w:hAnsiTheme="majorHAnsi" w:cstheme="majorBidi"/>
      <w:sz w:val="32"/>
      <w:szCs w:val="32"/>
    </w:rPr>
  </w:style>
  <w:style w:type="character" w:customStyle="1" w:styleId="10">
    <w:name w:val="見出し 1 (文字)"/>
    <w:basedOn w:val="a0"/>
    <w:link w:val="1"/>
    <w:uiPriority w:val="9"/>
    <w:rsid w:val="00E773D6"/>
    <w:rPr>
      <w:rFonts w:ascii="HGｺﾞｼｯｸM" w:eastAsia="HGｺﾞｼｯｸM" w:hAnsi="BIZ UDゴシック" w:cstheme="majorBidi"/>
      <w:b/>
      <w:sz w:val="28"/>
      <w:szCs w:val="24"/>
    </w:rPr>
  </w:style>
  <w:style w:type="character" w:customStyle="1" w:styleId="20">
    <w:name w:val="見出し 2 (文字)"/>
    <w:basedOn w:val="a0"/>
    <w:link w:val="2"/>
    <w:uiPriority w:val="9"/>
    <w:rsid w:val="005D701E"/>
    <w:rPr>
      <w:rFonts w:ascii="HGｺﾞｼｯｸM" w:eastAsia="HGｺﾞｼｯｸM" w:hAnsi="BIZ UDゴシック" w:cstheme="majorBidi"/>
      <w:b/>
      <w:sz w:val="22"/>
    </w:rPr>
  </w:style>
  <w:style w:type="table" w:styleId="a5">
    <w:name w:val="Table Grid"/>
    <w:basedOn w:val="a1"/>
    <w:uiPriority w:val="39"/>
    <w:rsid w:val="001D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70733"/>
    <w:pPr>
      <w:ind w:leftChars="400" w:left="840"/>
    </w:pPr>
  </w:style>
  <w:style w:type="character" w:styleId="a7">
    <w:name w:val="annotation reference"/>
    <w:basedOn w:val="a0"/>
    <w:uiPriority w:val="99"/>
    <w:semiHidden/>
    <w:unhideWhenUsed/>
    <w:rsid w:val="004362E9"/>
    <w:rPr>
      <w:sz w:val="18"/>
      <w:szCs w:val="18"/>
    </w:rPr>
  </w:style>
  <w:style w:type="paragraph" w:styleId="a8">
    <w:name w:val="annotation text"/>
    <w:basedOn w:val="a"/>
    <w:link w:val="a9"/>
    <w:uiPriority w:val="99"/>
    <w:unhideWhenUsed/>
    <w:rsid w:val="004362E9"/>
    <w:pPr>
      <w:jc w:val="left"/>
    </w:pPr>
  </w:style>
  <w:style w:type="character" w:customStyle="1" w:styleId="a9">
    <w:name w:val="コメント文字列 (文字)"/>
    <w:basedOn w:val="a0"/>
    <w:link w:val="a8"/>
    <w:uiPriority w:val="99"/>
    <w:rsid w:val="004362E9"/>
  </w:style>
  <w:style w:type="paragraph" w:styleId="aa">
    <w:name w:val="annotation subject"/>
    <w:basedOn w:val="a8"/>
    <w:next w:val="a8"/>
    <w:link w:val="ab"/>
    <w:uiPriority w:val="99"/>
    <w:semiHidden/>
    <w:unhideWhenUsed/>
    <w:rsid w:val="004362E9"/>
    <w:rPr>
      <w:b/>
      <w:bCs/>
    </w:rPr>
  </w:style>
  <w:style w:type="character" w:customStyle="1" w:styleId="ab">
    <w:name w:val="コメント内容 (文字)"/>
    <w:basedOn w:val="a9"/>
    <w:link w:val="aa"/>
    <w:uiPriority w:val="99"/>
    <w:semiHidden/>
    <w:rsid w:val="004362E9"/>
    <w:rPr>
      <w:b/>
      <w:bCs/>
    </w:rPr>
  </w:style>
  <w:style w:type="paragraph" w:styleId="ac">
    <w:name w:val="Revision"/>
    <w:hidden/>
    <w:uiPriority w:val="99"/>
    <w:semiHidden/>
    <w:rsid w:val="00B87C6C"/>
  </w:style>
  <w:style w:type="paragraph" w:styleId="ad">
    <w:name w:val="header"/>
    <w:basedOn w:val="a"/>
    <w:link w:val="ae"/>
    <w:uiPriority w:val="99"/>
    <w:unhideWhenUsed/>
    <w:rsid w:val="004319F1"/>
    <w:pPr>
      <w:tabs>
        <w:tab w:val="center" w:pos="4252"/>
        <w:tab w:val="right" w:pos="8504"/>
      </w:tabs>
      <w:snapToGrid w:val="0"/>
    </w:pPr>
  </w:style>
  <w:style w:type="character" w:customStyle="1" w:styleId="ae">
    <w:name w:val="ヘッダー (文字)"/>
    <w:basedOn w:val="a0"/>
    <w:link w:val="ad"/>
    <w:uiPriority w:val="99"/>
    <w:rsid w:val="004319F1"/>
  </w:style>
  <w:style w:type="paragraph" w:styleId="af">
    <w:name w:val="footer"/>
    <w:basedOn w:val="a"/>
    <w:link w:val="af0"/>
    <w:uiPriority w:val="99"/>
    <w:unhideWhenUsed/>
    <w:rsid w:val="004319F1"/>
    <w:pPr>
      <w:tabs>
        <w:tab w:val="center" w:pos="4252"/>
        <w:tab w:val="right" w:pos="8504"/>
      </w:tabs>
      <w:snapToGrid w:val="0"/>
    </w:pPr>
  </w:style>
  <w:style w:type="character" w:customStyle="1" w:styleId="af0">
    <w:name w:val="フッター (文字)"/>
    <w:basedOn w:val="a0"/>
    <w:link w:val="af"/>
    <w:uiPriority w:val="99"/>
    <w:rsid w:val="004319F1"/>
  </w:style>
  <w:style w:type="paragraph" w:styleId="af1">
    <w:name w:val="TOC Heading"/>
    <w:basedOn w:val="1"/>
    <w:next w:val="a"/>
    <w:uiPriority w:val="39"/>
    <w:unhideWhenUsed/>
    <w:qFormat/>
    <w:rsid w:val="00202031"/>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AC26D5"/>
    <w:pPr>
      <w:tabs>
        <w:tab w:val="right" w:leader="dot" w:pos="9204"/>
      </w:tabs>
    </w:pPr>
    <w:rPr>
      <w:b/>
      <w:noProof/>
    </w:rPr>
  </w:style>
  <w:style w:type="paragraph" w:styleId="21">
    <w:name w:val="toc 2"/>
    <w:basedOn w:val="a"/>
    <w:next w:val="a"/>
    <w:autoRedefine/>
    <w:uiPriority w:val="39"/>
    <w:unhideWhenUsed/>
    <w:rsid w:val="00202031"/>
    <w:pPr>
      <w:ind w:left="210"/>
    </w:pPr>
  </w:style>
  <w:style w:type="character" w:styleId="af2">
    <w:name w:val="Hyperlink"/>
    <w:basedOn w:val="a0"/>
    <w:uiPriority w:val="99"/>
    <w:unhideWhenUsed/>
    <w:rsid w:val="00202031"/>
    <w:rPr>
      <w:color w:val="0563C1" w:themeColor="hyperlink"/>
      <w:u w:val="single"/>
    </w:rPr>
  </w:style>
  <w:style w:type="paragraph" w:styleId="af3">
    <w:name w:val="Balloon Text"/>
    <w:basedOn w:val="a"/>
    <w:link w:val="af4"/>
    <w:uiPriority w:val="99"/>
    <w:semiHidden/>
    <w:unhideWhenUsed/>
    <w:rsid w:val="000F696A"/>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0F696A"/>
    <w:rPr>
      <w:rFonts w:asciiTheme="majorHAnsi" w:eastAsiaTheme="majorEastAsia" w:hAnsiTheme="majorHAnsi" w:cstheme="majorBidi"/>
      <w:sz w:val="18"/>
      <w:szCs w:val="18"/>
    </w:rPr>
  </w:style>
  <w:style w:type="character" w:styleId="af5">
    <w:name w:val="FollowedHyperlink"/>
    <w:basedOn w:val="a0"/>
    <w:uiPriority w:val="99"/>
    <w:semiHidden/>
    <w:unhideWhenUsed/>
    <w:rsid w:val="000705B9"/>
    <w:rPr>
      <w:color w:val="954F72" w:themeColor="followedHyperlink"/>
      <w:u w:val="single"/>
    </w:rPr>
  </w:style>
  <w:style w:type="paragraph" w:styleId="af6">
    <w:name w:val="No Spacing"/>
    <w:link w:val="af7"/>
    <w:uiPriority w:val="1"/>
    <w:qFormat/>
    <w:rsid w:val="006B5569"/>
    <w:rPr>
      <w:kern w:val="0"/>
      <w:sz w:val="22"/>
    </w:rPr>
  </w:style>
  <w:style w:type="character" w:customStyle="1" w:styleId="af7">
    <w:name w:val="行間詰め (文字)"/>
    <w:basedOn w:val="a0"/>
    <w:link w:val="af6"/>
    <w:uiPriority w:val="1"/>
    <w:rsid w:val="006B5569"/>
    <w:rPr>
      <w:kern w:val="0"/>
      <w:sz w:val="22"/>
    </w:rPr>
  </w:style>
  <w:style w:type="paragraph" w:styleId="3">
    <w:name w:val="toc 3"/>
    <w:basedOn w:val="a"/>
    <w:next w:val="a"/>
    <w:autoRedefine/>
    <w:uiPriority w:val="39"/>
    <w:unhideWhenUsed/>
    <w:rsid w:val="00AC26D5"/>
    <w:pPr>
      <w:widowControl/>
      <w:spacing w:after="100" w:line="259" w:lineRule="auto"/>
      <w:ind w:leftChars="0" w:left="440" w:firstLineChars="0" w:firstLine="0"/>
      <w:jc w:val="left"/>
    </w:pPr>
    <w:rPr>
      <w:rFonts w:asciiTheme="minorHAnsi" w:eastAsiaTheme="minorEastAsia" w:hAnsiTheme="minorHAns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3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408721-57DF-4174-A308-4556C7CA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785</Words>
  <Characters>4481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新宿区保育業務支援システム
導入及び運用保守業務委託仕様書</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新宿区保育業務支援システム
導入及び運用保守業務委託仕様書</dc:title>
  <dc:subject/>
  <dc:creator>池田　祐介</dc:creator>
  <cp:keywords/>
  <dc:description/>
  <cp:lastModifiedBy>吉田　裕史</cp:lastModifiedBy>
  <cp:revision>3</cp:revision>
  <cp:lastPrinted>2024-03-15T08:47:00Z</cp:lastPrinted>
  <dcterms:created xsi:type="dcterms:W3CDTF">2024-03-15T08:47:00Z</dcterms:created>
  <dcterms:modified xsi:type="dcterms:W3CDTF">2024-03-15T09:01:00Z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506262670</vt:i4>
  </property>
</Properties>
</file>