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0D14C" w14:textId="6CBD953D" w:rsidR="000F73A3" w:rsidRPr="00E5579F" w:rsidRDefault="000F73A3" w:rsidP="000F73A3">
      <w:pPr>
        <w:tabs>
          <w:tab w:val="center" w:pos="4252"/>
          <w:tab w:val="left" w:pos="7736"/>
        </w:tabs>
        <w:spacing w:line="0" w:lineRule="atLeast"/>
        <w:rPr>
          <w:color w:val="000000" w:themeColor="text1"/>
          <w:szCs w:val="21"/>
          <w:lang w:eastAsia="ja-JP"/>
        </w:rPr>
      </w:pPr>
      <w:r w:rsidRPr="00E5579F">
        <w:rPr>
          <w:rFonts w:asciiTheme="minorEastAsia" w:hAnsiTheme="minorEastAsia"/>
          <w:color w:val="000000" w:themeColor="text1"/>
          <w:szCs w:val="21"/>
          <w:lang w:eastAsia="ja-JP"/>
        </w:rPr>
        <w:tab/>
      </w:r>
      <w:r w:rsidR="00646103" w:rsidRPr="00E5579F">
        <w:rPr>
          <w:rFonts w:asciiTheme="minorEastAsia" w:hAnsiTheme="minorEastAsia" w:hint="eastAsia"/>
          <w:color w:val="000000" w:themeColor="text1"/>
          <w:lang w:eastAsia="ja-JP"/>
        </w:rPr>
        <w:t>新宿区安全安心パトロール隊</w:t>
      </w:r>
      <w:r w:rsidRPr="00E5579F">
        <w:rPr>
          <w:noProof/>
          <w:color w:val="000000" w:themeColor="text1"/>
          <w:lang w:eastAsia="ja-JP"/>
        </w:rPr>
        <mc:AlternateContent>
          <mc:Choice Requires="wps">
            <w:drawing>
              <wp:anchor distT="0" distB="0" distL="114300" distR="114300" simplePos="0" relativeHeight="251658240" behindDoc="0" locked="0" layoutInCell="1" allowOverlap="1" wp14:anchorId="7C90D1E3" wp14:editId="7C90D1E4">
                <wp:simplePos x="0" y="0"/>
                <wp:positionH relativeFrom="column">
                  <wp:posOffset>7325995</wp:posOffset>
                </wp:positionH>
                <wp:positionV relativeFrom="paragraph">
                  <wp:posOffset>-337185</wp:posOffset>
                </wp:positionV>
                <wp:extent cx="666750"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314325"/>
                        </a:xfrm>
                        <a:prstGeom prst="rect">
                          <a:avLst/>
                        </a:prstGeom>
                        <a:noFill/>
                        <a:ln w="12700">
                          <a:noFill/>
                        </a:ln>
                        <a:effectLst/>
                      </wps:spPr>
                      <wps:txbx>
                        <w:txbxContent>
                          <w:p w14:paraId="7C90D1F4" w14:textId="77777777" w:rsidR="001C0F2E" w:rsidRDefault="001C0F2E" w:rsidP="000F73A3"/>
                        </w:txbxContent>
                      </wps:txbx>
                      <wps:bodyPr rot="0" spcFirstLastPara="0" vertOverflow="overflow" horzOverflow="overflow" vert="horz" wrap="square" lIns="144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0D1E3" id="_x0000_t202" coordsize="21600,21600" o:spt="202" path="m,l,21600r21600,l21600,xe">
                <v:stroke joinstyle="miter"/>
                <v:path gradientshapeok="t" o:connecttype="rect"/>
              </v:shapetype>
              <v:shape id="テキスト ボックス 2" o:spid="_x0000_s1026" type="#_x0000_t202" style="position:absolute;margin-left:576.85pt;margin-top:-26.55pt;width:5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" filled="f" stroked="f" strokeweight="1pt">
                <v:path arrowok="t"/>
                <v:textbox inset="4mm">
                  <w:txbxContent>
                    <w:p w14:paraId="7C90D1F4" w14:textId="77777777" w:rsidR="001C0F2E" w:rsidRDefault="001C0F2E" w:rsidP="000F73A3"/>
                  </w:txbxContent>
                </v:textbox>
              </v:shape>
            </w:pict>
          </mc:Fallback>
        </mc:AlternateContent>
      </w:r>
      <w:r w:rsidRPr="00E5579F">
        <w:rPr>
          <w:rFonts w:hint="eastAsia"/>
          <w:color w:val="000000" w:themeColor="text1"/>
          <w:szCs w:val="21"/>
          <w:lang w:eastAsia="ja-JP"/>
        </w:rPr>
        <w:t>業務委託に係るプロポーザル募集要項</w:t>
      </w:r>
      <w:r w:rsidRPr="00E5579F">
        <w:rPr>
          <w:color w:val="000000" w:themeColor="text1"/>
          <w:szCs w:val="21"/>
          <w:lang w:eastAsia="ja-JP"/>
        </w:rPr>
        <w:tab/>
      </w:r>
    </w:p>
    <w:p w14:paraId="7C90D14D" w14:textId="77777777" w:rsidR="000F73A3" w:rsidRPr="00E5579F" w:rsidRDefault="000F73A3" w:rsidP="000F73A3">
      <w:pPr>
        <w:rPr>
          <w:color w:val="000000" w:themeColor="text1"/>
          <w:szCs w:val="21"/>
          <w:lang w:eastAsia="ja-JP"/>
        </w:rPr>
      </w:pPr>
    </w:p>
    <w:p w14:paraId="7C90D14E" w14:textId="77777777" w:rsidR="000F73A3" w:rsidRPr="00E5579F" w:rsidRDefault="000F73A3" w:rsidP="000F73A3">
      <w:pPr>
        <w:rPr>
          <w:color w:val="000000" w:themeColor="text1"/>
          <w:szCs w:val="21"/>
          <w:lang w:eastAsia="ja-JP"/>
        </w:rPr>
      </w:pPr>
      <w:r w:rsidRPr="00E5579F">
        <w:rPr>
          <w:rFonts w:hint="eastAsia"/>
          <w:color w:val="000000" w:themeColor="text1"/>
          <w:szCs w:val="21"/>
          <w:lang w:eastAsia="ja-JP"/>
        </w:rPr>
        <w:t>１　プロポーザルの趣旨</w:t>
      </w:r>
    </w:p>
    <w:p w14:paraId="7C90D14F" w14:textId="77777777" w:rsidR="000F73A3" w:rsidRPr="00E5579F" w:rsidRDefault="000F73A3" w:rsidP="000F73A3">
      <w:pPr>
        <w:tabs>
          <w:tab w:val="left" w:pos="1276"/>
        </w:tabs>
        <w:ind w:leftChars="67" w:left="147" w:firstLineChars="100" w:firstLine="220"/>
        <w:rPr>
          <w:color w:val="000000" w:themeColor="text1"/>
          <w:lang w:eastAsia="ja-JP"/>
        </w:rPr>
      </w:pPr>
      <w:r w:rsidRPr="00E5579F">
        <w:rPr>
          <w:rFonts w:hint="eastAsia"/>
          <w:color w:val="000000" w:themeColor="text1"/>
          <w:lang w:eastAsia="ja-JP"/>
        </w:rPr>
        <w:t>本業務委託においては、民間事業者のノウハウと創意工夫を最大限に活かすことが有効であることから、業務内容についての技術提案を求めるプロポーザルを実施する。</w:t>
      </w:r>
    </w:p>
    <w:p w14:paraId="7C90D150" w14:textId="77777777" w:rsidR="000F73A3" w:rsidRPr="00E5579F" w:rsidRDefault="000F73A3" w:rsidP="000F73A3">
      <w:pPr>
        <w:rPr>
          <w:color w:val="000000" w:themeColor="text1"/>
          <w:szCs w:val="21"/>
          <w:lang w:eastAsia="ja-JP"/>
        </w:rPr>
      </w:pPr>
    </w:p>
    <w:p w14:paraId="7C90D151" w14:textId="77777777" w:rsidR="0009059D" w:rsidRPr="00E5579F" w:rsidRDefault="000F73A3" w:rsidP="000F73A3">
      <w:pPr>
        <w:rPr>
          <w:color w:val="000000" w:themeColor="text1"/>
          <w:szCs w:val="21"/>
          <w:lang w:eastAsia="ja-JP"/>
        </w:rPr>
      </w:pPr>
      <w:r w:rsidRPr="00E5579F">
        <w:rPr>
          <w:rFonts w:hint="eastAsia"/>
          <w:color w:val="000000" w:themeColor="text1"/>
          <w:szCs w:val="21"/>
          <w:lang w:eastAsia="ja-JP"/>
        </w:rPr>
        <w:t>２　用語の定義</w:t>
      </w:r>
    </w:p>
    <w:p w14:paraId="7C90D152" w14:textId="77777777" w:rsidR="000F73A3" w:rsidRPr="00E5579F" w:rsidRDefault="000F73A3" w:rsidP="000F73A3">
      <w:pPr>
        <w:rPr>
          <w:color w:val="000000" w:themeColor="text1"/>
          <w:szCs w:val="21"/>
          <w:lang w:eastAsia="ja-JP"/>
        </w:rPr>
      </w:pPr>
      <w:r w:rsidRPr="00E5579F">
        <w:rPr>
          <w:rFonts w:hint="eastAsia"/>
          <w:color w:val="000000" w:themeColor="text1"/>
          <w:szCs w:val="21"/>
          <w:lang w:eastAsia="ja-JP"/>
        </w:rPr>
        <w:t>（１）区とは、新宿区をいう。</w:t>
      </w:r>
    </w:p>
    <w:p w14:paraId="7C90D153" w14:textId="52CA52D7" w:rsidR="0009059D" w:rsidRPr="00E5579F" w:rsidRDefault="000F73A3" w:rsidP="0009059D">
      <w:pPr>
        <w:ind w:left="440" w:hangingChars="200" w:hanging="440"/>
        <w:rPr>
          <w:color w:val="000000" w:themeColor="text1"/>
          <w:szCs w:val="21"/>
          <w:lang w:eastAsia="ja-JP"/>
        </w:rPr>
      </w:pPr>
      <w:r w:rsidRPr="00E5579F">
        <w:rPr>
          <w:rFonts w:hint="eastAsia"/>
          <w:color w:val="000000" w:themeColor="text1"/>
          <w:szCs w:val="21"/>
          <w:lang w:eastAsia="ja-JP"/>
        </w:rPr>
        <w:t>（２）参加</w:t>
      </w:r>
      <w:r w:rsidR="00646103" w:rsidRPr="00E5579F">
        <w:rPr>
          <w:rFonts w:hint="eastAsia"/>
          <w:color w:val="000000" w:themeColor="text1"/>
          <w:szCs w:val="21"/>
          <w:lang w:eastAsia="ja-JP"/>
        </w:rPr>
        <w:t>予定者とは、「</w:t>
      </w:r>
      <w:r w:rsidR="00646103" w:rsidRPr="00E5579F">
        <w:rPr>
          <w:rFonts w:asciiTheme="minorEastAsia" w:hAnsiTheme="minorEastAsia" w:hint="eastAsia"/>
          <w:color w:val="000000" w:themeColor="text1"/>
          <w:lang w:eastAsia="ja-JP"/>
        </w:rPr>
        <w:t>新宿区安全安心パトロール隊</w:t>
      </w:r>
      <w:r w:rsidR="0009059D" w:rsidRPr="00E5579F">
        <w:rPr>
          <w:rFonts w:hint="eastAsia"/>
          <w:color w:val="000000" w:themeColor="text1"/>
          <w:szCs w:val="21"/>
          <w:lang w:eastAsia="ja-JP"/>
        </w:rPr>
        <w:t>業務委託に係るプロポーザル参加申請書兼誓約書</w:t>
      </w:r>
      <w:r w:rsidRPr="00E5579F">
        <w:rPr>
          <w:rFonts w:hint="eastAsia"/>
          <w:color w:val="000000" w:themeColor="text1"/>
          <w:szCs w:val="21"/>
          <w:lang w:eastAsia="ja-JP"/>
        </w:rPr>
        <w:t>（第１号様式）を提出した者をいう。</w:t>
      </w:r>
    </w:p>
    <w:p w14:paraId="7C90D155" w14:textId="69BCCDCF" w:rsidR="000F73A3" w:rsidRPr="00E5579F" w:rsidRDefault="000F73A3" w:rsidP="00E34C49">
      <w:pPr>
        <w:ind w:left="440" w:hangingChars="200" w:hanging="440"/>
        <w:rPr>
          <w:color w:val="000000" w:themeColor="text1"/>
          <w:szCs w:val="21"/>
          <w:lang w:eastAsia="ja-JP"/>
        </w:rPr>
      </w:pPr>
      <w:r w:rsidRPr="00E5579F">
        <w:rPr>
          <w:rFonts w:hint="eastAsia"/>
          <w:color w:val="000000" w:themeColor="text1"/>
          <w:szCs w:val="21"/>
          <w:lang w:eastAsia="ja-JP"/>
        </w:rPr>
        <w:t>（３）参加者とは、企画提案書等を提出した者をいう。</w:t>
      </w:r>
    </w:p>
    <w:p w14:paraId="0B306AEC" w14:textId="7EE6244B" w:rsidR="009D6873" w:rsidRPr="00E5579F" w:rsidRDefault="009D6873" w:rsidP="00E34C49">
      <w:pPr>
        <w:ind w:left="440" w:hangingChars="200" w:hanging="440"/>
        <w:rPr>
          <w:color w:val="000000" w:themeColor="text1"/>
          <w:szCs w:val="21"/>
          <w:lang w:eastAsia="ja-JP"/>
        </w:rPr>
      </w:pPr>
      <w:r w:rsidRPr="00E5579F">
        <w:rPr>
          <w:rFonts w:hint="eastAsia"/>
          <w:color w:val="000000" w:themeColor="text1"/>
          <w:szCs w:val="21"/>
          <w:lang w:eastAsia="ja-JP"/>
        </w:rPr>
        <w:t>（４）事務局とは、危機管理課危機管理係をいう。</w:t>
      </w:r>
    </w:p>
    <w:p w14:paraId="7C90D156" w14:textId="77777777" w:rsidR="000F73A3" w:rsidRPr="00E5579F" w:rsidRDefault="000F73A3" w:rsidP="000F73A3">
      <w:pPr>
        <w:rPr>
          <w:color w:val="000000" w:themeColor="text1"/>
          <w:szCs w:val="21"/>
          <w:lang w:eastAsia="ja-JP"/>
        </w:rPr>
      </w:pPr>
    </w:p>
    <w:p w14:paraId="7C90D157" w14:textId="77777777" w:rsidR="000F73A3" w:rsidRPr="00E5579F" w:rsidRDefault="000F73A3" w:rsidP="000F73A3">
      <w:pPr>
        <w:rPr>
          <w:color w:val="000000" w:themeColor="text1"/>
          <w:szCs w:val="21"/>
          <w:lang w:eastAsia="ja-JP"/>
        </w:rPr>
      </w:pPr>
      <w:r w:rsidRPr="00E5579F">
        <w:rPr>
          <w:rFonts w:hint="eastAsia"/>
          <w:color w:val="000000" w:themeColor="text1"/>
          <w:szCs w:val="21"/>
          <w:lang w:eastAsia="ja-JP"/>
        </w:rPr>
        <w:t>３　参加資格</w:t>
      </w:r>
    </w:p>
    <w:p w14:paraId="7C90D159" w14:textId="4FF36FAC" w:rsidR="000F73A3" w:rsidRPr="00E5579F" w:rsidRDefault="000F73A3" w:rsidP="009D6873">
      <w:pPr>
        <w:ind w:firstLineChars="200" w:firstLine="440"/>
        <w:rPr>
          <w:color w:val="000000" w:themeColor="text1"/>
          <w:szCs w:val="21"/>
          <w:lang w:eastAsia="ja-JP"/>
        </w:rPr>
      </w:pPr>
      <w:r w:rsidRPr="00E5579F">
        <w:rPr>
          <w:rFonts w:hint="eastAsia"/>
          <w:color w:val="000000" w:themeColor="text1"/>
          <w:szCs w:val="21"/>
          <w:lang w:eastAsia="ja-JP"/>
        </w:rPr>
        <w:t>参加予定者がプロポーザルに参加するための資格は、以下の全てを満たすこととする。</w:t>
      </w:r>
    </w:p>
    <w:p w14:paraId="7C90D15A" w14:textId="1E481D5A" w:rsidR="000F73A3" w:rsidRPr="00E5579F" w:rsidRDefault="000F73A3" w:rsidP="000F73A3">
      <w:pPr>
        <w:ind w:leftChars="135" w:left="297" w:firstLineChars="66" w:firstLine="145"/>
        <w:rPr>
          <w:color w:val="000000" w:themeColor="text1"/>
          <w:szCs w:val="21"/>
          <w:lang w:eastAsia="ja-JP"/>
        </w:rPr>
      </w:pPr>
      <w:r w:rsidRPr="00E5579F">
        <w:rPr>
          <w:rFonts w:hint="eastAsia"/>
          <w:color w:val="000000" w:themeColor="text1"/>
          <w:szCs w:val="21"/>
          <w:lang w:eastAsia="ja-JP"/>
        </w:rPr>
        <w:t>なお、基準日については、公募開始の日とする。公</w:t>
      </w:r>
      <w:r w:rsidR="00CD73FE" w:rsidRPr="00E5579F">
        <w:rPr>
          <w:rFonts w:hint="eastAsia"/>
          <w:color w:val="000000" w:themeColor="text1"/>
          <w:szCs w:val="21"/>
          <w:lang w:eastAsia="ja-JP"/>
        </w:rPr>
        <w:t>募開始は、本募集要項を、区</w:t>
      </w:r>
      <w:r w:rsidR="009D6873" w:rsidRPr="00E5579F">
        <w:rPr>
          <w:rFonts w:hint="eastAsia"/>
          <w:color w:val="000000" w:themeColor="text1"/>
          <w:szCs w:val="21"/>
          <w:lang w:eastAsia="ja-JP"/>
        </w:rPr>
        <w:t>公式</w:t>
      </w:r>
      <w:r w:rsidR="00CD73FE" w:rsidRPr="00E5579F">
        <w:rPr>
          <w:rFonts w:hint="eastAsia"/>
          <w:color w:val="000000" w:themeColor="text1"/>
          <w:szCs w:val="21"/>
          <w:lang w:eastAsia="ja-JP"/>
        </w:rPr>
        <w:t>ホームページに掲出し、公表した日（</w:t>
      </w:r>
      <w:r w:rsidR="00A75E7D" w:rsidRPr="00E5579F">
        <w:rPr>
          <w:rFonts w:hint="eastAsia"/>
          <w:color w:val="000000" w:themeColor="text1"/>
          <w:szCs w:val="21"/>
          <w:lang w:eastAsia="ja-JP"/>
        </w:rPr>
        <w:t>令和６年１月１９</w:t>
      </w:r>
      <w:r w:rsidRPr="00E5579F">
        <w:rPr>
          <w:rFonts w:hint="eastAsia"/>
          <w:color w:val="000000" w:themeColor="text1"/>
          <w:szCs w:val="21"/>
          <w:lang w:eastAsia="ja-JP"/>
        </w:rPr>
        <w:t>日（</w:t>
      </w:r>
      <w:r w:rsidR="00A75E7D" w:rsidRPr="00E5579F">
        <w:rPr>
          <w:rFonts w:hint="eastAsia"/>
          <w:color w:val="000000" w:themeColor="text1"/>
          <w:szCs w:val="21"/>
          <w:lang w:eastAsia="ja-JP"/>
        </w:rPr>
        <w:t>金</w:t>
      </w:r>
      <w:r w:rsidRPr="00E5579F">
        <w:rPr>
          <w:rFonts w:hint="eastAsia"/>
          <w:color w:val="000000" w:themeColor="text1"/>
          <w:szCs w:val="21"/>
          <w:lang w:eastAsia="ja-JP"/>
        </w:rPr>
        <w:t>））とする。</w:t>
      </w:r>
    </w:p>
    <w:p w14:paraId="7C90D15B" w14:textId="77777777" w:rsidR="0009059D" w:rsidRPr="00E5579F" w:rsidRDefault="000F73A3" w:rsidP="0009059D">
      <w:pPr>
        <w:ind w:leftChars="136" w:left="299" w:firstLineChars="100" w:firstLine="220"/>
        <w:rPr>
          <w:color w:val="000000" w:themeColor="text1"/>
          <w:szCs w:val="21"/>
          <w:lang w:eastAsia="ja-JP"/>
        </w:rPr>
      </w:pPr>
      <w:r w:rsidRPr="00E5579F">
        <w:rPr>
          <w:rFonts w:hint="eastAsia"/>
          <w:color w:val="000000" w:themeColor="text1"/>
          <w:szCs w:val="21"/>
          <w:lang w:eastAsia="ja-JP"/>
        </w:rPr>
        <w:t>また、契約時までに以下の応募資格を欠いた場合は、契約をしないことができるものとする。</w:t>
      </w:r>
    </w:p>
    <w:p w14:paraId="64E6B8BA" w14:textId="77777777" w:rsidR="003753D0" w:rsidRPr="00E5579F" w:rsidRDefault="003753D0" w:rsidP="00F062F4">
      <w:pPr>
        <w:ind w:leftChars="100" w:left="660" w:hangingChars="200" w:hanging="440"/>
        <w:rPr>
          <w:color w:val="000000" w:themeColor="text1"/>
          <w:lang w:eastAsia="ja-JP"/>
        </w:rPr>
      </w:pPr>
      <w:r w:rsidRPr="00E5579F">
        <w:rPr>
          <w:rFonts w:hint="eastAsia"/>
          <w:color w:val="000000" w:themeColor="text1"/>
          <w:lang w:eastAsia="ja-JP"/>
        </w:rPr>
        <w:t>（１）警備業法（昭和47年法律第117号。以下「法」という。）第4条の認定業者であって、同法第5条第2項の認定証の交付を受け、かつ、過去5年以内に同法に基づく行政処分を受けたことがないこと。</w:t>
      </w:r>
    </w:p>
    <w:p w14:paraId="0249B275" w14:textId="77777777" w:rsidR="003753D0" w:rsidRPr="002977A9" w:rsidRDefault="003753D0" w:rsidP="00F062F4">
      <w:pPr>
        <w:ind w:left="660" w:hangingChars="300" w:hanging="660"/>
        <w:rPr>
          <w:color w:val="000000" w:themeColor="text1"/>
          <w:lang w:eastAsia="ja-JP"/>
        </w:rPr>
      </w:pPr>
      <w:r w:rsidRPr="00E5579F">
        <w:rPr>
          <w:rFonts w:hint="eastAsia"/>
          <w:color w:val="000000" w:themeColor="text1"/>
          <w:lang w:eastAsia="ja-JP"/>
        </w:rPr>
        <w:t xml:space="preserve">　（２）他自治体において本委託業</w:t>
      </w:r>
      <w:r w:rsidRPr="002977A9">
        <w:rPr>
          <w:rFonts w:hint="eastAsia"/>
          <w:color w:val="000000" w:themeColor="text1"/>
          <w:lang w:eastAsia="ja-JP"/>
        </w:rPr>
        <w:t xml:space="preserve">務と同様若しくはこれに準ずる業務を受託した実績があること。　　　</w:t>
      </w:r>
    </w:p>
    <w:p w14:paraId="604FE1C8" w14:textId="77777777" w:rsidR="003753D0" w:rsidRPr="002977A9" w:rsidRDefault="003753D0" w:rsidP="00F062F4">
      <w:pPr>
        <w:ind w:left="660" w:hangingChars="300" w:hanging="660"/>
        <w:rPr>
          <w:color w:val="000000" w:themeColor="text1"/>
          <w:lang w:eastAsia="ja-JP"/>
        </w:rPr>
      </w:pPr>
      <w:r w:rsidRPr="002977A9">
        <w:rPr>
          <w:rFonts w:hint="eastAsia"/>
          <w:color w:val="000000" w:themeColor="text1"/>
          <w:lang w:eastAsia="ja-JP"/>
        </w:rPr>
        <w:t xml:space="preserve">　（３）引き続き1年以上その営業に従事している法人であること。（ただし、特定非営利活動法人は除く。）</w:t>
      </w:r>
    </w:p>
    <w:p w14:paraId="7395A719" w14:textId="77777777" w:rsidR="003753D0" w:rsidRPr="002977A9" w:rsidRDefault="003753D0" w:rsidP="00F062F4">
      <w:pPr>
        <w:ind w:leftChars="100" w:left="660" w:hangingChars="200" w:hanging="440"/>
        <w:rPr>
          <w:color w:val="000000" w:themeColor="text1"/>
          <w:lang w:eastAsia="ja-JP"/>
        </w:rPr>
      </w:pPr>
      <w:r w:rsidRPr="002977A9">
        <w:rPr>
          <w:rFonts w:hint="eastAsia"/>
          <w:color w:val="000000" w:themeColor="text1"/>
          <w:lang w:eastAsia="ja-JP"/>
        </w:rPr>
        <w:t>（４）公共交通機関を利用して、概ね1時間以内に新宿区役所本庁舎に到着できる範囲の都内に、本社、支社またはその他営業所を設置していること。</w:t>
      </w:r>
    </w:p>
    <w:p w14:paraId="4F385B13" w14:textId="77777777" w:rsidR="003753D0" w:rsidRPr="002977A9" w:rsidRDefault="003753D0" w:rsidP="00F062F4">
      <w:pPr>
        <w:ind w:leftChars="100" w:left="660" w:hangingChars="200" w:hanging="440"/>
        <w:rPr>
          <w:color w:val="000000" w:themeColor="text1"/>
          <w:lang w:eastAsia="ja-JP"/>
        </w:rPr>
      </w:pPr>
      <w:r w:rsidRPr="002977A9">
        <w:rPr>
          <w:rFonts w:hint="eastAsia"/>
          <w:color w:val="000000" w:themeColor="text1"/>
          <w:lang w:eastAsia="ja-JP"/>
        </w:rPr>
        <w:t>（５）地方自治法施行令（昭和22年政令第16号）第167条の４第１項に規定する欠格事項に該当しないこと。</w:t>
      </w:r>
    </w:p>
    <w:p w14:paraId="5111070C" w14:textId="7B90AF0F" w:rsidR="00142F49" w:rsidRPr="002977A9" w:rsidRDefault="00142F49" w:rsidP="00F062F4">
      <w:pPr>
        <w:ind w:leftChars="99" w:left="722" w:hangingChars="229" w:hanging="504"/>
        <w:rPr>
          <w:color w:val="000000" w:themeColor="text1"/>
          <w:lang w:eastAsia="ja-JP"/>
        </w:rPr>
      </w:pPr>
      <w:r w:rsidRPr="002977A9">
        <w:rPr>
          <w:rFonts w:hint="eastAsia"/>
          <w:color w:val="000000" w:themeColor="text1"/>
          <w:lang w:eastAsia="ja-JP"/>
        </w:rPr>
        <w:t>（６）東京電子自治体共同運営電子調達サービスにおいて、新宿区の物品買入れ等競争入札参加資格を取得していること。</w:t>
      </w:r>
    </w:p>
    <w:p w14:paraId="7738ED62" w14:textId="784AD1FE" w:rsidR="003753D0" w:rsidRPr="002977A9" w:rsidRDefault="0080745D" w:rsidP="003753D0">
      <w:pPr>
        <w:ind w:firstLineChars="100" w:firstLine="220"/>
        <w:rPr>
          <w:color w:val="000000" w:themeColor="text1"/>
          <w:lang w:eastAsia="ja-JP"/>
        </w:rPr>
      </w:pPr>
      <w:r w:rsidRPr="002977A9">
        <w:rPr>
          <w:rFonts w:hint="eastAsia"/>
          <w:color w:val="000000" w:themeColor="text1"/>
          <w:lang w:eastAsia="ja-JP"/>
        </w:rPr>
        <w:t>（</w:t>
      </w:r>
      <w:r w:rsidR="00142F49" w:rsidRPr="002977A9">
        <w:rPr>
          <w:rFonts w:hint="eastAsia"/>
          <w:color w:val="000000" w:themeColor="text1"/>
          <w:lang w:eastAsia="ja-JP"/>
        </w:rPr>
        <w:t>７</w:t>
      </w:r>
      <w:r w:rsidR="003753D0" w:rsidRPr="002977A9">
        <w:rPr>
          <w:rFonts w:hint="eastAsia"/>
          <w:color w:val="000000" w:themeColor="text1"/>
          <w:lang w:eastAsia="ja-JP"/>
        </w:rPr>
        <w:t>）従業員等に社会保険加入資格がある場合は、加入させていること。</w:t>
      </w:r>
    </w:p>
    <w:p w14:paraId="5DF7BDDD" w14:textId="7D467D72" w:rsidR="003753D0" w:rsidRPr="002977A9" w:rsidRDefault="00142F49" w:rsidP="003753D0">
      <w:pPr>
        <w:ind w:firstLineChars="100" w:firstLine="220"/>
        <w:rPr>
          <w:color w:val="000000" w:themeColor="text1"/>
          <w:lang w:eastAsia="ja-JP"/>
        </w:rPr>
      </w:pPr>
      <w:r w:rsidRPr="002977A9">
        <w:rPr>
          <w:rFonts w:hint="eastAsia"/>
          <w:color w:val="000000" w:themeColor="text1"/>
          <w:lang w:eastAsia="ja-JP"/>
        </w:rPr>
        <w:t>（８</w:t>
      </w:r>
      <w:r w:rsidR="003753D0" w:rsidRPr="002977A9">
        <w:rPr>
          <w:rFonts w:hint="eastAsia"/>
          <w:color w:val="000000" w:themeColor="text1"/>
          <w:lang w:eastAsia="ja-JP"/>
        </w:rPr>
        <w:t>）金融機関の取引が停止されている等、経営不振の状況にないこと。</w:t>
      </w:r>
    </w:p>
    <w:p w14:paraId="043BAB78" w14:textId="21F4751F" w:rsidR="003753D0" w:rsidRPr="0016054B" w:rsidRDefault="00142F49" w:rsidP="00F062F4">
      <w:pPr>
        <w:ind w:leftChars="100" w:left="660" w:hangingChars="200" w:hanging="440"/>
        <w:rPr>
          <w:color w:val="000000" w:themeColor="text1"/>
          <w:lang w:eastAsia="ja-JP"/>
        </w:rPr>
      </w:pPr>
      <w:r w:rsidRPr="002977A9">
        <w:rPr>
          <w:rFonts w:hint="eastAsia"/>
          <w:color w:val="000000" w:themeColor="text1"/>
          <w:lang w:eastAsia="ja-JP"/>
        </w:rPr>
        <w:t>（９</w:t>
      </w:r>
      <w:r w:rsidR="003753D0" w:rsidRPr="002977A9">
        <w:rPr>
          <w:rFonts w:hint="eastAsia"/>
          <w:color w:val="000000" w:themeColor="text1"/>
          <w:lang w:eastAsia="ja-JP"/>
        </w:rPr>
        <w:t>）会社更生法（平成14年法律第154号）の適応を申請した者にあっては、同法に基づく裁判所からの更生手続開</w:t>
      </w:r>
      <w:r w:rsidR="003753D0" w:rsidRPr="0016054B">
        <w:rPr>
          <w:rFonts w:hint="eastAsia"/>
          <w:color w:val="000000" w:themeColor="text1"/>
          <w:lang w:eastAsia="ja-JP"/>
        </w:rPr>
        <w:t>始決定がなされていること。</w:t>
      </w:r>
    </w:p>
    <w:p w14:paraId="002DC874" w14:textId="3ECF2C69" w:rsidR="003753D0" w:rsidRPr="0016054B" w:rsidRDefault="003753D0" w:rsidP="00F062F4">
      <w:pPr>
        <w:ind w:leftChars="100" w:left="660" w:hangingChars="200" w:hanging="440"/>
        <w:rPr>
          <w:color w:val="000000" w:themeColor="text1"/>
          <w:lang w:eastAsia="ja-JP"/>
        </w:rPr>
      </w:pPr>
      <w:r w:rsidRPr="0016054B">
        <w:rPr>
          <w:rFonts w:hint="eastAsia"/>
          <w:color w:val="000000" w:themeColor="text1"/>
          <w:lang w:eastAsia="ja-JP"/>
        </w:rPr>
        <w:t>（</w:t>
      </w:r>
      <w:r w:rsidR="00142F49" w:rsidRPr="0016054B">
        <w:rPr>
          <w:rFonts w:hint="eastAsia"/>
          <w:color w:val="000000" w:themeColor="text1"/>
          <w:lang w:eastAsia="ja-JP"/>
        </w:rPr>
        <w:t>10</w:t>
      </w:r>
      <w:r w:rsidRPr="0016054B">
        <w:rPr>
          <w:rFonts w:hint="eastAsia"/>
          <w:color w:val="000000" w:themeColor="text1"/>
          <w:lang w:eastAsia="ja-JP"/>
        </w:rPr>
        <w:t>）民事再生法（平成11年法律第225号）の適用を申請した者にあっては、同法に基づき裁判所からの再生手続開始決定がなされていること。</w:t>
      </w:r>
    </w:p>
    <w:p w14:paraId="776FC3E8" w14:textId="3C07A51B" w:rsidR="003753D0" w:rsidRPr="0016054B" w:rsidRDefault="003753D0" w:rsidP="00F062F4">
      <w:pPr>
        <w:ind w:leftChars="100" w:left="645" w:hangingChars="193" w:hanging="425"/>
        <w:rPr>
          <w:color w:val="000000" w:themeColor="text1"/>
          <w:lang w:eastAsia="ja-JP"/>
        </w:rPr>
      </w:pPr>
      <w:r w:rsidRPr="0016054B">
        <w:rPr>
          <w:rFonts w:hint="eastAsia"/>
          <w:color w:val="000000" w:themeColor="text1"/>
          <w:lang w:eastAsia="ja-JP"/>
        </w:rPr>
        <w:lastRenderedPageBreak/>
        <w:t>（</w:t>
      </w:r>
      <w:r w:rsidR="0080745D" w:rsidRPr="0016054B">
        <w:rPr>
          <w:rFonts w:hint="eastAsia"/>
          <w:color w:val="000000" w:themeColor="text1"/>
          <w:lang w:eastAsia="ja-JP"/>
        </w:rPr>
        <w:t>1</w:t>
      </w:r>
      <w:r w:rsidR="00142F49" w:rsidRPr="0016054B">
        <w:rPr>
          <w:color w:val="000000" w:themeColor="text1"/>
          <w:lang w:eastAsia="ja-JP"/>
        </w:rPr>
        <w:t>1</w:t>
      </w:r>
      <w:r w:rsidRPr="0016054B">
        <w:rPr>
          <w:rFonts w:hint="eastAsia"/>
          <w:color w:val="000000" w:themeColor="text1"/>
          <w:lang w:eastAsia="ja-JP"/>
        </w:rPr>
        <w:t>）新宿区競争入札参加有資格者指名停止等措置要綱（平成13年10月1日13新総財第550号）に基づく指名停止を受けていないこと。</w:t>
      </w:r>
    </w:p>
    <w:p w14:paraId="15BB9D36" w14:textId="66A2310E" w:rsidR="003753D0" w:rsidRPr="0016054B" w:rsidRDefault="003753D0" w:rsidP="00F062F4">
      <w:pPr>
        <w:ind w:leftChars="100" w:left="660" w:hangingChars="200" w:hanging="440"/>
        <w:rPr>
          <w:color w:val="000000" w:themeColor="text1"/>
          <w:lang w:eastAsia="ja-JP"/>
        </w:rPr>
      </w:pPr>
      <w:r w:rsidRPr="0016054B">
        <w:rPr>
          <w:rFonts w:hint="eastAsia"/>
          <w:color w:val="000000" w:themeColor="text1"/>
          <w:lang w:eastAsia="ja-JP"/>
        </w:rPr>
        <w:t>（</w:t>
      </w:r>
      <w:r w:rsidR="00142F49" w:rsidRPr="0016054B">
        <w:rPr>
          <w:rFonts w:hint="eastAsia"/>
          <w:color w:val="000000" w:themeColor="text1"/>
          <w:lang w:eastAsia="ja-JP"/>
        </w:rPr>
        <w:t>12</w:t>
      </w:r>
      <w:r w:rsidRPr="0016054B">
        <w:rPr>
          <w:rFonts w:hint="eastAsia"/>
          <w:color w:val="000000" w:themeColor="text1"/>
          <w:lang w:eastAsia="ja-JP"/>
        </w:rPr>
        <w:t>）新宿区契約における暴力団等排除措置要綱（平成24年2月3日23新総契契第2218号）別表の左欄に掲げる措置要件に該当していないこと。</w:t>
      </w:r>
    </w:p>
    <w:p w14:paraId="7C90D166" w14:textId="77777777" w:rsidR="000F73A3" w:rsidRPr="0016054B" w:rsidRDefault="000F73A3" w:rsidP="000F73A3">
      <w:pPr>
        <w:spacing w:line="200" w:lineRule="exact"/>
        <w:ind w:left="660" w:hangingChars="300" w:hanging="660"/>
        <w:rPr>
          <w:color w:val="000000" w:themeColor="text1"/>
          <w:szCs w:val="21"/>
          <w:lang w:eastAsia="ja-JP"/>
        </w:rPr>
      </w:pPr>
    </w:p>
    <w:p w14:paraId="7C90D167"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４　参加手続き</w:t>
      </w:r>
    </w:p>
    <w:p w14:paraId="63C87D81" w14:textId="4554907A" w:rsidR="008E7A35" w:rsidRPr="0016054B" w:rsidRDefault="008E7A35" w:rsidP="007D3164">
      <w:pPr>
        <w:ind w:leftChars="100" w:left="220" w:firstLineChars="100" w:firstLine="220"/>
        <w:rPr>
          <w:color w:val="000000" w:themeColor="text1"/>
          <w:szCs w:val="21"/>
          <w:lang w:eastAsia="ja-JP"/>
        </w:rPr>
      </w:pPr>
      <w:r w:rsidRPr="0016054B">
        <w:rPr>
          <w:rFonts w:hint="eastAsia"/>
          <w:color w:val="000000" w:themeColor="text1"/>
          <w:szCs w:val="21"/>
          <w:lang w:eastAsia="ja-JP"/>
        </w:rPr>
        <w:t>プロポーザルの参加を希望する者は、「</w:t>
      </w:r>
      <w:r w:rsidRPr="0016054B">
        <w:rPr>
          <w:rFonts w:asciiTheme="minorEastAsia" w:hAnsiTheme="minorEastAsia" w:hint="eastAsia"/>
          <w:color w:val="000000" w:themeColor="text1"/>
          <w:lang w:eastAsia="ja-JP"/>
        </w:rPr>
        <w:t>新宿区安全安心パトロール隊</w:t>
      </w:r>
      <w:r w:rsidRPr="0016054B">
        <w:rPr>
          <w:rFonts w:hint="eastAsia"/>
          <w:color w:val="000000" w:themeColor="text1"/>
          <w:szCs w:val="21"/>
          <w:lang w:eastAsia="ja-JP"/>
        </w:rPr>
        <w:t>業務委託に係るプロポーザル参加申請書兼誓約書」（第１号様式）に</w:t>
      </w:r>
      <w:r w:rsidR="0004333C" w:rsidRPr="0016054B">
        <w:rPr>
          <w:rFonts w:hint="eastAsia"/>
          <w:color w:val="000000" w:themeColor="text1"/>
          <w:szCs w:val="21"/>
          <w:lang w:eastAsia="ja-JP"/>
        </w:rPr>
        <w:t>、「３　参加資格</w:t>
      </w:r>
      <w:r w:rsidR="00142F49" w:rsidRPr="0016054B">
        <w:rPr>
          <w:rFonts w:hint="eastAsia"/>
          <w:color w:val="000000" w:themeColor="text1"/>
          <w:szCs w:val="21"/>
          <w:lang w:eastAsia="ja-JP"/>
        </w:rPr>
        <w:t>」（１）～（10</w:t>
      </w:r>
      <w:r w:rsidR="007D3164" w:rsidRPr="0016054B">
        <w:rPr>
          <w:rFonts w:hint="eastAsia"/>
          <w:color w:val="000000" w:themeColor="text1"/>
          <w:szCs w:val="21"/>
          <w:lang w:eastAsia="ja-JP"/>
        </w:rPr>
        <w:t>）に列記された各事項</w:t>
      </w:r>
      <w:r w:rsidR="0004333C" w:rsidRPr="0016054B">
        <w:rPr>
          <w:rFonts w:hint="eastAsia"/>
          <w:color w:val="000000" w:themeColor="text1"/>
          <w:szCs w:val="21"/>
          <w:lang w:eastAsia="ja-JP"/>
        </w:rPr>
        <w:t>を満たしていること</w:t>
      </w:r>
      <w:r w:rsidR="00246C43" w:rsidRPr="0016054B">
        <w:rPr>
          <w:rFonts w:hint="eastAsia"/>
          <w:color w:val="000000" w:themeColor="text1"/>
          <w:szCs w:val="21"/>
          <w:lang w:eastAsia="ja-JP"/>
        </w:rPr>
        <w:t>が記載された</w:t>
      </w:r>
      <w:r w:rsidR="0004333C" w:rsidRPr="0016054B">
        <w:rPr>
          <w:rFonts w:hint="eastAsia"/>
          <w:color w:val="000000" w:themeColor="text1"/>
          <w:szCs w:val="21"/>
          <w:lang w:eastAsia="ja-JP"/>
        </w:rPr>
        <w:t>書類</w:t>
      </w:r>
      <w:r w:rsidR="0004333C" w:rsidRPr="0016054B">
        <w:rPr>
          <w:rFonts w:hint="eastAsia"/>
          <w:color w:val="000000" w:themeColor="text1"/>
          <w:szCs w:val="21"/>
          <w:vertAlign w:val="superscript"/>
          <w:lang w:eastAsia="ja-JP"/>
        </w:rPr>
        <w:t>※</w:t>
      </w:r>
      <w:r w:rsidR="00A75E7D" w:rsidRPr="0016054B">
        <w:rPr>
          <w:rFonts w:hint="eastAsia"/>
          <w:color w:val="000000" w:themeColor="text1"/>
          <w:szCs w:val="21"/>
          <w:lang w:eastAsia="ja-JP"/>
        </w:rPr>
        <w:t>を添えて、令和６年２月２日（金</w:t>
      </w:r>
      <w:r w:rsidRPr="0016054B">
        <w:rPr>
          <w:rFonts w:hint="eastAsia"/>
          <w:color w:val="000000" w:themeColor="text1"/>
          <w:szCs w:val="21"/>
          <w:lang w:eastAsia="ja-JP"/>
        </w:rPr>
        <w:t>）午後５時までに事務局へ持参にて提出すること。なお、上記提出物の返却はおこなわない。</w:t>
      </w:r>
    </w:p>
    <w:p w14:paraId="711CD259" w14:textId="79CBBFD0" w:rsidR="0004333C" w:rsidRPr="0016054B" w:rsidRDefault="0004333C" w:rsidP="008E7A35">
      <w:pPr>
        <w:spacing w:line="60" w:lineRule="auto"/>
        <w:ind w:leftChars="200" w:left="440"/>
        <w:rPr>
          <w:color w:val="000000" w:themeColor="text1"/>
          <w:szCs w:val="21"/>
          <w:lang w:eastAsia="ja-JP"/>
        </w:rPr>
      </w:pPr>
      <w:r w:rsidRPr="0016054B">
        <w:rPr>
          <w:rFonts w:hint="eastAsia"/>
          <w:color w:val="000000" w:themeColor="text1"/>
          <w:szCs w:val="21"/>
          <w:lang w:eastAsia="ja-JP"/>
        </w:rPr>
        <w:t>※</w:t>
      </w:r>
      <w:r w:rsidR="007D3164" w:rsidRPr="0016054B">
        <w:rPr>
          <w:rFonts w:hint="eastAsia"/>
          <w:color w:val="000000" w:themeColor="text1"/>
          <w:szCs w:val="21"/>
          <w:lang w:eastAsia="ja-JP"/>
        </w:rPr>
        <w:t>各事項</w:t>
      </w:r>
      <w:r w:rsidRPr="0016054B">
        <w:rPr>
          <w:rFonts w:hint="eastAsia"/>
          <w:color w:val="000000" w:themeColor="text1"/>
          <w:szCs w:val="21"/>
          <w:lang w:eastAsia="ja-JP"/>
        </w:rPr>
        <w:t>を満たしていること</w:t>
      </w:r>
      <w:r w:rsidR="00246C43" w:rsidRPr="0016054B">
        <w:rPr>
          <w:rFonts w:hint="eastAsia"/>
          <w:color w:val="000000" w:themeColor="text1"/>
          <w:szCs w:val="21"/>
          <w:lang w:eastAsia="ja-JP"/>
        </w:rPr>
        <w:t>が記載された</w:t>
      </w:r>
      <w:r w:rsidRPr="0016054B">
        <w:rPr>
          <w:rFonts w:hint="eastAsia"/>
          <w:color w:val="000000" w:themeColor="text1"/>
          <w:szCs w:val="21"/>
          <w:lang w:eastAsia="ja-JP"/>
        </w:rPr>
        <w:t>書類</w:t>
      </w:r>
    </w:p>
    <w:p w14:paraId="1D83A6FD" w14:textId="366A3FC2" w:rsidR="008E7A35" w:rsidRPr="0016054B" w:rsidRDefault="00142F49" w:rsidP="0004333C">
      <w:pPr>
        <w:spacing w:line="60" w:lineRule="auto"/>
        <w:ind w:leftChars="200" w:left="440"/>
        <w:rPr>
          <w:color w:val="000000" w:themeColor="text1"/>
          <w:szCs w:val="21"/>
          <w:lang w:eastAsia="ja-JP"/>
        </w:rPr>
      </w:pPr>
      <w:r w:rsidRPr="0016054B">
        <w:rPr>
          <w:rFonts w:hint="eastAsia"/>
          <w:color w:val="000000" w:themeColor="text1"/>
          <w:szCs w:val="21"/>
          <w:lang w:eastAsia="ja-JP"/>
        </w:rPr>
        <w:t>（１）～（７</w:t>
      </w:r>
      <w:r w:rsidR="0004333C" w:rsidRPr="0016054B">
        <w:rPr>
          <w:rFonts w:hint="eastAsia"/>
          <w:color w:val="000000" w:themeColor="text1"/>
          <w:szCs w:val="21"/>
          <w:lang w:eastAsia="ja-JP"/>
        </w:rPr>
        <w:t>）：様式は問わず、事業概要や会社案内等</w:t>
      </w:r>
      <w:r w:rsidR="008E7A35" w:rsidRPr="0016054B">
        <w:rPr>
          <w:rFonts w:hint="eastAsia"/>
          <w:color w:val="000000" w:themeColor="text1"/>
          <w:szCs w:val="21"/>
          <w:lang w:eastAsia="ja-JP"/>
        </w:rPr>
        <w:t>既存の</w:t>
      </w:r>
      <w:r w:rsidR="00246C43" w:rsidRPr="0016054B">
        <w:rPr>
          <w:rFonts w:hint="eastAsia"/>
          <w:color w:val="000000" w:themeColor="text1"/>
          <w:szCs w:val="21"/>
          <w:lang w:eastAsia="ja-JP"/>
        </w:rPr>
        <w:t>広報等で使用しているものでよい。ただし、既存の広報等に記載されていない事項</w:t>
      </w:r>
      <w:r w:rsidR="008E7A35" w:rsidRPr="0016054B">
        <w:rPr>
          <w:rFonts w:hint="eastAsia"/>
          <w:color w:val="000000" w:themeColor="text1"/>
          <w:szCs w:val="21"/>
          <w:lang w:eastAsia="ja-JP"/>
        </w:rPr>
        <w:t>は</w:t>
      </w:r>
      <w:r w:rsidR="00246C43" w:rsidRPr="0016054B">
        <w:rPr>
          <w:rFonts w:hint="eastAsia"/>
          <w:color w:val="000000" w:themeColor="text1"/>
          <w:szCs w:val="21"/>
          <w:lang w:eastAsia="ja-JP"/>
        </w:rPr>
        <w:t>、</w:t>
      </w:r>
      <w:r w:rsidR="008E7A35" w:rsidRPr="0016054B">
        <w:rPr>
          <w:rFonts w:hint="eastAsia"/>
          <w:color w:val="000000" w:themeColor="text1"/>
          <w:szCs w:val="21"/>
          <w:lang w:eastAsia="ja-JP"/>
        </w:rPr>
        <w:t>別記</w:t>
      </w:r>
      <w:r w:rsidR="00246C43" w:rsidRPr="0016054B">
        <w:rPr>
          <w:rFonts w:hint="eastAsia"/>
          <w:color w:val="000000" w:themeColor="text1"/>
          <w:szCs w:val="21"/>
          <w:lang w:eastAsia="ja-JP"/>
        </w:rPr>
        <w:t>したものを提出</w:t>
      </w:r>
      <w:r w:rsidR="008E7A35" w:rsidRPr="0016054B">
        <w:rPr>
          <w:rFonts w:hint="eastAsia"/>
          <w:color w:val="000000" w:themeColor="text1"/>
          <w:szCs w:val="21"/>
          <w:lang w:eastAsia="ja-JP"/>
        </w:rPr>
        <w:t>すること。</w:t>
      </w:r>
    </w:p>
    <w:p w14:paraId="52CD9E5F" w14:textId="56105D7E" w:rsidR="0004333C" w:rsidRPr="0016054B" w:rsidRDefault="00142F49" w:rsidP="0004333C">
      <w:pPr>
        <w:spacing w:line="60" w:lineRule="auto"/>
        <w:ind w:leftChars="200" w:left="440"/>
        <w:rPr>
          <w:color w:val="000000" w:themeColor="text1"/>
          <w:szCs w:val="21"/>
          <w:lang w:eastAsia="ja-JP"/>
        </w:rPr>
      </w:pPr>
      <w:r w:rsidRPr="0016054B">
        <w:rPr>
          <w:rFonts w:hint="eastAsia"/>
          <w:color w:val="000000" w:themeColor="text1"/>
          <w:szCs w:val="21"/>
          <w:lang w:eastAsia="ja-JP"/>
        </w:rPr>
        <w:t>（８</w:t>
      </w:r>
      <w:r w:rsidR="0004333C" w:rsidRPr="0016054B">
        <w:rPr>
          <w:rFonts w:hint="eastAsia"/>
          <w:color w:val="000000" w:themeColor="text1"/>
          <w:szCs w:val="21"/>
          <w:lang w:eastAsia="ja-JP"/>
        </w:rPr>
        <w:t>）：「</w:t>
      </w:r>
      <w:r w:rsidR="0004333C" w:rsidRPr="0016054B">
        <w:rPr>
          <w:rFonts w:asciiTheme="minorEastAsia" w:hAnsiTheme="minorEastAsia" w:hint="eastAsia"/>
          <w:color w:val="000000" w:themeColor="text1"/>
          <w:lang w:eastAsia="ja-JP"/>
        </w:rPr>
        <w:t>新宿区安全安心パトロール隊</w:t>
      </w:r>
      <w:r w:rsidR="0004333C" w:rsidRPr="0016054B">
        <w:rPr>
          <w:rFonts w:hint="eastAsia"/>
          <w:color w:val="000000" w:themeColor="text1"/>
          <w:szCs w:val="21"/>
          <w:lang w:eastAsia="ja-JP"/>
        </w:rPr>
        <w:t>業務委託に係るプロポーザル参加申請書兼誓約書」（第１号様式）の提出をもって</w:t>
      </w:r>
      <w:r w:rsidR="007D3164" w:rsidRPr="0016054B">
        <w:rPr>
          <w:rFonts w:hint="eastAsia"/>
          <w:color w:val="000000" w:themeColor="text1"/>
          <w:szCs w:val="21"/>
          <w:lang w:eastAsia="ja-JP"/>
        </w:rPr>
        <w:t>足りるものとする。</w:t>
      </w:r>
    </w:p>
    <w:p w14:paraId="7BFB0DD1" w14:textId="1AF80949" w:rsidR="0004333C" w:rsidRPr="0016054B" w:rsidRDefault="00142F49" w:rsidP="0004333C">
      <w:pPr>
        <w:spacing w:line="60" w:lineRule="auto"/>
        <w:ind w:leftChars="200" w:left="440"/>
        <w:rPr>
          <w:color w:val="000000" w:themeColor="text1"/>
          <w:szCs w:val="21"/>
          <w:lang w:eastAsia="ja-JP"/>
        </w:rPr>
      </w:pPr>
      <w:r w:rsidRPr="0016054B">
        <w:rPr>
          <w:rFonts w:hint="eastAsia"/>
          <w:color w:val="000000" w:themeColor="text1"/>
          <w:szCs w:val="21"/>
          <w:lang w:eastAsia="ja-JP"/>
        </w:rPr>
        <w:t>（９</w:t>
      </w:r>
      <w:r w:rsidR="007D3164" w:rsidRPr="0016054B">
        <w:rPr>
          <w:rFonts w:hint="eastAsia"/>
          <w:color w:val="000000" w:themeColor="text1"/>
          <w:szCs w:val="21"/>
          <w:lang w:eastAsia="ja-JP"/>
        </w:rPr>
        <w:t>）・</w:t>
      </w:r>
      <w:r w:rsidRPr="0016054B">
        <w:rPr>
          <w:rFonts w:hint="eastAsia"/>
          <w:color w:val="000000" w:themeColor="text1"/>
          <w:szCs w:val="21"/>
          <w:lang w:eastAsia="ja-JP"/>
        </w:rPr>
        <w:t>（10</w:t>
      </w:r>
      <w:r w:rsidR="0004333C" w:rsidRPr="0016054B">
        <w:rPr>
          <w:rFonts w:hint="eastAsia"/>
          <w:color w:val="000000" w:themeColor="text1"/>
          <w:szCs w:val="21"/>
          <w:lang w:eastAsia="ja-JP"/>
        </w:rPr>
        <w:t>）：該当がない場合は提出不要。該当がある場合は</w:t>
      </w:r>
      <w:r w:rsidR="007D3164" w:rsidRPr="0016054B">
        <w:rPr>
          <w:rFonts w:hint="eastAsia"/>
          <w:color w:val="000000" w:themeColor="text1"/>
          <w:szCs w:val="21"/>
          <w:lang w:eastAsia="ja-JP"/>
        </w:rPr>
        <w:t>、</w:t>
      </w:r>
      <w:r w:rsidR="0004333C" w:rsidRPr="0016054B">
        <w:rPr>
          <w:rFonts w:hint="eastAsia"/>
          <w:color w:val="000000" w:themeColor="text1"/>
          <w:lang w:eastAsia="ja-JP"/>
        </w:rPr>
        <w:t>手続開始決定がなされていることが分かる書類を提出すること。</w:t>
      </w:r>
    </w:p>
    <w:p w14:paraId="7C90D16A" w14:textId="6188A923" w:rsidR="000F73A3" w:rsidRPr="0016054B" w:rsidRDefault="000F73A3" w:rsidP="000F73A3">
      <w:pPr>
        <w:spacing w:line="60" w:lineRule="auto"/>
        <w:ind w:leftChars="100" w:left="220" w:firstLineChars="100" w:firstLine="220"/>
        <w:rPr>
          <w:color w:val="000000" w:themeColor="text1"/>
          <w:szCs w:val="21"/>
          <w:lang w:eastAsia="ja-JP"/>
        </w:rPr>
      </w:pPr>
      <w:r w:rsidRPr="0016054B">
        <w:rPr>
          <w:rFonts w:hint="eastAsia"/>
          <w:color w:val="000000" w:themeColor="text1"/>
          <w:szCs w:val="21"/>
          <w:lang w:eastAsia="ja-JP"/>
        </w:rPr>
        <w:t>注）</w:t>
      </w:r>
      <w:r w:rsidR="00BC206B" w:rsidRPr="0016054B">
        <w:rPr>
          <w:rFonts w:hint="eastAsia"/>
          <w:color w:val="000000" w:themeColor="text1"/>
          <w:szCs w:val="21"/>
          <w:lang w:eastAsia="ja-JP"/>
        </w:rPr>
        <w:t>提出にあたっては、</w:t>
      </w:r>
      <w:r w:rsidRPr="0016054B">
        <w:rPr>
          <w:rFonts w:hint="eastAsia"/>
          <w:color w:val="000000" w:themeColor="text1"/>
          <w:szCs w:val="21"/>
          <w:lang w:eastAsia="ja-JP"/>
        </w:rPr>
        <w:t>あらかじめ来庁日時を事務局へ連絡すること。</w:t>
      </w:r>
    </w:p>
    <w:p w14:paraId="7C90D16B" w14:textId="77777777" w:rsidR="000F73A3" w:rsidRPr="0016054B" w:rsidRDefault="000F73A3" w:rsidP="000F73A3">
      <w:pPr>
        <w:spacing w:line="200" w:lineRule="exact"/>
        <w:ind w:firstLineChars="100" w:firstLine="220"/>
        <w:rPr>
          <w:color w:val="000000" w:themeColor="text1"/>
          <w:szCs w:val="21"/>
          <w:lang w:eastAsia="ja-JP"/>
        </w:rPr>
      </w:pPr>
    </w:p>
    <w:p w14:paraId="7C90D16C" w14:textId="77777777" w:rsidR="000F73A3" w:rsidRPr="0016054B" w:rsidRDefault="000F73A3" w:rsidP="000F73A3">
      <w:pPr>
        <w:spacing w:line="60" w:lineRule="auto"/>
        <w:rPr>
          <w:color w:val="000000" w:themeColor="text1"/>
          <w:szCs w:val="21"/>
          <w:lang w:eastAsia="ja-JP"/>
        </w:rPr>
      </w:pPr>
      <w:r w:rsidRPr="0016054B">
        <w:rPr>
          <w:rFonts w:hint="eastAsia"/>
          <w:color w:val="000000" w:themeColor="text1"/>
          <w:szCs w:val="21"/>
          <w:lang w:eastAsia="ja-JP"/>
        </w:rPr>
        <w:t>５　参加の辞退</w:t>
      </w:r>
    </w:p>
    <w:p w14:paraId="0CDC0FF3" w14:textId="77777777" w:rsidR="00740CF5" w:rsidRPr="0016054B" w:rsidRDefault="00804DF0" w:rsidP="00740CF5">
      <w:pPr>
        <w:ind w:left="220" w:hangingChars="100" w:hanging="220"/>
        <w:rPr>
          <w:color w:val="000000" w:themeColor="text1"/>
          <w:szCs w:val="21"/>
          <w:lang w:eastAsia="ja-JP"/>
        </w:rPr>
      </w:pPr>
      <w:r w:rsidRPr="0016054B">
        <w:rPr>
          <w:rFonts w:hint="eastAsia"/>
          <w:color w:val="000000" w:themeColor="text1"/>
          <w:szCs w:val="21"/>
          <w:lang w:eastAsia="ja-JP"/>
        </w:rPr>
        <w:t xml:space="preserve">　　プロポーザルでは、</w:t>
      </w:r>
      <w:r w:rsidR="00D84BED" w:rsidRPr="0016054B">
        <w:rPr>
          <w:rFonts w:hint="eastAsia"/>
          <w:color w:val="000000" w:themeColor="text1"/>
          <w:szCs w:val="21"/>
          <w:lang w:eastAsia="ja-JP"/>
        </w:rPr>
        <w:t>事業者</w:t>
      </w:r>
      <w:r w:rsidRPr="0016054B">
        <w:rPr>
          <w:rFonts w:hint="eastAsia"/>
          <w:color w:val="000000" w:themeColor="text1"/>
          <w:szCs w:val="21"/>
          <w:lang w:eastAsia="ja-JP"/>
        </w:rPr>
        <w:t>の選定があるまでの間、</w:t>
      </w:r>
      <w:r w:rsidR="000F73A3" w:rsidRPr="0016054B">
        <w:rPr>
          <w:rFonts w:hint="eastAsia"/>
          <w:color w:val="000000" w:themeColor="text1"/>
          <w:szCs w:val="21"/>
          <w:lang w:eastAsia="ja-JP"/>
        </w:rPr>
        <w:t>参加を辞退することができる。辞</w:t>
      </w:r>
      <w:r w:rsidR="00646103" w:rsidRPr="0016054B">
        <w:rPr>
          <w:rFonts w:hint="eastAsia"/>
          <w:color w:val="000000" w:themeColor="text1"/>
          <w:szCs w:val="21"/>
          <w:lang w:eastAsia="ja-JP"/>
        </w:rPr>
        <w:t>退する場合は、「</w:t>
      </w:r>
      <w:r w:rsidR="00646103" w:rsidRPr="0016054B">
        <w:rPr>
          <w:rFonts w:asciiTheme="minorEastAsia" w:hAnsiTheme="minorEastAsia" w:hint="eastAsia"/>
          <w:color w:val="000000" w:themeColor="text1"/>
          <w:lang w:eastAsia="ja-JP"/>
        </w:rPr>
        <w:t>新宿区安全安心パトロール隊</w:t>
      </w:r>
      <w:r w:rsidR="00E43D65" w:rsidRPr="0016054B">
        <w:rPr>
          <w:rFonts w:hint="eastAsia"/>
          <w:color w:val="000000" w:themeColor="text1"/>
          <w:szCs w:val="21"/>
          <w:lang w:eastAsia="ja-JP"/>
        </w:rPr>
        <w:t>業務委託に係るプロポーザル参加辞退書」（第２</w:t>
      </w:r>
      <w:r w:rsidR="000F73A3" w:rsidRPr="0016054B">
        <w:rPr>
          <w:rFonts w:hint="eastAsia"/>
          <w:color w:val="000000" w:themeColor="text1"/>
          <w:szCs w:val="21"/>
          <w:lang w:eastAsia="ja-JP"/>
        </w:rPr>
        <w:t>号様式）を事務局へ提出すること。</w:t>
      </w:r>
    </w:p>
    <w:p w14:paraId="4898CC9F" w14:textId="0B674923" w:rsidR="00740CF5" w:rsidRPr="0016054B" w:rsidRDefault="00740CF5" w:rsidP="00740CF5">
      <w:pPr>
        <w:ind w:leftChars="100" w:left="220" w:firstLineChars="100" w:firstLine="220"/>
        <w:rPr>
          <w:rFonts w:asciiTheme="minorEastAsia" w:hAnsiTheme="minorEastAsia"/>
          <w:color w:val="000000" w:themeColor="text1"/>
          <w:lang w:eastAsia="ja-JP"/>
        </w:rPr>
      </w:pPr>
      <w:r w:rsidRPr="0016054B">
        <w:rPr>
          <w:rFonts w:asciiTheme="minorEastAsia" w:hAnsiTheme="minorEastAsia" w:hint="eastAsia"/>
          <w:color w:val="000000" w:themeColor="text1"/>
          <w:lang w:eastAsia="ja-JP"/>
        </w:rPr>
        <w:t>なお、辞退は任意であり、今後、当該辞退による不利益な取り扱いは行わない。</w:t>
      </w:r>
    </w:p>
    <w:p w14:paraId="1CCAB449" w14:textId="6744892F" w:rsidR="00740CF5" w:rsidRPr="0016054B" w:rsidRDefault="00740CF5" w:rsidP="00740CF5">
      <w:pPr>
        <w:ind w:leftChars="100" w:left="220" w:firstLineChars="100" w:firstLine="220"/>
        <w:rPr>
          <w:color w:val="000000" w:themeColor="text1"/>
          <w:szCs w:val="21"/>
          <w:lang w:eastAsia="ja-JP"/>
        </w:rPr>
      </w:pPr>
      <w:r w:rsidRPr="0016054B">
        <w:rPr>
          <w:rFonts w:hint="eastAsia"/>
          <w:color w:val="000000" w:themeColor="text1"/>
          <w:szCs w:val="21"/>
          <w:lang w:eastAsia="ja-JP"/>
        </w:rPr>
        <w:t>注）辞退する場合は、あらかじめ来庁日時を事務局へ連絡すること。</w:t>
      </w:r>
    </w:p>
    <w:p w14:paraId="7C90D16E" w14:textId="17F63073" w:rsidR="000F73A3" w:rsidRPr="0016054B" w:rsidRDefault="000F73A3" w:rsidP="000F73A3">
      <w:pPr>
        <w:spacing w:line="60" w:lineRule="auto"/>
        <w:ind w:left="220" w:hangingChars="100" w:hanging="220"/>
        <w:rPr>
          <w:color w:val="000000" w:themeColor="text1"/>
          <w:szCs w:val="21"/>
          <w:lang w:eastAsia="ja-JP"/>
        </w:rPr>
      </w:pPr>
    </w:p>
    <w:p w14:paraId="7C90D170"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６　質疑・回答</w:t>
      </w:r>
    </w:p>
    <w:p w14:paraId="7C90D171"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（１）参加予定者の質疑</w:t>
      </w:r>
    </w:p>
    <w:p w14:paraId="7C90D172" w14:textId="4F4AF2FC" w:rsidR="000F73A3" w:rsidRPr="0016054B" w:rsidRDefault="000F73A3" w:rsidP="000F73A3">
      <w:pPr>
        <w:ind w:left="660" w:hangingChars="300" w:hanging="660"/>
        <w:rPr>
          <w:color w:val="000000" w:themeColor="text1"/>
          <w:szCs w:val="21"/>
          <w:lang w:eastAsia="ja-JP"/>
        </w:rPr>
      </w:pPr>
      <w:r w:rsidRPr="0016054B">
        <w:rPr>
          <w:rFonts w:hint="eastAsia"/>
          <w:color w:val="000000" w:themeColor="text1"/>
          <w:szCs w:val="21"/>
          <w:lang w:eastAsia="ja-JP"/>
        </w:rPr>
        <w:t xml:space="preserve">　　　　参加予定者は、プロポーザルに関して質疑を行うことができる。質疑にあ</w:t>
      </w:r>
      <w:r w:rsidR="00646103" w:rsidRPr="0016054B">
        <w:rPr>
          <w:rFonts w:hint="eastAsia"/>
          <w:color w:val="000000" w:themeColor="text1"/>
          <w:szCs w:val="21"/>
          <w:lang w:eastAsia="ja-JP"/>
        </w:rPr>
        <w:t>たっては、「</w:t>
      </w:r>
      <w:r w:rsidR="00646103" w:rsidRPr="0016054B">
        <w:rPr>
          <w:rFonts w:asciiTheme="minorEastAsia" w:hAnsiTheme="minorEastAsia" w:hint="eastAsia"/>
          <w:color w:val="000000" w:themeColor="text1"/>
          <w:lang w:eastAsia="ja-JP"/>
        </w:rPr>
        <w:t>新宿区安全安心パトロール隊</w:t>
      </w:r>
      <w:r w:rsidR="00575B2C" w:rsidRPr="0016054B">
        <w:rPr>
          <w:rFonts w:hint="eastAsia"/>
          <w:color w:val="000000" w:themeColor="text1"/>
          <w:szCs w:val="21"/>
          <w:lang w:eastAsia="ja-JP"/>
        </w:rPr>
        <w:t>業務委託に係るプロポーザルに関する質問書」（第４</w:t>
      </w:r>
      <w:r w:rsidRPr="0016054B">
        <w:rPr>
          <w:rFonts w:hint="eastAsia"/>
          <w:color w:val="000000" w:themeColor="text1"/>
          <w:szCs w:val="21"/>
          <w:lang w:eastAsia="ja-JP"/>
        </w:rPr>
        <w:t>号様式）を以下のとおり提出する。</w:t>
      </w:r>
    </w:p>
    <w:p w14:paraId="7C90D173" w14:textId="42843930" w:rsidR="000F73A3" w:rsidRPr="0016054B" w:rsidRDefault="00575B2C" w:rsidP="000F73A3">
      <w:pPr>
        <w:rPr>
          <w:color w:val="000000" w:themeColor="text1"/>
          <w:szCs w:val="21"/>
          <w:lang w:eastAsia="ja-JP"/>
        </w:rPr>
      </w:pPr>
      <w:r w:rsidRPr="0016054B">
        <w:rPr>
          <w:rFonts w:hint="eastAsia"/>
          <w:color w:val="000000" w:themeColor="text1"/>
          <w:szCs w:val="21"/>
          <w:lang w:eastAsia="ja-JP"/>
        </w:rPr>
        <w:t xml:space="preserve">　　　　・提出期限：</w:t>
      </w:r>
      <w:r w:rsidR="005E5DB5">
        <w:rPr>
          <w:rFonts w:hint="eastAsia"/>
          <w:color w:val="000000" w:themeColor="text1"/>
          <w:szCs w:val="21"/>
          <w:lang w:eastAsia="ja-JP"/>
        </w:rPr>
        <w:t>令和６</w:t>
      </w:r>
      <w:r w:rsidR="00A75E7D" w:rsidRPr="0016054B">
        <w:rPr>
          <w:rFonts w:hint="eastAsia"/>
          <w:color w:val="000000" w:themeColor="text1"/>
          <w:szCs w:val="21"/>
          <w:lang w:eastAsia="ja-JP"/>
        </w:rPr>
        <w:t>年１月２６日（金</w:t>
      </w:r>
      <w:r w:rsidR="000F73A3" w:rsidRPr="0016054B">
        <w:rPr>
          <w:rFonts w:hint="eastAsia"/>
          <w:color w:val="000000" w:themeColor="text1"/>
          <w:szCs w:val="21"/>
          <w:lang w:eastAsia="ja-JP"/>
        </w:rPr>
        <w:t>）午後５時</w:t>
      </w:r>
    </w:p>
    <w:p w14:paraId="7C90D174" w14:textId="77777777" w:rsidR="00517F74" w:rsidRPr="0016054B" w:rsidRDefault="000F73A3" w:rsidP="00517F74">
      <w:pPr>
        <w:ind w:left="220" w:hangingChars="100" w:hanging="220"/>
        <w:rPr>
          <w:color w:val="000000" w:themeColor="text1"/>
          <w:lang w:eastAsia="ja-JP"/>
        </w:rPr>
      </w:pPr>
      <w:r w:rsidRPr="0016054B">
        <w:rPr>
          <w:rFonts w:hint="eastAsia"/>
          <w:color w:val="000000" w:themeColor="text1"/>
          <w:szCs w:val="21"/>
          <w:lang w:eastAsia="ja-JP"/>
        </w:rPr>
        <w:t xml:space="preserve">　　　　</w:t>
      </w:r>
      <w:r w:rsidR="00517F74" w:rsidRPr="0016054B">
        <w:rPr>
          <w:rFonts w:hint="eastAsia"/>
          <w:color w:val="000000" w:themeColor="text1"/>
          <w:lang w:eastAsia="ja-JP"/>
        </w:rPr>
        <w:t>・提出方法　メールやファクシミリによる送信とする。</w:t>
      </w:r>
    </w:p>
    <w:p w14:paraId="7C90D175" w14:textId="0D4360DD" w:rsidR="00517F74" w:rsidRPr="0016054B" w:rsidRDefault="00646103" w:rsidP="00517F74">
      <w:pPr>
        <w:ind w:left="220" w:hangingChars="100" w:hanging="220"/>
        <w:rPr>
          <w:color w:val="000000" w:themeColor="text1"/>
          <w:lang w:eastAsia="ja-JP"/>
        </w:rPr>
      </w:pPr>
      <w:r w:rsidRPr="0016054B">
        <w:rPr>
          <w:rFonts w:hint="eastAsia"/>
          <w:color w:val="000000" w:themeColor="text1"/>
          <w:lang w:eastAsia="ja-JP"/>
        </w:rPr>
        <w:t xml:space="preserve">　　　　　　　メールアドレス　　kikikanri-bohan</w:t>
      </w:r>
      <w:r w:rsidRPr="0016054B">
        <w:rPr>
          <w:color w:val="000000" w:themeColor="text1"/>
          <w:lang w:eastAsia="ja-JP"/>
        </w:rPr>
        <w:t>@city.shinjuku.lg.jp</w:t>
      </w:r>
    </w:p>
    <w:p w14:paraId="7C90D176" w14:textId="18AC2D48" w:rsidR="00517F74" w:rsidRPr="0016054B" w:rsidRDefault="00517F74" w:rsidP="00517F74">
      <w:pPr>
        <w:ind w:left="220" w:hangingChars="100" w:hanging="220"/>
        <w:rPr>
          <w:color w:val="000000" w:themeColor="text1"/>
          <w:lang w:eastAsia="ja-JP"/>
        </w:rPr>
      </w:pPr>
      <w:r w:rsidRPr="0016054B">
        <w:rPr>
          <w:rFonts w:hint="eastAsia"/>
          <w:color w:val="000000" w:themeColor="text1"/>
          <w:lang w:eastAsia="ja-JP"/>
        </w:rPr>
        <w:t xml:space="preserve">　　　　　　　ファクシミリ番号　</w:t>
      </w:r>
      <w:r w:rsidR="00646103" w:rsidRPr="0016054B">
        <w:rPr>
          <w:rFonts w:hint="eastAsia"/>
          <w:color w:val="000000" w:themeColor="text1"/>
          <w:lang w:eastAsia="ja-JP"/>
        </w:rPr>
        <w:t>0</w:t>
      </w:r>
      <w:r w:rsidR="00646103" w:rsidRPr="0016054B">
        <w:rPr>
          <w:color w:val="000000" w:themeColor="text1"/>
          <w:lang w:eastAsia="ja-JP"/>
        </w:rPr>
        <w:t>3-3209-4069</w:t>
      </w:r>
    </w:p>
    <w:p w14:paraId="2051DEBA" w14:textId="77777777" w:rsidR="00D904B4" w:rsidRPr="0016054B" w:rsidRDefault="00D904B4" w:rsidP="00517F74">
      <w:pPr>
        <w:ind w:left="220" w:hangingChars="100" w:hanging="220"/>
        <w:rPr>
          <w:color w:val="000000" w:themeColor="text1"/>
          <w:lang w:eastAsia="ja-JP"/>
        </w:rPr>
      </w:pPr>
    </w:p>
    <w:p w14:paraId="7C90D177" w14:textId="77777777" w:rsidR="000F73A3" w:rsidRPr="0016054B" w:rsidRDefault="000F73A3" w:rsidP="00517F74">
      <w:pPr>
        <w:rPr>
          <w:color w:val="000000" w:themeColor="text1"/>
          <w:szCs w:val="21"/>
          <w:lang w:eastAsia="ja-JP"/>
        </w:rPr>
      </w:pPr>
      <w:r w:rsidRPr="0016054B">
        <w:rPr>
          <w:rFonts w:hint="eastAsia"/>
          <w:color w:val="000000" w:themeColor="text1"/>
          <w:szCs w:val="21"/>
          <w:lang w:eastAsia="ja-JP"/>
        </w:rPr>
        <w:lastRenderedPageBreak/>
        <w:t xml:space="preserve">　（２）質疑に対する回答</w:t>
      </w:r>
    </w:p>
    <w:p w14:paraId="7C90D178" w14:textId="524D6702" w:rsidR="000F73A3" w:rsidRPr="0016054B" w:rsidRDefault="00575B2C" w:rsidP="000F73A3">
      <w:pPr>
        <w:ind w:left="660" w:hangingChars="300" w:hanging="660"/>
        <w:rPr>
          <w:color w:val="000000" w:themeColor="text1"/>
          <w:lang w:eastAsia="ja-JP"/>
        </w:rPr>
      </w:pPr>
      <w:r w:rsidRPr="0016054B">
        <w:rPr>
          <w:rFonts w:hint="eastAsia"/>
          <w:color w:val="000000" w:themeColor="text1"/>
          <w:szCs w:val="21"/>
          <w:lang w:eastAsia="ja-JP"/>
        </w:rPr>
        <w:t xml:space="preserve">　　　　</w:t>
      </w:r>
      <w:r w:rsidR="003753D0" w:rsidRPr="0016054B">
        <w:rPr>
          <w:rFonts w:hint="eastAsia"/>
          <w:color w:val="000000" w:themeColor="text1"/>
          <w:szCs w:val="21"/>
          <w:lang w:eastAsia="ja-JP"/>
        </w:rPr>
        <w:t>質疑に対する</w:t>
      </w:r>
      <w:r w:rsidRPr="0016054B">
        <w:rPr>
          <w:rFonts w:hint="eastAsia"/>
          <w:color w:val="000000" w:themeColor="text1"/>
          <w:szCs w:val="21"/>
          <w:lang w:eastAsia="ja-JP"/>
        </w:rPr>
        <w:t>回答は、</w:t>
      </w:r>
      <w:r w:rsidR="005E5DB5">
        <w:rPr>
          <w:rFonts w:hint="eastAsia"/>
          <w:color w:val="000000" w:themeColor="text1"/>
          <w:szCs w:val="21"/>
          <w:lang w:eastAsia="ja-JP"/>
        </w:rPr>
        <w:t>令和６</w:t>
      </w:r>
      <w:bookmarkStart w:id="0" w:name="_GoBack"/>
      <w:bookmarkEnd w:id="0"/>
      <w:r w:rsidR="00A75E7D" w:rsidRPr="0016054B">
        <w:rPr>
          <w:rFonts w:hint="eastAsia"/>
          <w:color w:val="000000" w:themeColor="text1"/>
          <w:szCs w:val="21"/>
          <w:lang w:eastAsia="ja-JP"/>
        </w:rPr>
        <w:t>年１月２９日（月</w:t>
      </w:r>
      <w:r w:rsidR="000F73A3" w:rsidRPr="0016054B">
        <w:rPr>
          <w:rFonts w:hint="eastAsia"/>
          <w:color w:val="000000" w:themeColor="text1"/>
          <w:szCs w:val="21"/>
          <w:lang w:eastAsia="ja-JP"/>
        </w:rPr>
        <w:t>）までに</w:t>
      </w:r>
      <w:r w:rsidR="009D6873" w:rsidRPr="0016054B">
        <w:rPr>
          <w:rFonts w:hint="eastAsia"/>
          <w:color w:val="000000" w:themeColor="text1"/>
          <w:lang w:eastAsia="ja-JP"/>
        </w:rPr>
        <w:t>事務局が</w:t>
      </w:r>
      <w:r w:rsidR="003753D0" w:rsidRPr="0016054B">
        <w:rPr>
          <w:rFonts w:hint="eastAsia"/>
          <w:color w:val="000000" w:themeColor="text1"/>
          <w:lang w:eastAsia="ja-JP"/>
        </w:rPr>
        <w:t>区公式ホームページにて行う。</w:t>
      </w:r>
    </w:p>
    <w:p w14:paraId="00293EB9" w14:textId="77777777" w:rsidR="00D003B3" w:rsidRPr="0016054B" w:rsidRDefault="00D003B3" w:rsidP="000F73A3">
      <w:pPr>
        <w:ind w:left="660" w:hangingChars="300" w:hanging="660"/>
        <w:rPr>
          <w:color w:val="000000" w:themeColor="text1"/>
          <w:lang w:eastAsia="ja-JP"/>
        </w:rPr>
      </w:pPr>
    </w:p>
    <w:p w14:paraId="1E576801" w14:textId="7FD4EBBF" w:rsidR="00D003B3" w:rsidRPr="0016054B" w:rsidRDefault="009D6873" w:rsidP="000F73A3">
      <w:pPr>
        <w:ind w:left="660" w:hangingChars="300" w:hanging="660"/>
        <w:rPr>
          <w:color w:val="000000" w:themeColor="text1"/>
          <w:szCs w:val="21"/>
          <w:lang w:eastAsia="ja-JP"/>
        </w:rPr>
      </w:pPr>
      <w:r w:rsidRPr="0016054B">
        <w:rPr>
          <w:rFonts w:hint="eastAsia"/>
          <w:color w:val="000000" w:themeColor="text1"/>
          <w:lang w:eastAsia="ja-JP"/>
        </w:rPr>
        <w:t>７　配布書類</w:t>
      </w:r>
      <w:r w:rsidR="00D003B3" w:rsidRPr="0016054B">
        <w:rPr>
          <w:rFonts w:hint="eastAsia"/>
          <w:color w:val="000000" w:themeColor="text1"/>
          <w:lang w:eastAsia="ja-JP"/>
        </w:rPr>
        <w:t>等</w:t>
      </w:r>
    </w:p>
    <w:p w14:paraId="14595934" w14:textId="00DC04CB" w:rsidR="00D003B3" w:rsidRPr="0016054B" w:rsidRDefault="00BD1F4E" w:rsidP="00BD1F4E">
      <w:pPr>
        <w:ind w:firstLineChars="100" w:firstLine="220"/>
        <w:rPr>
          <w:color w:val="000000" w:themeColor="text1"/>
          <w:szCs w:val="21"/>
          <w:lang w:eastAsia="ja-JP"/>
        </w:rPr>
      </w:pPr>
      <w:r w:rsidRPr="0016054B">
        <w:rPr>
          <w:rFonts w:hint="eastAsia"/>
          <w:color w:val="000000" w:themeColor="text1"/>
          <w:szCs w:val="21"/>
          <w:lang w:eastAsia="ja-JP"/>
        </w:rPr>
        <w:t>（１）</w:t>
      </w:r>
      <w:r w:rsidR="00D003B3" w:rsidRPr="0016054B">
        <w:rPr>
          <w:rFonts w:hint="eastAsia"/>
          <w:color w:val="000000" w:themeColor="text1"/>
          <w:szCs w:val="21"/>
          <w:lang w:eastAsia="ja-JP"/>
        </w:rPr>
        <w:t>配布場所</w:t>
      </w:r>
    </w:p>
    <w:p w14:paraId="42BFCBB9" w14:textId="0571EFDE"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w:t>
      </w:r>
      <w:r w:rsidR="00A50A03" w:rsidRPr="0016054B">
        <w:rPr>
          <w:rFonts w:hint="eastAsia"/>
          <w:color w:val="000000" w:themeColor="text1"/>
          <w:szCs w:val="21"/>
          <w:lang w:eastAsia="ja-JP"/>
        </w:rPr>
        <w:t>「１４</w:t>
      </w:r>
      <w:r w:rsidR="00BD1F4E" w:rsidRPr="0016054B">
        <w:rPr>
          <w:rFonts w:hint="eastAsia"/>
          <w:color w:val="000000" w:themeColor="text1"/>
          <w:szCs w:val="21"/>
          <w:lang w:eastAsia="ja-JP"/>
        </w:rPr>
        <w:t xml:space="preserve">　各種書類の提出先及び問合せ先」</w:t>
      </w:r>
      <w:r w:rsidRPr="0016054B">
        <w:rPr>
          <w:rFonts w:hint="eastAsia"/>
          <w:color w:val="000000" w:themeColor="text1"/>
          <w:szCs w:val="21"/>
          <w:lang w:eastAsia="ja-JP"/>
        </w:rPr>
        <w:t>に記載のとおり</w:t>
      </w:r>
    </w:p>
    <w:p w14:paraId="52F75C03" w14:textId="1E1C2DBC"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w:t>
      </w:r>
      <w:r w:rsidR="0080745D" w:rsidRPr="0016054B">
        <w:rPr>
          <w:rFonts w:hint="eastAsia"/>
          <w:color w:val="000000" w:themeColor="text1"/>
          <w:szCs w:val="21"/>
          <w:lang w:eastAsia="ja-JP"/>
        </w:rPr>
        <w:t>配布書類は、区公式ホームページからダウンロード可能</w:t>
      </w:r>
    </w:p>
    <w:p w14:paraId="7691B6D4" w14:textId="45A5D385" w:rsidR="00D003B3" w:rsidRPr="0016054B" w:rsidRDefault="00BD1F4E" w:rsidP="00BD1F4E">
      <w:pPr>
        <w:ind w:firstLineChars="100" w:firstLine="220"/>
        <w:rPr>
          <w:color w:val="000000" w:themeColor="text1"/>
          <w:szCs w:val="21"/>
          <w:lang w:eastAsia="ja-JP"/>
        </w:rPr>
      </w:pPr>
      <w:r w:rsidRPr="0016054B">
        <w:rPr>
          <w:rFonts w:hint="eastAsia"/>
          <w:color w:val="000000" w:themeColor="text1"/>
          <w:szCs w:val="21"/>
          <w:lang w:eastAsia="ja-JP"/>
        </w:rPr>
        <w:t>（２）</w:t>
      </w:r>
      <w:r w:rsidR="00D003B3" w:rsidRPr="0016054B">
        <w:rPr>
          <w:rFonts w:hint="eastAsia"/>
          <w:color w:val="000000" w:themeColor="text1"/>
          <w:szCs w:val="21"/>
          <w:lang w:eastAsia="ja-JP"/>
        </w:rPr>
        <w:t>配布期間等</w:t>
      </w:r>
    </w:p>
    <w:p w14:paraId="4F1FD7C1" w14:textId="77777777"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ア　窓口配布期間</w:t>
      </w:r>
    </w:p>
    <w:p w14:paraId="13A4E0F5" w14:textId="1F435360" w:rsidR="00D003B3" w:rsidRPr="0016054B" w:rsidRDefault="00A75E7D" w:rsidP="00D003B3">
      <w:pPr>
        <w:rPr>
          <w:color w:val="000000" w:themeColor="text1"/>
          <w:szCs w:val="21"/>
          <w:lang w:eastAsia="ja-JP"/>
        </w:rPr>
      </w:pPr>
      <w:r w:rsidRPr="0016054B">
        <w:rPr>
          <w:rFonts w:hint="eastAsia"/>
          <w:color w:val="000000" w:themeColor="text1"/>
          <w:szCs w:val="21"/>
          <w:lang w:eastAsia="ja-JP"/>
        </w:rPr>
        <w:t xml:space="preserve">　　　　　令和６</w:t>
      </w:r>
      <w:r w:rsidR="00D003B3" w:rsidRPr="0016054B">
        <w:rPr>
          <w:rFonts w:hint="eastAsia"/>
          <w:color w:val="000000" w:themeColor="text1"/>
          <w:szCs w:val="21"/>
          <w:lang w:eastAsia="ja-JP"/>
        </w:rPr>
        <w:t>年</w:t>
      </w:r>
      <w:r w:rsidR="00BD1F4E" w:rsidRPr="0016054B">
        <w:rPr>
          <w:rFonts w:hint="eastAsia"/>
          <w:color w:val="000000" w:themeColor="text1"/>
          <w:szCs w:val="21"/>
          <w:lang w:eastAsia="ja-JP"/>
        </w:rPr>
        <w:t>１</w:t>
      </w:r>
      <w:r w:rsidR="00D003B3" w:rsidRPr="0016054B">
        <w:rPr>
          <w:rFonts w:hint="eastAsia"/>
          <w:color w:val="000000" w:themeColor="text1"/>
          <w:szCs w:val="21"/>
          <w:lang w:eastAsia="ja-JP"/>
        </w:rPr>
        <w:t>月</w:t>
      </w:r>
      <w:r w:rsidRPr="0016054B">
        <w:rPr>
          <w:rFonts w:hint="eastAsia"/>
          <w:color w:val="000000" w:themeColor="text1"/>
          <w:szCs w:val="21"/>
          <w:lang w:eastAsia="ja-JP"/>
        </w:rPr>
        <w:t>１９日（金）午前８時３０分～令和６</w:t>
      </w:r>
      <w:r w:rsidR="00D003B3" w:rsidRPr="0016054B">
        <w:rPr>
          <w:rFonts w:hint="eastAsia"/>
          <w:color w:val="000000" w:themeColor="text1"/>
          <w:szCs w:val="21"/>
          <w:lang w:eastAsia="ja-JP"/>
        </w:rPr>
        <w:t>年</w:t>
      </w:r>
      <w:r w:rsidR="00BD1F4E" w:rsidRPr="0016054B">
        <w:rPr>
          <w:rFonts w:hint="eastAsia"/>
          <w:color w:val="000000" w:themeColor="text1"/>
          <w:szCs w:val="21"/>
          <w:lang w:eastAsia="ja-JP"/>
        </w:rPr>
        <w:t>２</w:t>
      </w:r>
      <w:r w:rsidR="00D003B3" w:rsidRPr="0016054B">
        <w:rPr>
          <w:rFonts w:hint="eastAsia"/>
          <w:color w:val="000000" w:themeColor="text1"/>
          <w:szCs w:val="21"/>
          <w:lang w:eastAsia="ja-JP"/>
        </w:rPr>
        <w:t>月</w:t>
      </w:r>
      <w:r w:rsidRPr="0016054B">
        <w:rPr>
          <w:rFonts w:hint="eastAsia"/>
          <w:color w:val="000000" w:themeColor="text1"/>
          <w:szCs w:val="21"/>
          <w:lang w:eastAsia="ja-JP"/>
        </w:rPr>
        <w:t>２日（金</w:t>
      </w:r>
      <w:r w:rsidR="00D003B3" w:rsidRPr="0016054B">
        <w:rPr>
          <w:rFonts w:hint="eastAsia"/>
          <w:color w:val="000000" w:themeColor="text1"/>
          <w:szCs w:val="21"/>
          <w:lang w:eastAsia="ja-JP"/>
        </w:rPr>
        <w:t>）午後５時</w:t>
      </w:r>
    </w:p>
    <w:p w14:paraId="3756C250" w14:textId="77777777"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※土・日曜、祝日を除く</w:t>
      </w:r>
    </w:p>
    <w:p w14:paraId="16695074" w14:textId="18992B20"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イ　</w:t>
      </w:r>
      <w:r w:rsidR="00873BF5" w:rsidRPr="0016054B">
        <w:rPr>
          <w:rFonts w:hint="eastAsia"/>
          <w:color w:val="000000" w:themeColor="text1"/>
          <w:szCs w:val="21"/>
          <w:lang w:eastAsia="ja-JP"/>
        </w:rPr>
        <w:t>区公式</w:t>
      </w:r>
      <w:r w:rsidRPr="0016054B">
        <w:rPr>
          <w:rFonts w:hint="eastAsia"/>
          <w:color w:val="000000" w:themeColor="text1"/>
          <w:szCs w:val="21"/>
          <w:lang w:eastAsia="ja-JP"/>
        </w:rPr>
        <w:t>ホームページ掲載期間</w:t>
      </w:r>
    </w:p>
    <w:p w14:paraId="6140405D" w14:textId="75FF924E" w:rsidR="00D003B3" w:rsidRPr="0016054B" w:rsidRDefault="00A75E7D" w:rsidP="00D003B3">
      <w:pPr>
        <w:rPr>
          <w:color w:val="000000" w:themeColor="text1"/>
          <w:szCs w:val="21"/>
          <w:lang w:eastAsia="ja-JP"/>
        </w:rPr>
      </w:pPr>
      <w:r w:rsidRPr="0016054B">
        <w:rPr>
          <w:rFonts w:hint="eastAsia"/>
          <w:color w:val="000000" w:themeColor="text1"/>
          <w:szCs w:val="21"/>
          <w:lang w:eastAsia="ja-JP"/>
        </w:rPr>
        <w:t xml:space="preserve">　　　　　令和６</w:t>
      </w:r>
      <w:r w:rsidR="00D003B3" w:rsidRPr="0016054B">
        <w:rPr>
          <w:rFonts w:hint="eastAsia"/>
          <w:color w:val="000000" w:themeColor="text1"/>
          <w:szCs w:val="21"/>
          <w:lang w:eastAsia="ja-JP"/>
        </w:rPr>
        <w:t>年</w:t>
      </w:r>
      <w:r w:rsidR="00BD1F4E" w:rsidRPr="0016054B">
        <w:rPr>
          <w:rFonts w:hint="eastAsia"/>
          <w:color w:val="000000" w:themeColor="text1"/>
          <w:szCs w:val="21"/>
          <w:lang w:eastAsia="ja-JP"/>
        </w:rPr>
        <w:t>１</w:t>
      </w:r>
      <w:r w:rsidR="00D003B3" w:rsidRPr="0016054B">
        <w:rPr>
          <w:rFonts w:hint="eastAsia"/>
          <w:color w:val="000000" w:themeColor="text1"/>
          <w:szCs w:val="21"/>
          <w:lang w:eastAsia="ja-JP"/>
        </w:rPr>
        <w:t>月</w:t>
      </w:r>
      <w:r w:rsidRPr="0016054B">
        <w:rPr>
          <w:rFonts w:hint="eastAsia"/>
          <w:color w:val="000000" w:themeColor="text1"/>
          <w:szCs w:val="21"/>
          <w:lang w:eastAsia="ja-JP"/>
        </w:rPr>
        <w:t>１９日（金）～令和６</w:t>
      </w:r>
      <w:r w:rsidR="00D003B3" w:rsidRPr="0016054B">
        <w:rPr>
          <w:rFonts w:hint="eastAsia"/>
          <w:color w:val="000000" w:themeColor="text1"/>
          <w:szCs w:val="21"/>
          <w:lang w:eastAsia="ja-JP"/>
        </w:rPr>
        <w:t>年</w:t>
      </w:r>
      <w:r w:rsidR="00BD1F4E" w:rsidRPr="0016054B">
        <w:rPr>
          <w:rFonts w:hint="eastAsia"/>
          <w:color w:val="000000" w:themeColor="text1"/>
          <w:szCs w:val="21"/>
          <w:lang w:eastAsia="ja-JP"/>
        </w:rPr>
        <w:t>２</w:t>
      </w:r>
      <w:r w:rsidR="00D003B3" w:rsidRPr="0016054B">
        <w:rPr>
          <w:rFonts w:hint="eastAsia"/>
          <w:color w:val="000000" w:themeColor="text1"/>
          <w:szCs w:val="21"/>
          <w:lang w:eastAsia="ja-JP"/>
        </w:rPr>
        <w:t>月</w:t>
      </w:r>
      <w:r w:rsidRPr="0016054B">
        <w:rPr>
          <w:rFonts w:hint="eastAsia"/>
          <w:color w:val="000000" w:themeColor="text1"/>
          <w:szCs w:val="21"/>
          <w:lang w:eastAsia="ja-JP"/>
        </w:rPr>
        <w:t>２日（金</w:t>
      </w:r>
      <w:r w:rsidR="00D003B3" w:rsidRPr="0016054B">
        <w:rPr>
          <w:rFonts w:hint="eastAsia"/>
          <w:color w:val="000000" w:themeColor="text1"/>
          <w:szCs w:val="21"/>
          <w:lang w:eastAsia="ja-JP"/>
        </w:rPr>
        <w:t>）</w:t>
      </w:r>
    </w:p>
    <w:p w14:paraId="78F221E6" w14:textId="77777777"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ウ　配布書類</w:t>
      </w:r>
    </w:p>
    <w:p w14:paraId="7C0B66E4" w14:textId="77777777"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（ア）　プロポーザル実施関係</w:t>
      </w:r>
    </w:p>
    <w:p w14:paraId="5C774039" w14:textId="77777777"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①　新宿区安全安心パトロール隊業務委託に係るプロポーザル募集要項</w:t>
      </w:r>
    </w:p>
    <w:p w14:paraId="65E7AD3C" w14:textId="77777777"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②　参考仕様書</w:t>
      </w:r>
    </w:p>
    <w:p w14:paraId="03EDD189" w14:textId="77777777" w:rsidR="00D003B3" w:rsidRPr="0016054B" w:rsidRDefault="00D003B3" w:rsidP="00D003B3">
      <w:pPr>
        <w:rPr>
          <w:color w:val="000000" w:themeColor="text1"/>
          <w:szCs w:val="21"/>
          <w:lang w:eastAsia="ja-JP"/>
        </w:rPr>
      </w:pPr>
      <w:r w:rsidRPr="0016054B">
        <w:rPr>
          <w:rFonts w:hint="eastAsia"/>
          <w:color w:val="000000" w:themeColor="text1"/>
          <w:szCs w:val="21"/>
          <w:lang w:eastAsia="ja-JP"/>
        </w:rPr>
        <w:t xml:space="preserve">　　　（イ）　提出書類関係</w:t>
      </w:r>
    </w:p>
    <w:p w14:paraId="7A3929DA" w14:textId="4A3801B7" w:rsidR="00D003B3" w:rsidRPr="0016054B" w:rsidRDefault="00BD1F4E" w:rsidP="00BD1F4E">
      <w:pPr>
        <w:ind w:left="1540" w:hangingChars="700" w:hanging="1540"/>
        <w:rPr>
          <w:color w:val="000000" w:themeColor="text1"/>
          <w:szCs w:val="21"/>
          <w:lang w:eastAsia="ja-JP"/>
        </w:rPr>
      </w:pPr>
      <w:r w:rsidRPr="0016054B">
        <w:rPr>
          <w:rFonts w:hint="eastAsia"/>
          <w:color w:val="000000" w:themeColor="text1"/>
          <w:szCs w:val="21"/>
          <w:lang w:eastAsia="ja-JP"/>
        </w:rPr>
        <w:t xml:space="preserve">　　　　　①　</w:t>
      </w:r>
      <w:r w:rsidR="00D003B3" w:rsidRPr="0016054B">
        <w:rPr>
          <w:rFonts w:hint="eastAsia"/>
          <w:color w:val="000000" w:themeColor="text1"/>
          <w:szCs w:val="21"/>
          <w:lang w:eastAsia="ja-JP"/>
        </w:rPr>
        <w:t>（</w:t>
      </w:r>
      <w:r w:rsidRPr="0016054B">
        <w:rPr>
          <w:rFonts w:hint="eastAsia"/>
          <w:color w:val="000000" w:themeColor="text1"/>
          <w:lang w:eastAsia="ja-JP"/>
        </w:rPr>
        <w:t>第１号様式</w:t>
      </w:r>
      <w:r w:rsidR="00D003B3" w:rsidRPr="0016054B">
        <w:rPr>
          <w:rFonts w:hint="eastAsia"/>
          <w:color w:val="000000" w:themeColor="text1"/>
          <w:szCs w:val="21"/>
          <w:lang w:eastAsia="ja-JP"/>
        </w:rPr>
        <w:t>）</w:t>
      </w:r>
      <w:r w:rsidRPr="0016054B">
        <w:rPr>
          <w:rFonts w:hint="eastAsia"/>
          <w:color w:val="000000" w:themeColor="text1"/>
          <w:szCs w:val="21"/>
          <w:lang w:eastAsia="ja-JP"/>
        </w:rPr>
        <w:t>新宿区安全安心パトロール隊業務委託に係るプロポーザル参加申請書兼誓約書</w:t>
      </w:r>
    </w:p>
    <w:p w14:paraId="2749CBC8" w14:textId="2F64FB47" w:rsidR="00D003B3" w:rsidRPr="0016054B" w:rsidRDefault="00D003B3" w:rsidP="00BD1F4E">
      <w:pPr>
        <w:rPr>
          <w:color w:val="000000" w:themeColor="text1"/>
          <w:szCs w:val="21"/>
          <w:lang w:eastAsia="ja-JP"/>
        </w:rPr>
      </w:pPr>
      <w:r w:rsidRPr="0016054B">
        <w:rPr>
          <w:rFonts w:hint="eastAsia"/>
          <w:color w:val="000000" w:themeColor="text1"/>
          <w:szCs w:val="21"/>
          <w:lang w:eastAsia="ja-JP"/>
        </w:rPr>
        <w:t xml:space="preserve">　　　　　②　（</w:t>
      </w:r>
      <w:r w:rsidR="00E43D65" w:rsidRPr="0016054B">
        <w:rPr>
          <w:rFonts w:hint="eastAsia"/>
          <w:color w:val="000000" w:themeColor="text1"/>
          <w:lang w:eastAsia="ja-JP"/>
        </w:rPr>
        <w:t>第３</w:t>
      </w:r>
      <w:r w:rsidR="00BD1F4E" w:rsidRPr="0016054B">
        <w:rPr>
          <w:rFonts w:hint="eastAsia"/>
          <w:color w:val="000000" w:themeColor="text1"/>
          <w:lang w:eastAsia="ja-JP"/>
        </w:rPr>
        <w:t>号様式</w:t>
      </w:r>
      <w:r w:rsidRPr="0016054B">
        <w:rPr>
          <w:rFonts w:hint="eastAsia"/>
          <w:color w:val="000000" w:themeColor="text1"/>
          <w:szCs w:val="21"/>
          <w:lang w:eastAsia="ja-JP"/>
        </w:rPr>
        <w:t>）</w:t>
      </w:r>
      <w:r w:rsidR="00BD1F4E" w:rsidRPr="0016054B">
        <w:rPr>
          <w:rFonts w:hint="eastAsia"/>
          <w:color w:val="000000" w:themeColor="text1"/>
          <w:szCs w:val="21"/>
          <w:lang w:eastAsia="ja-JP"/>
        </w:rPr>
        <w:t>新宿区安全安心パトロール隊業務委託企画提案書（表紙）</w:t>
      </w:r>
    </w:p>
    <w:p w14:paraId="551B85BC" w14:textId="6666A68C" w:rsidR="00D003B3" w:rsidRPr="0016054B" w:rsidRDefault="00BD1F4E" w:rsidP="00D003B3">
      <w:pPr>
        <w:rPr>
          <w:color w:val="000000" w:themeColor="text1"/>
          <w:szCs w:val="21"/>
          <w:lang w:eastAsia="ja-JP"/>
        </w:rPr>
      </w:pPr>
      <w:r w:rsidRPr="0016054B">
        <w:rPr>
          <w:rFonts w:hint="eastAsia"/>
          <w:color w:val="000000" w:themeColor="text1"/>
          <w:szCs w:val="21"/>
          <w:lang w:eastAsia="ja-JP"/>
        </w:rPr>
        <w:t xml:space="preserve">　　　　　③</w:t>
      </w:r>
      <w:r w:rsidR="00D003B3" w:rsidRPr="0016054B">
        <w:rPr>
          <w:rFonts w:hint="eastAsia"/>
          <w:color w:val="000000" w:themeColor="text1"/>
          <w:szCs w:val="21"/>
          <w:lang w:eastAsia="ja-JP"/>
        </w:rPr>
        <w:t xml:space="preserve">　 </w:t>
      </w:r>
      <w:r w:rsidR="00CE792A" w:rsidRPr="0016054B">
        <w:rPr>
          <w:rFonts w:hint="eastAsia"/>
          <w:color w:val="000000" w:themeColor="text1"/>
          <w:szCs w:val="21"/>
          <w:lang w:eastAsia="ja-JP"/>
        </w:rPr>
        <w:t>提案項目１～１４</w:t>
      </w:r>
    </w:p>
    <w:p w14:paraId="20A6F95A" w14:textId="7C5DB06A" w:rsidR="00D003B3" w:rsidRPr="0016054B" w:rsidRDefault="006B2041" w:rsidP="006B2041">
      <w:pPr>
        <w:ind w:left="1650" w:hangingChars="750" w:hanging="1650"/>
        <w:rPr>
          <w:color w:val="000000" w:themeColor="text1"/>
          <w:szCs w:val="21"/>
          <w:lang w:eastAsia="ja-JP"/>
        </w:rPr>
      </w:pPr>
      <w:r w:rsidRPr="0016054B">
        <w:rPr>
          <w:rFonts w:hint="eastAsia"/>
          <w:color w:val="000000" w:themeColor="text1"/>
          <w:szCs w:val="21"/>
          <w:lang w:eastAsia="ja-JP"/>
        </w:rPr>
        <w:t xml:space="preserve">　　　　　　　 </w:t>
      </w:r>
      <w:r w:rsidR="00A50A03" w:rsidRPr="0016054B">
        <w:rPr>
          <w:rFonts w:hint="eastAsia"/>
          <w:color w:val="000000" w:themeColor="text1"/>
          <w:szCs w:val="21"/>
          <w:lang w:eastAsia="ja-JP"/>
        </w:rPr>
        <w:t>※詳細は「１０</w:t>
      </w:r>
      <w:r w:rsidRPr="0016054B">
        <w:rPr>
          <w:rFonts w:hint="eastAsia"/>
          <w:color w:val="000000" w:themeColor="text1"/>
          <w:szCs w:val="21"/>
          <w:lang w:eastAsia="ja-JP"/>
        </w:rPr>
        <w:t xml:space="preserve">　企画提案書等の作成及び提出方法（２）企画提案書の内容」に記載のとおり</w:t>
      </w:r>
    </w:p>
    <w:p w14:paraId="7375B556" w14:textId="3F5320AE" w:rsidR="00BD1F4E" w:rsidRPr="0016054B" w:rsidRDefault="00BD1F4E" w:rsidP="00BD1F4E">
      <w:pPr>
        <w:ind w:firstLineChars="500" w:firstLine="1100"/>
        <w:rPr>
          <w:color w:val="000000" w:themeColor="text1"/>
          <w:szCs w:val="21"/>
          <w:lang w:eastAsia="ja-JP"/>
        </w:rPr>
      </w:pPr>
      <w:r w:rsidRPr="0016054B">
        <w:rPr>
          <w:rFonts w:hint="eastAsia"/>
          <w:color w:val="000000" w:themeColor="text1"/>
          <w:lang w:eastAsia="ja-JP"/>
        </w:rPr>
        <w:t>④　（</w:t>
      </w:r>
      <w:r w:rsidR="00E43D65" w:rsidRPr="0016054B">
        <w:rPr>
          <w:rFonts w:hint="eastAsia"/>
          <w:color w:val="000000" w:themeColor="text1"/>
          <w:lang w:eastAsia="ja-JP"/>
        </w:rPr>
        <w:t>第３</w:t>
      </w:r>
      <w:r w:rsidRPr="0016054B">
        <w:rPr>
          <w:rFonts w:hint="eastAsia"/>
          <w:color w:val="000000" w:themeColor="text1"/>
          <w:lang w:eastAsia="ja-JP"/>
        </w:rPr>
        <w:t>－２号様式）見積書</w:t>
      </w:r>
    </w:p>
    <w:p w14:paraId="1B734088" w14:textId="77777777" w:rsidR="004E671B" w:rsidRPr="0016054B" w:rsidRDefault="004E671B" w:rsidP="000F73A3">
      <w:pPr>
        <w:rPr>
          <w:color w:val="000000" w:themeColor="text1"/>
          <w:szCs w:val="21"/>
          <w:lang w:eastAsia="ja-JP"/>
        </w:rPr>
      </w:pPr>
    </w:p>
    <w:p w14:paraId="4D6BC5AB" w14:textId="515E71C4" w:rsidR="00E5579F" w:rsidRPr="0016054B" w:rsidRDefault="00BD1F4E" w:rsidP="00E5579F">
      <w:pPr>
        <w:rPr>
          <w:color w:val="000000" w:themeColor="text1"/>
          <w:szCs w:val="21"/>
          <w:lang w:eastAsia="ja-JP"/>
        </w:rPr>
      </w:pPr>
      <w:r w:rsidRPr="0016054B">
        <w:rPr>
          <w:rFonts w:hint="eastAsia"/>
          <w:color w:val="000000" w:themeColor="text1"/>
          <w:szCs w:val="21"/>
          <w:lang w:eastAsia="ja-JP"/>
        </w:rPr>
        <w:t>８</w:t>
      </w:r>
      <w:r w:rsidR="00E5579F" w:rsidRPr="0016054B">
        <w:rPr>
          <w:rFonts w:hint="eastAsia"/>
          <w:color w:val="000000" w:themeColor="text1"/>
          <w:szCs w:val="21"/>
          <w:lang w:eastAsia="ja-JP"/>
        </w:rPr>
        <w:t xml:space="preserve">　契約内容</w:t>
      </w:r>
    </w:p>
    <w:p w14:paraId="3A8B1EE4" w14:textId="5AE041C4" w:rsidR="00E5579F" w:rsidRPr="0016054B" w:rsidRDefault="00E5579F" w:rsidP="00E5579F">
      <w:pPr>
        <w:ind w:firstLineChars="100" w:firstLine="220"/>
        <w:rPr>
          <w:color w:val="000000" w:themeColor="text1"/>
          <w:szCs w:val="21"/>
          <w:lang w:eastAsia="ja-JP"/>
        </w:rPr>
      </w:pPr>
      <w:r w:rsidRPr="0016054B">
        <w:rPr>
          <w:rFonts w:hint="eastAsia"/>
          <w:color w:val="000000" w:themeColor="text1"/>
          <w:szCs w:val="21"/>
          <w:lang w:eastAsia="ja-JP"/>
        </w:rPr>
        <w:t>（１）契約期間</w:t>
      </w:r>
      <w:r w:rsidRPr="0016054B">
        <w:rPr>
          <w:color w:val="000000" w:themeColor="text1"/>
          <w:szCs w:val="21"/>
          <w:lang w:eastAsia="ja-JP"/>
        </w:rPr>
        <w:tab/>
      </w:r>
      <w:r w:rsidR="00BF7A3B" w:rsidRPr="0016054B">
        <w:rPr>
          <w:rFonts w:hint="eastAsia"/>
          <w:color w:val="000000" w:themeColor="text1"/>
          <w:szCs w:val="21"/>
          <w:lang w:eastAsia="ja-JP"/>
        </w:rPr>
        <w:t>令和６年４月１日</w:t>
      </w:r>
      <w:r w:rsidRPr="0016054B">
        <w:rPr>
          <w:rFonts w:hint="eastAsia"/>
          <w:color w:val="000000" w:themeColor="text1"/>
          <w:szCs w:val="21"/>
          <w:lang w:eastAsia="ja-JP"/>
        </w:rPr>
        <w:t>から</w:t>
      </w:r>
      <w:r w:rsidR="00BF7A3B" w:rsidRPr="0016054B">
        <w:rPr>
          <w:rFonts w:hint="eastAsia"/>
          <w:color w:val="000000" w:themeColor="text1"/>
          <w:szCs w:val="21"/>
          <w:lang w:eastAsia="ja-JP"/>
        </w:rPr>
        <w:t>令和</w:t>
      </w:r>
      <w:r w:rsidRPr="0016054B">
        <w:rPr>
          <w:rFonts w:hint="eastAsia"/>
          <w:color w:val="000000" w:themeColor="text1"/>
          <w:szCs w:val="21"/>
          <w:lang w:eastAsia="ja-JP"/>
        </w:rPr>
        <w:t>７年３月３１日まで</w:t>
      </w:r>
    </w:p>
    <w:p w14:paraId="062CEEA4" w14:textId="7E2BEA0D" w:rsidR="00E5579F" w:rsidRPr="0016054B" w:rsidRDefault="00E5579F" w:rsidP="00E5579F">
      <w:pPr>
        <w:ind w:firstLineChars="100" w:firstLine="220"/>
        <w:rPr>
          <w:color w:val="000000" w:themeColor="text1"/>
          <w:szCs w:val="21"/>
          <w:lang w:eastAsia="ja-JP"/>
        </w:rPr>
      </w:pPr>
      <w:r w:rsidRPr="0016054B">
        <w:rPr>
          <w:rFonts w:hint="eastAsia"/>
          <w:color w:val="000000" w:themeColor="text1"/>
          <w:szCs w:val="21"/>
          <w:lang w:eastAsia="ja-JP"/>
        </w:rPr>
        <w:t>（２）委託契約上限額</w:t>
      </w:r>
      <w:r w:rsidRPr="0016054B">
        <w:rPr>
          <w:color w:val="000000" w:themeColor="text1"/>
          <w:szCs w:val="21"/>
          <w:lang w:eastAsia="ja-JP"/>
        </w:rPr>
        <w:tab/>
      </w:r>
      <w:r w:rsidRPr="0016054B">
        <w:rPr>
          <w:rFonts w:hint="eastAsia"/>
          <w:color w:val="000000" w:themeColor="text1"/>
          <w:szCs w:val="21"/>
          <w:lang w:eastAsia="ja-JP"/>
        </w:rPr>
        <w:t>１７２,５６６,７３５円（税込）</w:t>
      </w:r>
    </w:p>
    <w:p w14:paraId="04CBCCF1" w14:textId="0F508DAD" w:rsidR="00E5579F" w:rsidRPr="0016054B" w:rsidRDefault="00E5579F" w:rsidP="00E5579F">
      <w:pPr>
        <w:ind w:firstLineChars="100" w:firstLine="220"/>
        <w:rPr>
          <w:color w:val="000000" w:themeColor="text1"/>
          <w:szCs w:val="21"/>
          <w:lang w:eastAsia="ja-JP"/>
        </w:rPr>
      </w:pPr>
      <w:r w:rsidRPr="0016054B">
        <w:rPr>
          <w:rFonts w:hint="eastAsia"/>
          <w:color w:val="000000" w:themeColor="text1"/>
          <w:szCs w:val="21"/>
          <w:lang w:eastAsia="ja-JP"/>
        </w:rPr>
        <w:t>（３）委託内容</w:t>
      </w:r>
      <w:r w:rsidRPr="0016054B">
        <w:rPr>
          <w:color w:val="000000" w:themeColor="text1"/>
          <w:szCs w:val="21"/>
          <w:lang w:eastAsia="ja-JP"/>
        </w:rPr>
        <w:tab/>
      </w:r>
      <w:r w:rsidRPr="0016054B">
        <w:rPr>
          <w:rFonts w:asciiTheme="minorEastAsia" w:hAnsiTheme="minorEastAsia" w:hint="eastAsia"/>
          <w:color w:val="000000" w:themeColor="text1"/>
          <w:lang w:eastAsia="ja-JP"/>
        </w:rPr>
        <w:t>新宿区安全安心パトロール隊</w:t>
      </w:r>
      <w:r w:rsidRPr="0016054B">
        <w:rPr>
          <w:rFonts w:hint="eastAsia"/>
          <w:color w:val="000000" w:themeColor="text1"/>
          <w:szCs w:val="21"/>
          <w:lang w:eastAsia="ja-JP"/>
        </w:rPr>
        <w:t>業務</w:t>
      </w:r>
    </w:p>
    <w:p w14:paraId="1981F858" w14:textId="57EDD0BC" w:rsidR="00E5579F" w:rsidRPr="0016054B" w:rsidRDefault="00E5579F" w:rsidP="00E5579F">
      <w:pPr>
        <w:ind w:firstLineChars="100" w:firstLine="220"/>
        <w:rPr>
          <w:color w:val="000000" w:themeColor="text1"/>
          <w:szCs w:val="21"/>
          <w:lang w:eastAsia="ja-JP"/>
        </w:rPr>
      </w:pPr>
      <w:r w:rsidRPr="0016054B">
        <w:rPr>
          <w:color w:val="000000" w:themeColor="text1"/>
          <w:szCs w:val="21"/>
          <w:lang w:eastAsia="ja-JP"/>
        </w:rPr>
        <w:tab/>
      </w:r>
      <w:r w:rsidRPr="0016054B">
        <w:rPr>
          <w:color w:val="000000" w:themeColor="text1"/>
          <w:szCs w:val="21"/>
          <w:lang w:eastAsia="ja-JP"/>
        </w:rPr>
        <w:tab/>
      </w:r>
      <w:r w:rsidRPr="0016054B">
        <w:rPr>
          <w:color w:val="000000" w:themeColor="text1"/>
          <w:szCs w:val="21"/>
          <w:lang w:eastAsia="ja-JP"/>
        </w:rPr>
        <w:tab/>
      </w:r>
      <w:r w:rsidRPr="0016054B">
        <w:rPr>
          <w:rFonts w:hint="eastAsia"/>
          <w:color w:val="000000" w:themeColor="text1"/>
          <w:szCs w:val="21"/>
          <w:lang w:eastAsia="ja-JP"/>
        </w:rPr>
        <w:t xml:space="preserve">　別紙　参考仕様書のとおりとする。</w:t>
      </w:r>
    </w:p>
    <w:p w14:paraId="7C90D17D" w14:textId="77777777" w:rsidR="000F73A3" w:rsidRPr="0016054B" w:rsidRDefault="000F73A3" w:rsidP="000F73A3">
      <w:pPr>
        <w:rPr>
          <w:color w:val="000000" w:themeColor="text1"/>
          <w:szCs w:val="21"/>
          <w:lang w:eastAsia="ja-JP"/>
        </w:rPr>
      </w:pPr>
    </w:p>
    <w:p w14:paraId="7C90D17E" w14:textId="33231735" w:rsidR="000F73A3" w:rsidRPr="0016054B" w:rsidRDefault="00BD1F4E" w:rsidP="000F73A3">
      <w:pPr>
        <w:rPr>
          <w:color w:val="000000" w:themeColor="text1"/>
          <w:szCs w:val="21"/>
          <w:lang w:eastAsia="ja-JP"/>
        </w:rPr>
      </w:pPr>
      <w:r w:rsidRPr="0016054B">
        <w:rPr>
          <w:rFonts w:hint="eastAsia"/>
          <w:color w:val="000000" w:themeColor="text1"/>
          <w:szCs w:val="21"/>
          <w:lang w:eastAsia="ja-JP"/>
        </w:rPr>
        <w:t>９</w:t>
      </w:r>
      <w:r w:rsidR="000F73A3" w:rsidRPr="0016054B">
        <w:rPr>
          <w:rFonts w:hint="eastAsia"/>
          <w:color w:val="000000" w:themeColor="text1"/>
          <w:szCs w:val="21"/>
          <w:lang w:eastAsia="ja-JP"/>
        </w:rPr>
        <w:t xml:space="preserve">　契約予定日</w:t>
      </w:r>
      <w:r w:rsidR="00323CEA" w:rsidRPr="0016054B">
        <w:rPr>
          <w:rFonts w:hint="eastAsia"/>
          <w:color w:val="000000" w:themeColor="text1"/>
          <w:szCs w:val="21"/>
          <w:lang w:eastAsia="ja-JP"/>
        </w:rPr>
        <w:t xml:space="preserve">　　</w:t>
      </w:r>
      <w:r w:rsidR="00BF7A3B" w:rsidRPr="0016054B">
        <w:rPr>
          <w:rFonts w:hint="eastAsia"/>
          <w:color w:val="000000" w:themeColor="text1"/>
          <w:szCs w:val="21"/>
          <w:lang w:eastAsia="ja-JP"/>
        </w:rPr>
        <w:t>令和６年４月１日</w:t>
      </w:r>
    </w:p>
    <w:p w14:paraId="2FC9A046" w14:textId="727C9CC5" w:rsidR="00C44DE1" w:rsidRPr="0016054B" w:rsidRDefault="00C44DE1" w:rsidP="000F73A3">
      <w:pPr>
        <w:rPr>
          <w:color w:val="000000" w:themeColor="text1"/>
          <w:szCs w:val="21"/>
          <w:lang w:eastAsia="ja-JP"/>
        </w:rPr>
      </w:pPr>
    </w:p>
    <w:p w14:paraId="7C90D183" w14:textId="6724267E" w:rsidR="000F73A3" w:rsidRPr="0016054B" w:rsidRDefault="00BF7A3B" w:rsidP="000F73A3">
      <w:pPr>
        <w:rPr>
          <w:color w:val="000000" w:themeColor="text1"/>
          <w:szCs w:val="21"/>
          <w:lang w:eastAsia="ja-JP"/>
        </w:rPr>
      </w:pPr>
      <w:r w:rsidRPr="0016054B">
        <w:rPr>
          <w:rFonts w:hint="eastAsia"/>
          <w:color w:val="000000" w:themeColor="text1"/>
          <w:szCs w:val="21"/>
          <w:lang w:eastAsia="ja-JP"/>
        </w:rPr>
        <w:t>１０</w:t>
      </w:r>
      <w:r w:rsidR="000F73A3" w:rsidRPr="0016054B">
        <w:rPr>
          <w:rFonts w:hint="eastAsia"/>
          <w:color w:val="000000" w:themeColor="text1"/>
          <w:szCs w:val="21"/>
          <w:lang w:eastAsia="ja-JP"/>
        </w:rPr>
        <w:t xml:space="preserve">　企画提案書等の作成及び提出方法</w:t>
      </w:r>
    </w:p>
    <w:p w14:paraId="7C90D184"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（１）提出書類、部数等</w:t>
      </w:r>
    </w:p>
    <w:p w14:paraId="7C90D185" w14:textId="77777777" w:rsidR="000F73A3" w:rsidRPr="0016054B" w:rsidRDefault="000F73A3" w:rsidP="000F73A3">
      <w:pPr>
        <w:ind w:firstLineChars="300" w:firstLine="660"/>
        <w:rPr>
          <w:color w:val="000000" w:themeColor="text1"/>
          <w:szCs w:val="21"/>
          <w:lang w:eastAsia="ja-JP"/>
        </w:rPr>
      </w:pPr>
      <w:r w:rsidRPr="0016054B">
        <w:rPr>
          <w:rFonts w:hint="eastAsia"/>
          <w:color w:val="000000" w:themeColor="text1"/>
          <w:szCs w:val="21"/>
          <w:lang w:eastAsia="ja-JP"/>
        </w:rPr>
        <w:lastRenderedPageBreak/>
        <w:t>①　企画提案書</w:t>
      </w:r>
    </w:p>
    <w:p w14:paraId="7C90D186" w14:textId="77777777" w:rsidR="000F73A3" w:rsidRPr="0016054B" w:rsidRDefault="000F73A3" w:rsidP="008F2819">
      <w:pPr>
        <w:ind w:leftChars="300" w:left="2200" w:hangingChars="700" w:hanging="1540"/>
        <w:rPr>
          <w:color w:val="000000" w:themeColor="text1"/>
          <w:szCs w:val="21"/>
          <w:lang w:eastAsia="ja-JP"/>
        </w:rPr>
      </w:pPr>
      <w:r w:rsidRPr="0016054B">
        <w:rPr>
          <w:rFonts w:hint="eastAsia"/>
          <w:color w:val="000000" w:themeColor="text1"/>
          <w:szCs w:val="21"/>
          <w:lang w:eastAsia="ja-JP"/>
        </w:rPr>
        <w:t xml:space="preserve">　　【様　式】</w:t>
      </w:r>
      <w:r w:rsidR="008F2819" w:rsidRPr="0016054B">
        <w:rPr>
          <w:rFonts w:hint="eastAsia"/>
          <w:color w:val="000000" w:themeColor="text1"/>
          <w:szCs w:val="21"/>
          <w:lang w:eastAsia="ja-JP"/>
        </w:rPr>
        <w:t>第３号様式を使用し、</w:t>
      </w:r>
      <w:r w:rsidRPr="0016054B">
        <w:rPr>
          <w:rFonts w:hint="eastAsia"/>
          <w:color w:val="000000" w:themeColor="text1"/>
          <w:szCs w:val="21"/>
          <w:lang w:eastAsia="ja-JP"/>
        </w:rPr>
        <w:t>文字の大きさは１０．５ポイント以上とする。</w:t>
      </w:r>
    </w:p>
    <w:p w14:paraId="7C90D187" w14:textId="59F57D2F" w:rsidR="000F73A3" w:rsidRPr="0016054B" w:rsidRDefault="008F2819" w:rsidP="004E671B">
      <w:pPr>
        <w:rPr>
          <w:rFonts w:asciiTheme="minorEastAsia" w:hAnsiTheme="minorEastAsia"/>
          <w:color w:val="000000" w:themeColor="text1"/>
          <w:lang w:eastAsia="ja-JP"/>
        </w:rPr>
      </w:pPr>
      <w:r w:rsidRPr="0016054B">
        <w:rPr>
          <w:rFonts w:hint="eastAsia"/>
          <w:color w:val="000000" w:themeColor="text1"/>
          <w:szCs w:val="21"/>
          <w:lang w:eastAsia="ja-JP"/>
        </w:rPr>
        <w:t xml:space="preserve">　</w:t>
      </w:r>
      <w:r w:rsidR="000F73A3" w:rsidRPr="0016054B">
        <w:rPr>
          <w:rFonts w:hint="eastAsia"/>
          <w:color w:val="000000" w:themeColor="text1"/>
          <w:szCs w:val="21"/>
          <w:lang w:eastAsia="ja-JP"/>
        </w:rPr>
        <w:t xml:space="preserve">　</w:t>
      </w:r>
      <w:r w:rsidR="004E671B" w:rsidRPr="0016054B">
        <w:rPr>
          <w:rFonts w:hint="eastAsia"/>
          <w:color w:val="000000" w:themeColor="text1"/>
          <w:szCs w:val="21"/>
          <w:lang w:eastAsia="ja-JP"/>
        </w:rPr>
        <w:t xml:space="preserve">　　　</w:t>
      </w:r>
      <w:r w:rsidR="000F73A3" w:rsidRPr="0016054B">
        <w:rPr>
          <w:rFonts w:hint="eastAsia"/>
          <w:color w:val="000000" w:themeColor="text1"/>
          <w:szCs w:val="21"/>
          <w:lang w:eastAsia="ja-JP"/>
        </w:rPr>
        <w:t>【部　数】</w:t>
      </w:r>
      <w:r w:rsidR="004E671B" w:rsidRPr="0016054B">
        <w:rPr>
          <w:rFonts w:hint="eastAsia"/>
          <w:color w:val="000000" w:themeColor="text1"/>
          <w:szCs w:val="21"/>
          <w:lang w:eastAsia="ja-JP"/>
        </w:rPr>
        <w:t>８</w:t>
      </w:r>
      <w:r w:rsidR="000F73A3" w:rsidRPr="0016054B">
        <w:rPr>
          <w:rFonts w:hint="eastAsia"/>
          <w:color w:val="000000" w:themeColor="text1"/>
          <w:szCs w:val="21"/>
          <w:lang w:eastAsia="ja-JP"/>
        </w:rPr>
        <w:t>部</w:t>
      </w:r>
      <w:r w:rsidR="000F73A3" w:rsidRPr="0016054B">
        <w:rPr>
          <w:rFonts w:hint="eastAsia"/>
          <w:color w:val="000000" w:themeColor="text1"/>
          <w:szCs w:val="21"/>
          <w:vertAlign w:val="superscript"/>
          <w:lang w:eastAsia="ja-JP"/>
        </w:rPr>
        <w:t>※</w:t>
      </w:r>
      <w:r w:rsidR="004E671B" w:rsidRPr="0016054B">
        <w:rPr>
          <w:rFonts w:asciiTheme="minorEastAsia" w:hAnsiTheme="minorEastAsia" w:hint="eastAsia"/>
          <w:color w:val="000000" w:themeColor="text1"/>
          <w:lang w:eastAsia="ja-JP"/>
        </w:rPr>
        <w:t>（正本１部、副本７部）</w:t>
      </w:r>
    </w:p>
    <w:p w14:paraId="7C90D188" w14:textId="60381241" w:rsidR="000F73A3" w:rsidRPr="0016054B" w:rsidRDefault="000F73A3" w:rsidP="009926E3">
      <w:pPr>
        <w:tabs>
          <w:tab w:val="left" w:pos="2100"/>
          <w:tab w:val="left" w:pos="2730"/>
        </w:tabs>
        <w:ind w:left="1540" w:hangingChars="700" w:hanging="1540"/>
        <w:rPr>
          <w:color w:val="000000" w:themeColor="text1"/>
          <w:szCs w:val="21"/>
          <w:lang w:eastAsia="ja-JP"/>
        </w:rPr>
      </w:pPr>
      <w:r w:rsidRPr="0016054B">
        <w:rPr>
          <w:rFonts w:hint="eastAsia"/>
          <w:color w:val="000000" w:themeColor="text1"/>
          <w:szCs w:val="21"/>
          <w:lang w:eastAsia="ja-JP"/>
        </w:rPr>
        <w:t xml:space="preserve">　　　　　　※</w:t>
      </w:r>
      <w:r w:rsidR="004E671B" w:rsidRPr="0016054B">
        <w:rPr>
          <w:rFonts w:hint="eastAsia"/>
          <w:color w:val="000000" w:themeColor="text1"/>
          <w:szCs w:val="21"/>
          <w:lang w:eastAsia="ja-JP"/>
        </w:rPr>
        <w:t>８</w:t>
      </w:r>
      <w:r w:rsidRPr="0016054B">
        <w:rPr>
          <w:rFonts w:hint="eastAsia"/>
          <w:color w:val="000000" w:themeColor="text1"/>
          <w:szCs w:val="21"/>
          <w:lang w:eastAsia="ja-JP"/>
        </w:rPr>
        <w:t>部のうち、</w:t>
      </w:r>
      <w:r w:rsidR="004E671B" w:rsidRPr="0016054B">
        <w:rPr>
          <w:rFonts w:hint="eastAsia"/>
          <w:color w:val="000000" w:themeColor="text1"/>
          <w:szCs w:val="21"/>
          <w:lang w:eastAsia="ja-JP"/>
        </w:rPr>
        <w:t>７</w:t>
      </w:r>
      <w:r w:rsidRPr="0016054B">
        <w:rPr>
          <w:rFonts w:hint="eastAsia"/>
          <w:color w:val="000000" w:themeColor="text1"/>
          <w:szCs w:val="21"/>
          <w:lang w:eastAsia="ja-JP"/>
        </w:rPr>
        <w:t>部</w:t>
      </w:r>
      <w:r w:rsidR="004E671B" w:rsidRPr="0016054B">
        <w:rPr>
          <w:rFonts w:hint="eastAsia"/>
          <w:color w:val="000000" w:themeColor="text1"/>
          <w:szCs w:val="21"/>
          <w:lang w:eastAsia="ja-JP"/>
        </w:rPr>
        <w:t>（副本）</w:t>
      </w:r>
      <w:r w:rsidRPr="0016054B">
        <w:rPr>
          <w:rFonts w:hint="eastAsia"/>
          <w:color w:val="000000" w:themeColor="text1"/>
          <w:szCs w:val="21"/>
          <w:lang w:eastAsia="ja-JP"/>
        </w:rPr>
        <w:t>に</w:t>
      </w:r>
      <w:r w:rsidR="00951B51" w:rsidRPr="0016054B">
        <w:rPr>
          <w:rFonts w:hint="eastAsia"/>
          <w:color w:val="000000" w:themeColor="text1"/>
          <w:szCs w:val="21"/>
          <w:lang w:eastAsia="ja-JP"/>
        </w:rPr>
        <w:t>は事業者名</w:t>
      </w:r>
      <w:r w:rsidRPr="0016054B">
        <w:rPr>
          <w:rFonts w:hint="eastAsia"/>
          <w:color w:val="000000" w:themeColor="text1"/>
          <w:szCs w:val="21"/>
          <w:lang w:eastAsia="ja-JP"/>
        </w:rPr>
        <w:t>等が判明できる内容を記載しないこと。</w:t>
      </w:r>
      <w:r w:rsidR="00951B51" w:rsidRPr="0016054B">
        <w:rPr>
          <w:rFonts w:hint="eastAsia"/>
          <w:color w:val="000000" w:themeColor="text1"/>
          <w:szCs w:val="21"/>
          <w:lang w:eastAsia="ja-JP"/>
        </w:rPr>
        <w:t>残りの１部</w:t>
      </w:r>
      <w:r w:rsidR="004E671B" w:rsidRPr="0016054B">
        <w:rPr>
          <w:rFonts w:hint="eastAsia"/>
          <w:color w:val="000000" w:themeColor="text1"/>
          <w:szCs w:val="21"/>
          <w:lang w:eastAsia="ja-JP"/>
        </w:rPr>
        <w:t>（正本）</w:t>
      </w:r>
      <w:r w:rsidR="00951B51" w:rsidRPr="0016054B">
        <w:rPr>
          <w:rFonts w:hint="eastAsia"/>
          <w:color w:val="000000" w:themeColor="text1"/>
          <w:szCs w:val="21"/>
          <w:lang w:eastAsia="ja-JP"/>
        </w:rPr>
        <w:t>については表紙に事業者</w:t>
      </w:r>
      <w:r w:rsidRPr="0016054B">
        <w:rPr>
          <w:rFonts w:hint="eastAsia"/>
          <w:color w:val="000000" w:themeColor="text1"/>
          <w:szCs w:val="21"/>
          <w:lang w:eastAsia="ja-JP"/>
        </w:rPr>
        <w:t>名を明記すること。</w:t>
      </w:r>
    </w:p>
    <w:p w14:paraId="7C90D189" w14:textId="25F94ED8" w:rsidR="000F73A3" w:rsidRPr="0016054B" w:rsidRDefault="00951B51" w:rsidP="000F73A3">
      <w:pPr>
        <w:ind w:leftChars="600" w:left="1485" w:hangingChars="75" w:hanging="165"/>
        <w:rPr>
          <w:color w:val="000000" w:themeColor="text1"/>
          <w:szCs w:val="21"/>
          <w:lang w:eastAsia="ja-JP"/>
        </w:rPr>
      </w:pPr>
      <w:r w:rsidRPr="0016054B">
        <w:rPr>
          <w:rFonts w:hint="eastAsia"/>
          <w:color w:val="000000" w:themeColor="text1"/>
          <w:szCs w:val="21"/>
          <w:lang w:eastAsia="ja-JP"/>
        </w:rPr>
        <w:t>※事業者名等を明記する１部には、事業者名、所在地、代表者、あて先を記載し、代表者印</w:t>
      </w:r>
      <w:r w:rsidR="000F73A3" w:rsidRPr="0016054B">
        <w:rPr>
          <w:rFonts w:hint="eastAsia"/>
          <w:color w:val="000000" w:themeColor="text1"/>
          <w:szCs w:val="21"/>
          <w:lang w:eastAsia="ja-JP"/>
        </w:rPr>
        <w:t>を押印すること。なお、あて先は「</w:t>
      </w:r>
      <w:r w:rsidR="00B1573E" w:rsidRPr="0016054B">
        <w:rPr>
          <w:rFonts w:hint="eastAsia"/>
          <w:color w:val="000000" w:themeColor="text1"/>
          <w:szCs w:val="21"/>
          <w:lang w:eastAsia="ja-JP"/>
        </w:rPr>
        <w:t>総務部危機管理担当部</w:t>
      </w:r>
      <w:r w:rsidR="00B55D29" w:rsidRPr="0016054B">
        <w:rPr>
          <w:rFonts w:hint="eastAsia"/>
          <w:color w:val="000000" w:themeColor="text1"/>
          <w:szCs w:val="21"/>
          <w:lang w:eastAsia="ja-JP"/>
        </w:rPr>
        <w:t>長</w:t>
      </w:r>
      <w:r w:rsidR="000F73A3" w:rsidRPr="0016054B">
        <w:rPr>
          <w:rFonts w:hint="eastAsia"/>
          <w:color w:val="000000" w:themeColor="text1"/>
          <w:szCs w:val="21"/>
          <w:lang w:eastAsia="ja-JP"/>
        </w:rPr>
        <w:t>」とすること。</w:t>
      </w:r>
    </w:p>
    <w:p w14:paraId="7C90D18A" w14:textId="77777777" w:rsidR="000F73A3" w:rsidRPr="0016054B" w:rsidRDefault="000F73A3" w:rsidP="000F73A3">
      <w:pPr>
        <w:tabs>
          <w:tab w:val="left" w:pos="2520"/>
        </w:tabs>
        <w:ind w:firstLineChars="300" w:firstLine="660"/>
        <w:rPr>
          <w:color w:val="000000" w:themeColor="text1"/>
          <w:szCs w:val="21"/>
          <w:lang w:eastAsia="ja-JP"/>
        </w:rPr>
      </w:pPr>
      <w:r w:rsidRPr="0016054B">
        <w:rPr>
          <w:rFonts w:hint="eastAsia"/>
          <w:color w:val="000000" w:themeColor="text1"/>
          <w:szCs w:val="21"/>
          <w:lang w:eastAsia="ja-JP"/>
        </w:rPr>
        <w:t>②　見積書</w:t>
      </w:r>
    </w:p>
    <w:p w14:paraId="7C90D18B" w14:textId="4EF794EC" w:rsidR="000F73A3" w:rsidRPr="0016054B" w:rsidRDefault="000F73A3" w:rsidP="000F73A3">
      <w:pPr>
        <w:tabs>
          <w:tab w:val="left" w:pos="2520"/>
        </w:tabs>
        <w:ind w:left="880" w:hangingChars="400" w:hanging="880"/>
        <w:rPr>
          <w:color w:val="000000" w:themeColor="text1"/>
          <w:szCs w:val="21"/>
          <w:lang w:eastAsia="ja-JP"/>
        </w:rPr>
      </w:pPr>
      <w:r w:rsidRPr="0016054B">
        <w:rPr>
          <w:rFonts w:hint="eastAsia"/>
          <w:color w:val="000000" w:themeColor="text1"/>
          <w:szCs w:val="21"/>
          <w:lang w:eastAsia="ja-JP"/>
        </w:rPr>
        <w:t xml:space="preserve">　　</w:t>
      </w:r>
      <w:r w:rsidR="00E43D65" w:rsidRPr="0016054B">
        <w:rPr>
          <w:rFonts w:hint="eastAsia"/>
          <w:color w:val="000000" w:themeColor="text1"/>
          <w:szCs w:val="21"/>
          <w:lang w:eastAsia="ja-JP"/>
        </w:rPr>
        <w:t xml:space="preserve">　　　本件委託に係る見積を「見積書」（第３</w:t>
      </w:r>
      <w:r w:rsidR="00804DF0" w:rsidRPr="0016054B">
        <w:rPr>
          <w:rFonts w:hint="eastAsia"/>
          <w:color w:val="000000" w:themeColor="text1"/>
          <w:szCs w:val="21"/>
          <w:lang w:eastAsia="ja-JP"/>
        </w:rPr>
        <w:t>－２</w:t>
      </w:r>
      <w:r w:rsidRPr="0016054B">
        <w:rPr>
          <w:rFonts w:hint="eastAsia"/>
          <w:color w:val="000000" w:themeColor="text1"/>
          <w:szCs w:val="21"/>
          <w:lang w:eastAsia="ja-JP"/>
        </w:rPr>
        <w:t>号様式）により作成のうえ、提出すること。また、その内訳を添付すること（内訳の記載について様式は問わない）。</w:t>
      </w:r>
    </w:p>
    <w:p w14:paraId="7C90D18C" w14:textId="72CD2946" w:rsidR="000F73A3" w:rsidRPr="0016054B" w:rsidRDefault="000F73A3" w:rsidP="000F73A3">
      <w:pPr>
        <w:tabs>
          <w:tab w:val="left" w:pos="2520"/>
        </w:tabs>
        <w:ind w:left="880" w:hangingChars="400" w:hanging="880"/>
        <w:rPr>
          <w:color w:val="000000" w:themeColor="text1"/>
          <w:szCs w:val="21"/>
          <w:lang w:eastAsia="ja-JP"/>
        </w:rPr>
      </w:pPr>
      <w:r w:rsidRPr="0016054B">
        <w:rPr>
          <w:rFonts w:hint="eastAsia"/>
          <w:color w:val="000000" w:themeColor="text1"/>
          <w:szCs w:val="21"/>
          <w:lang w:eastAsia="ja-JP"/>
        </w:rPr>
        <w:t xml:space="preserve">　　　　　当該見積書の記載額については、</w:t>
      </w:r>
      <w:r w:rsidR="00532AE0" w:rsidRPr="0016054B">
        <w:rPr>
          <w:rFonts w:hint="eastAsia"/>
          <w:color w:val="000000" w:themeColor="text1"/>
          <w:szCs w:val="21"/>
          <w:lang w:eastAsia="ja-JP"/>
        </w:rPr>
        <w:t>受託候補者</w:t>
      </w:r>
      <w:r w:rsidRPr="0016054B">
        <w:rPr>
          <w:rFonts w:hint="eastAsia"/>
          <w:color w:val="000000" w:themeColor="text1"/>
          <w:szCs w:val="21"/>
          <w:lang w:eastAsia="ja-JP"/>
        </w:rPr>
        <w:t>の</w:t>
      </w:r>
      <w:r w:rsidR="00D361C3" w:rsidRPr="0016054B">
        <w:rPr>
          <w:rFonts w:hint="eastAsia"/>
          <w:color w:val="000000" w:themeColor="text1"/>
          <w:szCs w:val="21"/>
          <w:lang w:eastAsia="ja-JP"/>
        </w:rPr>
        <w:t>評価・</w:t>
      </w:r>
      <w:r w:rsidRPr="0016054B">
        <w:rPr>
          <w:rFonts w:hint="eastAsia"/>
          <w:color w:val="000000" w:themeColor="text1"/>
          <w:szCs w:val="21"/>
          <w:lang w:eastAsia="ja-JP"/>
        </w:rPr>
        <w:t>選定時に用いる。</w:t>
      </w:r>
    </w:p>
    <w:p w14:paraId="7C90D18D" w14:textId="77777777" w:rsidR="000F73A3" w:rsidRPr="0016054B" w:rsidRDefault="000F73A3" w:rsidP="00ED686E">
      <w:pPr>
        <w:tabs>
          <w:tab w:val="left" w:pos="2520"/>
        </w:tabs>
        <w:ind w:firstLineChars="300" w:firstLine="660"/>
        <w:rPr>
          <w:color w:val="000000" w:themeColor="text1"/>
          <w:szCs w:val="21"/>
          <w:lang w:eastAsia="ja-JP"/>
        </w:rPr>
      </w:pPr>
      <w:r w:rsidRPr="0016054B">
        <w:rPr>
          <w:rFonts w:hint="eastAsia"/>
          <w:color w:val="000000" w:themeColor="text1"/>
          <w:szCs w:val="21"/>
          <w:lang w:eastAsia="ja-JP"/>
        </w:rPr>
        <w:t xml:space="preserve">　　【部　数】１部</w:t>
      </w:r>
    </w:p>
    <w:p w14:paraId="7C90D18E" w14:textId="77777777" w:rsidR="000F73A3" w:rsidRPr="0016054B" w:rsidRDefault="000F73A3" w:rsidP="000F73A3">
      <w:pPr>
        <w:tabs>
          <w:tab w:val="left" w:pos="2520"/>
        </w:tabs>
        <w:ind w:firstLineChars="300" w:firstLine="660"/>
        <w:rPr>
          <w:color w:val="000000" w:themeColor="text1"/>
          <w:szCs w:val="21"/>
          <w:lang w:eastAsia="ja-JP"/>
        </w:rPr>
      </w:pPr>
      <w:r w:rsidRPr="0016054B">
        <w:rPr>
          <w:rFonts w:hint="eastAsia"/>
          <w:color w:val="000000" w:themeColor="text1"/>
          <w:szCs w:val="21"/>
          <w:lang w:eastAsia="ja-JP"/>
        </w:rPr>
        <w:t>③　提出期限</w:t>
      </w:r>
    </w:p>
    <w:p w14:paraId="7C90D18F" w14:textId="27F93247" w:rsidR="000F73A3" w:rsidRPr="0016054B" w:rsidRDefault="00A75E7D" w:rsidP="00C44DE1">
      <w:pPr>
        <w:ind w:firstLineChars="500" w:firstLine="1100"/>
        <w:rPr>
          <w:color w:val="000000" w:themeColor="text1"/>
          <w:szCs w:val="21"/>
          <w:lang w:eastAsia="ja-JP"/>
        </w:rPr>
      </w:pPr>
      <w:r w:rsidRPr="0016054B">
        <w:rPr>
          <w:rFonts w:hint="eastAsia"/>
          <w:color w:val="000000" w:themeColor="text1"/>
          <w:szCs w:val="21"/>
          <w:lang w:eastAsia="ja-JP"/>
        </w:rPr>
        <w:t>令和６年２月２日（金</w:t>
      </w:r>
      <w:r w:rsidR="000F73A3" w:rsidRPr="0016054B">
        <w:rPr>
          <w:rFonts w:hint="eastAsia"/>
          <w:color w:val="000000" w:themeColor="text1"/>
          <w:szCs w:val="21"/>
          <w:lang w:eastAsia="ja-JP"/>
        </w:rPr>
        <w:t>）</w:t>
      </w:r>
      <w:r w:rsidR="000F73A3" w:rsidRPr="0016054B">
        <w:rPr>
          <w:rFonts w:hint="eastAsia"/>
          <w:color w:val="000000" w:themeColor="text1"/>
          <w:szCs w:val="21"/>
        </w:rPr>
        <w:t>午後５時</w:t>
      </w:r>
    </w:p>
    <w:p w14:paraId="7C90D190" w14:textId="4B46556B" w:rsidR="000F73A3" w:rsidRPr="0016054B" w:rsidRDefault="000F73A3" w:rsidP="000F73A3">
      <w:pPr>
        <w:ind w:left="880" w:hangingChars="400" w:hanging="880"/>
        <w:rPr>
          <w:color w:val="000000" w:themeColor="text1"/>
          <w:szCs w:val="21"/>
          <w:lang w:eastAsia="ja-JP"/>
        </w:rPr>
      </w:pPr>
      <w:r w:rsidRPr="0016054B">
        <w:rPr>
          <w:rFonts w:hint="eastAsia"/>
          <w:color w:val="000000" w:themeColor="text1"/>
          <w:szCs w:val="21"/>
          <w:lang w:eastAsia="ja-JP"/>
        </w:rPr>
        <w:t xml:space="preserve">　　　　　</w:t>
      </w:r>
      <w:r w:rsidR="00A50A03" w:rsidRPr="0016054B">
        <w:rPr>
          <w:rFonts w:hint="eastAsia"/>
          <w:color w:val="000000" w:themeColor="text1"/>
          <w:szCs w:val="21"/>
          <w:lang w:eastAsia="ja-JP"/>
        </w:rPr>
        <w:t>なお、提出期限までに、本募集要項１０</w:t>
      </w:r>
      <w:r w:rsidRPr="0016054B">
        <w:rPr>
          <w:rFonts w:hint="eastAsia"/>
          <w:color w:val="000000" w:themeColor="text1"/>
          <w:szCs w:val="21"/>
          <w:lang w:eastAsia="ja-JP"/>
        </w:rPr>
        <w:t>（１）</w:t>
      </w:r>
      <w:r w:rsidR="00CD15A7" w:rsidRPr="0016054B">
        <w:rPr>
          <w:rFonts w:hint="eastAsia"/>
          <w:color w:val="000000" w:themeColor="text1"/>
          <w:szCs w:val="21"/>
          <w:lang w:eastAsia="ja-JP"/>
        </w:rPr>
        <w:t>①,②</w:t>
      </w:r>
      <w:r w:rsidRPr="0016054B">
        <w:rPr>
          <w:rFonts w:hint="eastAsia"/>
          <w:color w:val="000000" w:themeColor="text1"/>
          <w:szCs w:val="21"/>
          <w:lang w:eastAsia="ja-JP"/>
        </w:rPr>
        <w:t>に記載する企画提案書及び見積書の提出がない場合には、辞退したものとみなす。</w:t>
      </w:r>
    </w:p>
    <w:p w14:paraId="7C90D191"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④　提出方法</w:t>
      </w:r>
    </w:p>
    <w:p w14:paraId="7C90D192" w14:textId="77777777" w:rsidR="000F73A3" w:rsidRPr="0016054B" w:rsidRDefault="000F73A3" w:rsidP="000F73A3">
      <w:pPr>
        <w:ind w:firstLineChars="500" w:firstLine="1100"/>
        <w:rPr>
          <w:color w:val="000000" w:themeColor="text1"/>
          <w:szCs w:val="21"/>
          <w:lang w:eastAsia="ja-JP"/>
        </w:rPr>
      </w:pPr>
      <w:r w:rsidRPr="0016054B">
        <w:rPr>
          <w:rFonts w:hint="eastAsia"/>
          <w:color w:val="000000" w:themeColor="text1"/>
          <w:szCs w:val="21"/>
          <w:lang w:eastAsia="ja-JP"/>
        </w:rPr>
        <w:t>一括して事務局へ持参すること。（郵送等は不可）</w:t>
      </w:r>
    </w:p>
    <w:p w14:paraId="7C90D193" w14:textId="77777777" w:rsidR="000F73A3" w:rsidRPr="0016054B" w:rsidRDefault="000F73A3" w:rsidP="000F73A3">
      <w:pPr>
        <w:ind w:firstLineChars="500" w:firstLine="1100"/>
        <w:rPr>
          <w:color w:val="000000" w:themeColor="text1"/>
          <w:szCs w:val="21"/>
          <w:lang w:eastAsia="ja-JP"/>
        </w:rPr>
      </w:pPr>
      <w:r w:rsidRPr="0016054B">
        <w:rPr>
          <w:rFonts w:hint="eastAsia"/>
          <w:color w:val="000000" w:themeColor="text1"/>
          <w:szCs w:val="21"/>
          <w:lang w:eastAsia="ja-JP"/>
        </w:rPr>
        <w:t>注）あらかじめ来庁日時を事務局へ連絡すること。</w:t>
      </w:r>
    </w:p>
    <w:p w14:paraId="7C90D194"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w:t>
      </w:r>
    </w:p>
    <w:p w14:paraId="7C90D195"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（２）企画提案書の内容</w:t>
      </w:r>
    </w:p>
    <w:p w14:paraId="7C90D196" w14:textId="18609EDE" w:rsidR="000F73A3" w:rsidRPr="0016054B" w:rsidRDefault="000F73A3" w:rsidP="006B2041">
      <w:pPr>
        <w:ind w:left="660" w:hangingChars="300" w:hanging="660"/>
        <w:rPr>
          <w:color w:val="000000" w:themeColor="text1"/>
          <w:szCs w:val="21"/>
          <w:lang w:eastAsia="ja-JP"/>
        </w:rPr>
      </w:pPr>
      <w:r w:rsidRPr="0016054B">
        <w:rPr>
          <w:rFonts w:hint="eastAsia"/>
          <w:color w:val="000000" w:themeColor="text1"/>
          <w:szCs w:val="21"/>
          <w:lang w:eastAsia="ja-JP"/>
        </w:rPr>
        <w:t xml:space="preserve">　　　　以下の内容について、</w:t>
      </w:r>
      <w:r w:rsidR="00E43D65" w:rsidRPr="0016054B">
        <w:rPr>
          <w:rFonts w:hint="eastAsia"/>
          <w:color w:val="000000" w:themeColor="text1"/>
          <w:szCs w:val="21"/>
          <w:lang w:eastAsia="ja-JP"/>
        </w:rPr>
        <w:t>第３</w:t>
      </w:r>
      <w:r w:rsidR="0075417D" w:rsidRPr="0016054B">
        <w:rPr>
          <w:rFonts w:hint="eastAsia"/>
          <w:color w:val="000000" w:themeColor="text1"/>
          <w:szCs w:val="21"/>
          <w:lang w:eastAsia="ja-JP"/>
        </w:rPr>
        <w:t>号様式</w:t>
      </w:r>
      <w:r w:rsidR="006B2041" w:rsidRPr="0016054B">
        <w:rPr>
          <w:rFonts w:hint="eastAsia"/>
          <w:color w:val="000000" w:themeColor="text1"/>
          <w:szCs w:val="21"/>
          <w:lang w:eastAsia="ja-JP"/>
        </w:rPr>
        <w:t>を</w:t>
      </w:r>
      <w:r w:rsidR="0075417D" w:rsidRPr="0016054B">
        <w:rPr>
          <w:rFonts w:hint="eastAsia"/>
          <w:color w:val="000000" w:themeColor="text1"/>
          <w:szCs w:val="21"/>
          <w:lang w:eastAsia="ja-JP"/>
        </w:rPr>
        <w:t>使用し</w:t>
      </w:r>
      <w:r w:rsidR="00E43D65" w:rsidRPr="0016054B">
        <w:rPr>
          <w:rFonts w:hint="eastAsia"/>
          <w:color w:val="000000" w:themeColor="text1"/>
          <w:szCs w:val="21"/>
          <w:lang w:eastAsia="ja-JP"/>
        </w:rPr>
        <w:t>作成すること。作成にあたっては、別紙「参考仕様書</w:t>
      </w:r>
      <w:r w:rsidRPr="0016054B">
        <w:rPr>
          <w:rFonts w:hint="eastAsia"/>
          <w:color w:val="000000" w:themeColor="text1"/>
          <w:szCs w:val="21"/>
          <w:lang w:eastAsia="ja-JP"/>
        </w:rPr>
        <w:t>」を参考にし、本業務の趣旨を理解し</w:t>
      </w:r>
      <w:r w:rsidR="00951B51" w:rsidRPr="0016054B">
        <w:rPr>
          <w:rFonts w:hint="eastAsia"/>
          <w:color w:val="000000" w:themeColor="text1"/>
          <w:szCs w:val="21"/>
          <w:lang w:eastAsia="ja-JP"/>
        </w:rPr>
        <w:t>た上で作成すること。また、提出者の特定が可能な内容（具体的な事業者名</w:t>
      </w:r>
      <w:r w:rsidRPr="0016054B">
        <w:rPr>
          <w:rFonts w:hint="eastAsia"/>
          <w:color w:val="000000" w:themeColor="text1"/>
          <w:szCs w:val="21"/>
          <w:lang w:eastAsia="ja-JP"/>
        </w:rPr>
        <w:t>等）を記載しないこと。</w:t>
      </w:r>
    </w:p>
    <w:p w14:paraId="7C90D197" w14:textId="06A272FA" w:rsidR="000F73A3" w:rsidRPr="0016054B" w:rsidRDefault="000F73A3" w:rsidP="000F73A3">
      <w:pPr>
        <w:ind w:left="660" w:hangingChars="300" w:hanging="660"/>
        <w:rPr>
          <w:color w:val="000000" w:themeColor="text1"/>
          <w:szCs w:val="21"/>
          <w:lang w:eastAsia="ja-JP"/>
        </w:rPr>
      </w:pPr>
      <w:r w:rsidRPr="0016054B">
        <w:rPr>
          <w:rFonts w:hint="eastAsia"/>
          <w:color w:val="000000" w:themeColor="text1"/>
          <w:szCs w:val="21"/>
          <w:lang w:eastAsia="ja-JP"/>
        </w:rPr>
        <w:t xml:space="preserve">　　　　なお、</w:t>
      </w:r>
      <w:r w:rsidR="0075417D" w:rsidRPr="0016054B">
        <w:rPr>
          <w:rFonts w:hint="eastAsia"/>
          <w:color w:val="000000" w:themeColor="text1"/>
          <w:szCs w:val="21"/>
          <w:lang w:eastAsia="ja-JP"/>
        </w:rPr>
        <w:t>企画提案書に記載する事項は次のとおりである。</w:t>
      </w:r>
      <w:r w:rsidR="00F37FF7" w:rsidRPr="0016054B">
        <w:rPr>
          <w:rFonts w:hint="eastAsia"/>
          <w:color w:val="000000" w:themeColor="text1"/>
          <w:szCs w:val="21"/>
          <w:lang w:eastAsia="ja-JP"/>
        </w:rPr>
        <w:t>各事項につき、書類は</w:t>
      </w:r>
      <w:r w:rsidR="008D13EB" w:rsidRPr="0016054B">
        <w:rPr>
          <w:rFonts w:hint="eastAsia"/>
          <w:color w:val="000000" w:themeColor="text1"/>
          <w:szCs w:val="21"/>
          <w:lang w:eastAsia="ja-JP"/>
        </w:rPr>
        <w:t>１枚とする。</w:t>
      </w:r>
      <w:r w:rsidR="009609F3" w:rsidRPr="0016054B">
        <w:rPr>
          <w:rFonts w:hint="eastAsia"/>
          <w:color w:val="000000" w:themeColor="text1"/>
          <w:szCs w:val="21"/>
          <w:lang w:eastAsia="ja-JP"/>
        </w:rPr>
        <w:t>詳細等を</w:t>
      </w:r>
      <w:r w:rsidR="008D13EB" w:rsidRPr="0016054B">
        <w:rPr>
          <w:rFonts w:hint="eastAsia"/>
          <w:color w:val="000000" w:themeColor="text1"/>
          <w:szCs w:val="21"/>
          <w:lang w:eastAsia="ja-JP"/>
        </w:rPr>
        <w:t>別紙にて提案する場合には、各項目別紙を含めて２枚</w:t>
      </w:r>
      <w:r w:rsidR="00F37FF7" w:rsidRPr="0016054B">
        <w:rPr>
          <w:rFonts w:hint="eastAsia"/>
          <w:color w:val="000000" w:themeColor="text1"/>
          <w:szCs w:val="21"/>
          <w:lang w:eastAsia="ja-JP"/>
        </w:rPr>
        <w:t>とする。</w:t>
      </w:r>
      <w:r w:rsidR="009609F3" w:rsidRPr="0016054B">
        <w:rPr>
          <w:rFonts w:hint="eastAsia"/>
          <w:color w:val="000000" w:themeColor="text1"/>
          <w:szCs w:val="21"/>
          <w:lang w:eastAsia="ja-JP"/>
        </w:rPr>
        <w:t>なお、別紙については、Ａ４サイズとする。</w:t>
      </w:r>
    </w:p>
    <w:tbl>
      <w:tblPr>
        <w:tblStyle w:val="a4"/>
        <w:tblW w:w="0" w:type="auto"/>
        <w:jc w:val="right"/>
        <w:tblLook w:val="04A0" w:firstRow="1" w:lastRow="0" w:firstColumn="1" w:lastColumn="0" w:noHBand="0" w:noVBand="1"/>
      </w:tblPr>
      <w:tblGrid>
        <w:gridCol w:w="1129"/>
        <w:gridCol w:w="7268"/>
      </w:tblGrid>
      <w:tr w:rsidR="0016054B" w:rsidRPr="0016054B" w14:paraId="7C90D19A" w14:textId="77777777" w:rsidTr="006B2041">
        <w:trPr>
          <w:trHeight w:val="536"/>
          <w:jc w:val="right"/>
        </w:trPr>
        <w:tc>
          <w:tcPr>
            <w:tcW w:w="1129" w:type="dxa"/>
            <w:tcBorders>
              <w:top w:val="single" w:sz="4" w:space="0" w:color="auto"/>
            </w:tcBorders>
            <w:vAlign w:val="center"/>
          </w:tcPr>
          <w:p w14:paraId="7C90D198" w14:textId="7207D4FE" w:rsidR="0075417D" w:rsidRPr="0016054B" w:rsidRDefault="006B2041" w:rsidP="006B2041">
            <w:pPr>
              <w:jc w:val="center"/>
              <w:rPr>
                <w:color w:val="000000" w:themeColor="text1"/>
                <w:szCs w:val="21"/>
              </w:rPr>
            </w:pPr>
            <w:r w:rsidRPr="0016054B">
              <w:rPr>
                <w:rFonts w:hint="eastAsia"/>
                <w:color w:val="000000" w:themeColor="text1"/>
                <w:szCs w:val="21"/>
                <w:lang w:eastAsia="ja-JP"/>
              </w:rPr>
              <w:t>番号</w:t>
            </w:r>
          </w:p>
        </w:tc>
        <w:tc>
          <w:tcPr>
            <w:tcW w:w="7268" w:type="dxa"/>
            <w:tcBorders>
              <w:top w:val="single" w:sz="4" w:space="0" w:color="auto"/>
            </w:tcBorders>
            <w:vAlign w:val="center"/>
          </w:tcPr>
          <w:p w14:paraId="7C90D199" w14:textId="00054943" w:rsidR="0075417D" w:rsidRPr="0016054B" w:rsidRDefault="00F37FF7" w:rsidP="006B2041">
            <w:pPr>
              <w:ind w:firstLineChars="1400" w:firstLine="3080"/>
              <w:rPr>
                <w:color w:val="000000" w:themeColor="text1"/>
                <w:szCs w:val="21"/>
              </w:rPr>
            </w:pPr>
            <w:r w:rsidRPr="0016054B">
              <w:rPr>
                <w:rFonts w:hint="eastAsia"/>
                <w:color w:val="000000" w:themeColor="text1"/>
                <w:szCs w:val="21"/>
                <w:lang w:eastAsia="ja-JP"/>
              </w:rPr>
              <w:t>提案事項</w:t>
            </w:r>
          </w:p>
        </w:tc>
      </w:tr>
      <w:tr w:rsidR="0016054B" w:rsidRPr="0016054B" w14:paraId="7C90D1A5" w14:textId="77777777" w:rsidTr="006B2041">
        <w:trPr>
          <w:trHeight w:val="539"/>
          <w:jc w:val="right"/>
        </w:trPr>
        <w:tc>
          <w:tcPr>
            <w:tcW w:w="1129" w:type="dxa"/>
            <w:vAlign w:val="center"/>
          </w:tcPr>
          <w:p w14:paraId="7C90D1A2" w14:textId="4A041B27" w:rsidR="00AA3D2E" w:rsidRPr="0016054B" w:rsidRDefault="00AA3D2E" w:rsidP="00323CEA">
            <w:pPr>
              <w:jc w:val="center"/>
              <w:rPr>
                <w:color w:val="000000" w:themeColor="text1"/>
                <w:szCs w:val="21"/>
                <w:lang w:eastAsia="ja-JP"/>
              </w:rPr>
            </w:pPr>
            <w:r w:rsidRPr="0016054B">
              <w:rPr>
                <w:rFonts w:hint="eastAsia"/>
                <w:color w:val="000000" w:themeColor="text1"/>
                <w:szCs w:val="21"/>
                <w:lang w:eastAsia="ja-JP"/>
              </w:rPr>
              <w:t>１</w:t>
            </w:r>
          </w:p>
        </w:tc>
        <w:tc>
          <w:tcPr>
            <w:tcW w:w="7268" w:type="dxa"/>
            <w:vAlign w:val="center"/>
          </w:tcPr>
          <w:p w14:paraId="7C90D1A4" w14:textId="14CB3652" w:rsidR="00AA3D2E" w:rsidRPr="0016054B" w:rsidRDefault="00AA3D2E" w:rsidP="00323CEA">
            <w:pPr>
              <w:rPr>
                <w:color w:val="000000" w:themeColor="text1"/>
                <w:szCs w:val="21"/>
                <w:lang w:eastAsia="ja-JP"/>
              </w:rPr>
            </w:pPr>
            <w:r w:rsidRPr="0016054B">
              <w:rPr>
                <w:rFonts w:hint="eastAsia"/>
                <w:color w:val="000000" w:themeColor="text1"/>
                <w:szCs w:val="21"/>
                <w:lang w:eastAsia="ja-JP"/>
              </w:rPr>
              <w:t>新宿区における客引き行為等迷惑行為の現状分析について</w:t>
            </w:r>
          </w:p>
        </w:tc>
      </w:tr>
      <w:tr w:rsidR="0016054B" w:rsidRPr="0016054B" w14:paraId="495621BE" w14:textId="77777777" w:rsidTr="006B2041">
        <w:trPr>
          <w:trHeight w:val="561"/>
          <w:jc w:val="right"/>
        </w:trPr>
        <w:tc>
          <w:tcPr>
            <w:tcW w:w="1129" w:type="dxa"/>
            <w:vAlign w:val="center"/>
          </w:tcPr>
          <w:p w14:paraId="6FD2E897" w14:textId="701F59D2" w:rsidR="00AA3D2E" w:rsidRPr="0016054B" w:rsidRDefault="00AA3D2E" w:rsidP="00323CEA">
            <w:pPr>
              <w:jc w:val="center"/>
              <w:rPr>
                <w:color w:val="000000" w:themeColor="text1"/>
                <w:szCs w:val="21"/>
                <w:lang w:eastAsia="ja-JP"/>
              </w:rPr>
            </w:pPr>
            <w:r w:rsidRPr="0016054B">
              <w:rPr>
                <w:rFonts w:hint="eastAsia"/>
                <w:color w:val="000000" w:themeColor="text1"/>
                <w:szCs w:val="21"/>
                <w:lang w:eastAsia="ja-JP"/>
              </w:rPr>
              <w:t>２</w:t>
            </w:r>
          </w:p>
        </w:tc>
        <w:tc>
          <w:tcPr>
            <w:tcW w:w="7268" w:type="dxa"/>
            <w:vAlign w:val="center"/>
          </w:tcPr>
          <w:p w14:paraId="5B78EE2D" w14:textId="07CD795A" w:rsidR="00AA3D2E" w:rsidRPr="0016054B" w:rsidRDefault="00EF70BA" w:rsidP="00323CEA">
            <w:pPr>
              <w:rPr>
                <w:color w:val="000000" w:themeColor="text1"/>
                <w:szCs w:val="21"/>
                <w:lang w:eastAsia="ja-JP"/>
              </w:rPr>
            </w:pPr>
            <w:r w:rsidRPr="0016054B">
              <w:rPr>
                <w:rFonts w:hint="eastAsia"/>
                <w:color w:val="000000" w:themeColor="text1"/>
                <w:szCs w:val="21"/>
                <w:lang w:eastAsia="ja-JP"/>
              </w:rPr>
              <w:t>客引き行為者や路上喫煙者等に対する対応について</w:t>
            </w:r>
          </w:p>
        </w:tc>
      </w:tr>
      <w:tr w:rsidR="0016054B" w:rsidRPr="0016054B" w14:paraId="3682BF87" w14:textId="77777777" w:rsidTr="006B2041">
        <w:trPr>
          <w:trHeight w:val="697"/>
          <w:jc w:val="right"/>
        </w:trPr>
        <w:tc>
          <w:tcPr>
            <w:tcW w:w="1129" w:type="dxa"/>
            <w:vAlign w:val="center"/>
          </w:tcPr>
          <w:p w14:paraId="1C89B905" w14:textId="54654EB9" w:rsidR="00AA3D2E" w:rsidRPr="0016054B" w:rsidRDefault="00AA3D2E" w:rsidP="00323CEA">
            <w:pPr>
              <w:jc w:val="center"/>
              <w:rPr>
                <w:color w:val="000000" w:themeColor="text1"/>
                <w:szCs w:val="21"/>
                <w:lang w:eastAsia="ja-JP"/>
              </w:rPr>
            </w:pPr>
            <w:r w:rsidRPr="0016054B">
              <w:rPr>
                <w:rFonts w:hint="eastAsia"/>
                <w:color w:val="000000" w:themeColor="text1"/>
                <w:szCs w:val="21"/>
                <w:lang w:eastAsia="ja-JP"/>
              </w:rPr>
              <w:t>３</w:t>
            </w:r>
          </w:p>
        </w:tc>
        <w:tc>
          <w:tcPr>
            <w:tcW w:w="7268" w:type="dxa"/>
            <w:vAlign w:val="center"/>
          </w:tcPr>
          <w:p w14:paraId="0F9DDF0D" w14:textId="1E9377BF" w:rsidR="00AA3D2E" w:rsidRPr="0016054B" w:rsidRDefault="0080745D" w:rsidP="00323CEA">
            <w:pPr>
              <w:rPr>
                <w:color w:val="000000" w:themeColor="text1"/>
                <w:szCs w:val="21"/>
                <w:lang w:eastAsia="ja-JP"/>
              </w:rPr>
            </w:pPr>
            <w:r w:rsidRPr="0016054B">
              <w:rPr>
                <w:rFonts w:hint="eastAsia"/>
                <w:color w:val="000000" w:themeColor="text1"/>
                <w:szCs w:val="21"/>
                <w:lang w:eastAsia="ja-JP"/>
              </w:rPr>
              <w:t>外国人客引き等行為者の現状認識と具体的な</w:t>
            </w:r>
            <w:r w:rsidR="00AA3D2E" w:rsidRPr="0016054B">
              <w:rPr>
                <w:rFonts w:hint="eastAsia"/>
                <w:color w:val="000000" w:themeColor="text1"/>
                <w:szCs w:val="21"/>
                <w:lang w:eastAsia="ja-JP"/>
              </w:rPr>
              <w:t>対応について</w:t>
            </w:r>
          </w:p>
        </w:tc>
      </w:tr>
      <w:tr w:rsidR="0016054B" w:rsidRPr="0016054B" w14:paraId="4588904C" w14:textId="77777777" w:rsidTr="006B2041">
        <w:trPr>
          <w:trHeight w:val="522"/>
          <w:jc w:val="right"/>
        </w:trPr>
        <w:tc>
          <w:tcPr>
            <w:tcW w:w="1129" w:type="dxa"/>
            <w:vAlign w:val="center"/>
          </w:tcPr>
          <w:p w14:paraId="6A85822C" w14:textId="191E4B9D" w:rsidR="00AA3D2E" w:rsidRPr="0016054B" w:rsidRDefault="00AA3D2E" w:rsidP="00323CEA">
            <w:pPr>
              <w:jc w:val="center"/>
              <w:rPr>
                <w:color w:val="000000" w:themeColor="text1"/>
                <w:szCs w:val="21"/>
                <w:lang w:eastAsia="ja-JP"/>
              </w:rPr>
            </w:pPr>
            <w:r w:rsidRPr="0016054B">
              <w:rPr>
                <w:rFonts w:hint="eastAsia"/>
                <w:color w:val="000000" w:themeColor="text1"/>
                <w:szCs w:val="21"/>
                <w:lang w:eastAsia="ja-JP"/>
              </w:rPr>
              <w:t>４</w:t>
            </w:r>
          </w:p>
        </w:tc>
        <w:tc>
          <w:tcPr>
            <w:tcW w:w="7268" w:type="dxa"/>
            <w:vAlign w:val="center"/>
          </w:tcPr>
          <w:p w14:paraId="071180D8" w14:textId="7079F389" w:rsidR="00AA3D2E" w:rsidRPr="0016054B" w:rsidRDefault="00CF057D" w:rsidP="00323CEA">
            <w:pPr>
              <w:rPr>
                <w:color w:val="000000" w:themeColor="text1"/>
                <w:szCs w:val="21"/>
                <w:lang w:eastAsia="ja-JP"/>
              </w:rPr>
            </w:pPr>
            <w:r w:rsidRPr="0016054B">
              <w:rPr>
                <w:rFonts w:hint="eastAsia"/>
                <w:color w:val="000000" w:themeColor="text1"/>
                <w:szCs w:val="21"/>
                <w:lang w:eastAsia="ja-JP"/>
              </w:rPr>
              <w:t>若年層の来街者への警戒対策について</w:t>
            </w:r>
          </w:p>
        </w:tc>
      </w:tr>
      <w:tr w:rsidR="0016054B" w:rsidRPr="0016054B" w14:paraId="00E2F529" w14:textId="77777777" w:rsidTr="006B2041">
        <w:trPr>
          <w:trHeight w:val="678"/>
          <w:jc w:val="right"/>
        </w:trPr>
        <w:tc>
          <w:tcPr>
            <w:tcW w:w="1129" w:type="dxa"/>
            <w:vAlign w:val="center"/>
          </w:tcPr>
          <w:p w14:paraId="79B3ECBA" w14:textId="1864A023"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lastRenderedPageBreak/>
              <w:t>５</w:t>
            </w:r>
          </w:p>
        </w:tc>
        <w:tc>
          <w:tcPr>
            <w:tcW w:w="7268" w:type="dxa"/>
            <w:vAlign w:val="center"/>
          </w:tcPr>
          <w:p w14:paraId="068D96E8" w14:textId="0BD91BA0"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配置計画について（時間、人数、配置態様等）</w:t>
            </w:r>
          </w:p>
        </w:tc>
      </w:tr>
      <w:tr w:rsidR="0016054B" w:rsidRPr="0016054B" w14:paraId="64BBDEA1" w14:textId="77777777" w:rsidTr="006B2041">
        <w:trPr>
          <w:trHeight w:val="850"/>
          <w:jc w:val="right"/>
        </w:trPr>
        <w:tc>
          <w:tcPr>
            <w:tcW w:w="1129" w:type="dxa"/>
            <w:vAlign w:val="center"/>
          </w:tcPr>
          <w:p w14:paraId="454D075B" w14:textId="1D298F1F"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６</w:t>
            </w:r>
          </w:p>
        </w:tc>
        <w:tc>
          <w:tcPr>
            <w:tcW w:w="7268" w:type="dxa"/>
            <w:vAlign w:val="center"/>
          </w:tcPr>
          <w:p w14:paraId="37201469" w14:textId="2909DD39"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地域の実態に即した責任者と従事者の選定について（経験・資格等）</w:t>
            </w:r>
          </w:p>
        </w:tc>
      </w:tr>
      <w:tr w:rsidR="0016054B" w:rsidRPr="0016054B" w14:paraId="1D69B450" w14:textId="77777777" w:rsidTr="006B2041">
        <w:trPr>
          <w:trHeight w:val="588"/>
          <w:jc w:val="right"/>
        </w:trPr>
        <w:tc>
          <w:tcPr>
            <w:tcW w:w="1129" w:type="dxa"/>
            <w:vAlign w:val="center"/>
          </w:tcPr>
          <w:p w14:paraId="41660780" w14:textId="560A36DC"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７</w:t>
            </w:r>
          </w:p>
        </w:tc>
        <w:tc>
          <w:tcPr>
            <w:tcW w:w="7268" w:type="dxa"/>
            <w:vAlign w:val="center"/>
          </w:tcPr>
          <w:p w14:paraId="023A9B6F" w14:textId="0D1806D5"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区と従事者との連絡体制及び本社（支社を含む）と従事者との連絡体制について</w:t>
            </w:r>
          </w:p>
        </w:tc>
      </w:tr>
      <w:tr w:rsidR="0016054B" w:rsidRPr="0016054B" w14:paraId="2BEB0382" w14:textId="77777777" w:rsidTr="006B2041">
        <w:trPr>
          <w:trHeight w:val="588"/>
          <w:jc w:val="right"/>
        </w:trPr>
        <w:tc>
          <w:tcPr>
            <w:tcW w:w="1129" w:type="dxa"/>
            <w:vAlign w:val="center"/>
          </w:tcPr>
          <w:p w14:paraId="2EFDE4DA" w14:textId="04F57A13"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８</w:t>
            </w:r>
          </w:p>
        </w:tc>
        <w:tc>
          <w:tcPr>
            <w:tcW w:w="7268" w:type="dxa"/>
            <w:vAlign w:val="center"/>
          </w:tcPr>
          <w:p w14:paraId="5D41446D" w14:textId="6DCADB03"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従事者の監督方法について</w:t>
            </w:r>
          </w:p>
        </w:tc>
      </w:tr>
      <w:tr w:rsidR="0016054B" w:rsidRPr="0016054B" w14:paraId="013A5927" w14:textId="77777777" w:rsidTr="006B2041">
        <w:trPr>
          <w:trHeight w:val="588"/>
          <w:jc w:val="right"/>
        </w:trPr>
        <w:tc>
          <w:tcPr>
            <w:tcW w:w="1129" w:type="dxa"/>
            <w:vAlign w:val="center"/>
          </w:tcPr>
          <w:p w14:paraId="1E427824" w14:textId="3C69CFA2"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９</w:t>
            </w:r>
          </w:p>
        </w:tc>
        <w:tc>
          <w:tcPr>
            <w:tcW w:w="7268" w:type="dxa"/>
            <w:vAlign w:val="center"/>
          </w:tcPr>
          <w:p w14:paraId="7707CC6D" w14:textId="27A60EEB"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事件・事故等発生時の対応について</w:t>
            </w:r>
          </w:p>
        </w:tc>
      </w:tr>
      <w:tr w:rsidR="0016054B" w:rsidRPr="0016054B" w14:paraId="2D7ECDC1" w14:textId="77777777" w:rsidTr="006B2041">
        <w:trPr>
          <w:trHeight w:val="588"/>
          <w:jc w:val="right"/>
        </w:trPr>
        <w:tc>
          <w:tcPr>
            <w:tcW w:w="1129" w:type="dxa"/>
            <w:vAlign w:val="center"/>
          </w:tcPr>
          <w:p w14:paraId="3C4AD795" w14:textId="058460CB"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10</w:t>
            </w:r>
          </w:p>
        </w:tc>
        <w:tc>
          <w:tcPr>
            <w:tcW w:w="7268" w:type="dxa"/>
            <w:vAlign w:val="center"/>
          </w:tcPr>
          <w:p w14:paraId="1E3D374A" w14:textId="3EF7324F" w:rsidR="00CF057D" w:rsidRPr="0016054B" w:rsidRDefault="00D904B4" w:rsidP="00CF057D">
            <w:pPr>
              <w:rPr>
                <w:color w:val="000000" w:themeColor="text1"/>
                <w:szCs w:val="21"/>
                <w:lang w:eastAsia="ja-JP"/>
              </w:rPr>
            </w:pPr>
            <w:r w:rsidRPr="0016054B">
              <w:rPr>
                <w:rFonts w:hint="eastAsia"/>
                <w:color w:val="000000" w:themeColor="text1"/>
                <w:szCs w:val="21"/>
                <w:lang w:eastAsia="ja-JP"/>
              </w:rPr>
              <w:t>区民、来街者から道案内等の質問、及び要望・苦情等があった場合の対応について</w:t>
            </w:r>
          </w:p>
        </w:tc>
      </w:tr>
      <w:tr w:rsidR="0016054B" w:rsidRPr="0016054B" w14:paraId="7F0690E9" w14:textId="77777777" w:rsidTr="006B2041">
        <w:trPr>
          <w:trHeight w:val="588"/>
          <w:jc w:val="right"/>
        </w:trPr>
        <w:tc>
          <w:tcPr>
            <w:tcW w:w="1129" w:type="dxa"/>
            <w:vAlign w:val="center"/>
          </w:tcPr>
          <w:p w14:paraId="3036CA76" w14:textId="4835A082"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11</w:t>
            </w:r>
          </w:p>
        </w:tc>
        <w:tc>
          <w:tcPr>
            <w:tcW w:w="7268" w:type="dxa"/>
            <w:vAlign w:val="center"/>
          </w:tcPr>
          <w:p w14:paraId="4101D99F" w14:textId="6ED93EFB"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本業務委託によるパトロール活動に関して想定される課題と対応について</w:t>
            </w:r>
          </w:p>
        </w:tc>
      </w:tr>
      <w:tr w:rsidR="0016054B" w:rsidRPr="0016054B" w14:paraId="07DEB143" w14:textId="77777777" w:rsidTr="006B2041">
        <w:trPr>
          <w:trHeight w:val="588"/>
          <w:jc w:val="right"/>
        </w:trPr>
        <w:tc>
          <w:tcPr>
            <w:tcW w:w="1129" w:type="dxa"/>
            <w:vAlign w:val="center"/>
          </w:tcPr>
          <w:p w14:paraId="249030E9" w14:textId="4BEEAC10"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12</w:t>
            </w:r>
          </w:p>
        </w:tc>
        <w:tc>
          <w:tcPr>
            <w:tcW w:w="7268" w:type="dxa"/>
            <w:vAlign w:val="center"/>
          </w:tcPr>
          <w:p w14:paraId="4AB11E28" w14:textId="0DA0E011"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研修回数、内容等について</w:t>
            </w:r>
          </w:p>
        </w:tc>
      </w:tr>
      <w:tr w:rsidR="0016054B" w:rsidRPr="0016054B" w14:paraId="7839846C" w14:textId="77777777" w:rsidTr="006B2041">
        <w:trPr>
          <w:trHeight w:val="588"/>
          <w:jc w:val="right"/>
        </w:trPr>
        <w:tc>
          <w:tcPr>
            <w:tcW w:w="1129" w:type="dxa"/>
            <w:vAlign w:val="center"/>
          </w:tcPr>
          <w:p w14:paraId="2D79F068" w14:textId="1E56301D"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13</w:t>
            </w:r>
          </w:p>
        </w:tc>
        <w:tc>
          <w:tcPr>
            <w:tcW w:w="7268" w:type="dxa"/>
            <w:vAlign w:val="center"/>
          </w:tcPr>
          <w:p w14:paraId="3A08A1F2" w14:textId="78FA3561"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本業務に関する実績（顧客名、実施時期・期間、規模等）について</w:t>
            </w:r>
          </w:p>
        </w:tc>
      </w:tr>
      <w:tr w:rsidR="0016054B" w:rsidRPr="0016054B" w14:paraId="6EC01183" w14:textId="77777777" w:rsidTr="006B2041">
        <w:trPr>
          <w:trHeight w:val="588"/>
          <w:jc w:val="right"/>
        </w:trPr>
        <w:tc>
          <w:tcPr>
            <w:tcW w:w="1129" w:type="dxa"/>
            <w:vAlign w:val="center"/>
          </w:tcPr>
          <w:p w14:paraId="37404AF7" w14:textId="23904B4D" w:rsidR="00CF057D" w:rsidRPr="0016054B" w:rsidRDefault="00CF057D" w:rsidP="00CF057D">
            <w:pPr>
              <w:jc w:val="center"/>
              <w:rPr>
                <w:color w:val="000000" w:themeColor="text1"/>
                <w:szCs w:val="21"/>
                <w:lang w:eastAsia="ja-JP"/>
              </w:rPr>
            </w:pPr>
            <w:r w:rsidRPr="0016054B">
              <w:rPr>
                <w:rFonts w:hint="eastAsia"/>
                <w:color w:val="000000" w:themeColor="text1"/>
                <w:szCs w:val="21"/>
                <w:lang w:eastAsia="ja-JP"/>
              </w:rPr>
              <w:t>14</w:t>
            </w:r>
          </w:p>
        </w:tc>
        <w:tc>
          <w:tcPr>
            <w:tcW w:w="7268" w:type="dxa"/>
            <w:vAlign w:val="center"/>
          </w:tcPr>
          <w:p w14:paraId="3888AF76" w14:textId="378B8DE7" w:rsidR="00CF057D" w:rsidRPr="0016054B" w:rsidRDefault="00CF057D" w:rsidP="00CF057D">
            <w:pPr>
              <w:rPr>
                <w:color w:val="000000" w:themeColor="text1"/>
                <w:szCs w:val="21"/>
                <w:lang w:eastAsia="ja-JP"/>
              </w:rPr>
            </w:pPr>
            <w:r w:rsidRPr="0016054B">
              <w:rPr>
                <w:rFonts w:hint="eastAsia"/>
                <w:color w:val="000000" w:themeColor="text1"/>
                <w:szCs w:val="21"/>
                <w:lang w:eastAsia="ja-JP"/>
              </w:rPr>
              <w:t>個人情報の保護について</w:t>
            </w:r>
          </w:p>
        </w:tc>
      </w:tr>
    </w:tbl>
    <w:p w14:paraId="7C90D1BE" w14:textId="77777777" w:rsidR="000F73A3" w:rsidRPr="0016054B" w:rsidRDefault="000F73A3" w:rsidP="000F73A3">
      <w:pPr>
        <w:rPr>
          <w:color w:val="000000" w:themeColor="text1"/>
          <w:szCs w:val="21"/>
          <w:lang w:eastAsia="ja-JP"/>
        </w:rPr>
      </w:pPr>
    </w:p>
    <w:p w14:paraId="7C90D1BF" w14:textId="2463106C" w:rsidR="000F73A3" w:rsidRPr="0016054B" w:rsidRDefault="00BF7A3B" w:rsidP="000F73A3">
      <w:pPr>
        <w:rPr>
          <w:color w:val="000000" w:themeColor="text1"/>
          <w:szCs w:val="21"/>
          <w:lang w:eastAsia="ja-JP"/>
        </w:rPr>
      </w:pPr>
      <w:r w:rsidRPr="0016054B">
        <w:rPr>
          <w:rFonts w:hint="eastAsia"/>
          <w:color w:val="000000" w:themeColor="text1"/>
          <w:szCs w:val="21"/>
          <w:lang w:eastAsia="ja-JP"/>
        </w:rPr>
        <w:t>１１</w:t>
      </w:r>
      <w:r w:rsidR="00437539" w:rsidRPr="0016054B">
        <w:rPr>
          <w:rFonts w:hint="eastAsia"/>
          <w:color w:val="000000" w:themeColor="text1"/>
          <w:szCs w:val="21"/>
          <w:lang w:eastAsia="ja-JP"/>
        </w:rPr>
        <w:t xml:space="preserve">　企画</w:t>
      </w:r>
      <w:r w:rsidR="000F73A3" w:rsidRPr="0016054B">
        <w:rPr>
          <w:rFonts w:hint="eastAsia"/>
          <w:color w:val="000000" w:themeColor="text1"/>
          <w:szCs w:val="21"/>
          <w:lang w:eastAsia="ja-JP"/>
        </w:rPr>
        <w:t>提案の</w:t>
      </w:r>
      <w:r w:rsidR="00D95106" w:rsidRPr="0016054B">
        <w:rPr>
          <w:rFonts w:hint="eastAsia"/>
          <w:color w:val="000000" w:themeColor="text1"/>
          <w:szCs w:val="21"/>
          <w:lang w:eastAsia="ja-JP"/>
        </w:rPr>
        <w:t>選定</w:t>
      </w:r>
      <w:r w:rsidR="000F73A3" w:rsidRPr="0016054B">
        <w:rPr>
          <w:rFonts w:hint="eastAsia"/>
          <w:color w:val="000000" w:themeColor="text1"/>
          <w:szCs w:val="21"/>
          <w:lang w:eastAsia="ja-JP"/>
        </w:rPr>
        <w:t>方法</w:t>
      </w:r>
    </w:p>
    <w:p w14:paraId="61394D58" w14:textId="77A66C89" w:rsidR="00280101" w:rsidRPr="0016054B" w:rsidRDefault="00F27F07" w:rsidP="00280101">
      <w:pPr>
        <w:ind w:leftChars="200" w:left="440"/>
        <w:rPr>
          <w:rFonts w:asciiTheme="minorEastAsia" w:hAnsiTheme="minorEastAsia"/>
          <w:color w:val="000000" w:themeColor="text1"/>
          <w:lang w:eastAsia="ja-JP"/>
        </w:rPr>
      </w:pPr>
      <w:r w:rsidRPr="0016054B">
        <w:rPr>
          <w:rFonts w:hint="eastAsia"/>
          <w:color w:val="000000" w:themeColor="text1"/>
          <w:szCs w:val="21"/>
          <w:lang w:eastAsia="ja-JP"/>
        </w:rPr>
        <w:t xml:space="preserve">　</w:t>
      </w:r>
      <w:r w:rsidR="00646103" w:rsidRPr="0016054B">
        <w:rPr>
          <w:rFonts w:asciiTheme="minorEastAsia" w:hAnsiTheme="minorEastAsia" w:hint="eastAsia"/>
          <w:color w:val="000000" w:themeColor="text1"/>
          <w:lang w:eastAsia="ja-JP"/>
        </w:rPr>
        <w:t>新宿区安全安心パトロール隊</w:t>
      </w:r>
      <w:r w:rsidR="00994C3A" w:rsidRPr="0016054B">
        <w:rPr>
          <w:rFonts w:asciiTheme="minorEastAsia" w:hAnsiTheme="minorEastAsia" w:hint="eastAsia"/>
          <w:color w:val="000000" w:themeColor="text1"/>
          <w:lang w:eastAsia="ja-JP"/>
        </w:rPr>
        <w:t>業務委託に係る</w:t>
      </w:r>
      <w:r w:rsidR="00A57194" w:rsidRPr="0016054B">
        <w:rPr>
          <w:rFonts w:asciiTheme="minorEastAsia" w:hAnsiTheme="minorEastAsia" w:hint="eastAsia"/>
          <w:color w:val="000000" w:themeColor="text1"/>
          <w:lang w:eastAsia="ja-JP"/>
        </w:rPr>
        <w:t>事</w:t>
      </w:r>
      <w:r w:rsidR="00994C3A" w:rsidRPr="0016054B">
        <w:rPr>
          <w:rFonts w:asciiTheme="minorEastAsia" w:hAnsiTheme="minorEastAsia" w:hint="eastAsia"/>
          <w:color w:val="000000" w:themeColor="text1"/>
          <w:lang w:eastAsia="ja-JP"/>
        </w:rPr>
        <w:t>業者</w:t>
      </w:r>
      <w:r w:rsidR="00D95106" w:rsidRPr="0016054B">
        <w:rPr>
          <w:rFonts w:asciiTheme="minorEastAsia" w:hAnsiTheme="minorEastAsia" w:hint="eastAsia"/>
          <w:color w:val="000000" w:themeColor="text1"/>
          <w:lang w:eastAsia="ja-JP"/>
        </w:rPr>
        <w:t>選定</w:t>
      </w:r>
      <w:r w:rsidR="00994C3A" w:rsidRPr="0016054B">
        <w:rPr>
          <w:rFonts w:asciiTheme="minorEastAsia" w:hAnsiTheme="minorEastAsia" w:hint="eastAsia"/>
          <w:color w:val="000000" w:themeColor="text1"/>
          <w:lang w:eastAsia="ja-JP"/>
        </w:rPr>
        <w:t>委員会</w:t>
      </w:r>
      <w:r w:rsidR="00C36BD2" w:rsidRPr="0016054B">
        <w:rPr>
          <w:rFonts w:asciiTheme="minorEastAsia" w:hAnsiTheme="minorEastAsia" w:hint="eastAsia"/>
          <w:color w:val="000000" w:themeColor="text1"/>
          <w:lang w:eastAsia="ja-JP"/>
        </w:rPr>
        <w:t>が、以下のとおり選定を行う。</w:t>
      </w:r>
    </w:p>
    <w:p w14:paraId="7C90D1C0" w14:textId="7FC7A50E" w:rsidR="00F27F07" w:rsidRPr="0016054B" w:rsidRDefault="00246C43" w:rsidP="00D904B4">
      <w:pPr>
        <w:ind w:leftChars="193" w:left="425" w:firstLineChars="100" w:firstLine="220"/>
        <w:rPr>
          <w:color w:val="000000" w:themeColor="text1"/>
          <w:szCs w:val="21"/>
          <w:lang w:eastAsia="ja-JP"/>
        </w:rPr>
      </w:pPr>
      <w:r w:rsidRPr="0016054B">
        <w:rPr>
          <w:rFonts w:asciiTheme="minorEastAsia" w:hAnsiTheme="minorEastAsia" w:hint="eastAsia"/>
          <w:color w:val="000000" w:themeColor="text1"/>
          <w:lang w:eastAsia="ja-JP"/>
        </w:rPr>
        <w:t>なお、</w:t>
      </w:r>
      <w:r w:rsidR="00B601AF" w:rsidRPr="0016054B">
        <w:rPr>
          <w:rFonts w:asciiTheme="minorEastAsia" w:hAnsiTheme="minorEastAsia" w:hint="eastAsia"/>
          <w:color w:val="000000" w:themeColor="text1"/>
          <w:lang w:eastAsia="ja-JP"/>
        </w:rPr>
        <w:t>選定に先立ち、書類審査（形式審査）を実施し、</w:t>
      </w:r>
      <w:r w:rsidR="00280101" w:rsidRPr="0016054B">
        <w:rPr>
          <w:rFonts w:asciiTheme="minorEastAsia" w:hAnsiTheme="minorEastAsia" w:hint="eastAsia"/>
          <w:color w:val="000000" w:themeColor="text1"/>
          <w:lang w:eastAsia="ja-JP"/>
        </w:rPr>
        <w:t>「</w:t>
      </w:r>
      <w:r w:rsidRPr="0016054B">
        <w:rPr>
          <w:rFonts w:hint="eastAsia"/>
          <w:color w:val="000000" w:themeColor="text1"/>
          <w:szCs w:val="21"/>
          <w:lang w:eastAsia="ja-JP"/>
        </w:rPr>
        <w:t>３　参加資格」に列記された事項を満たしていない</w:t>
      </w:r>
      <w:r w:rsidR="00992E3B" w:rsidRPr="0016054B">
        <w:rPr>
          <w:rFonts w:hint="eastAsia"/>
          <w:color w:val="000000" w:themeColor="text1"/>
          <w:szCs w:val="21"/>
          <w:lang w:eastAsia="ja-JP"/>
        </w:rPr>
        <w:t>場合は、選定の対象とせず、不採用とする。また、</w:t>
      </w:r>
      <w:r w:rsidR="00B601AF" w:rsidRPr="0016054B">
        <w:rPr>
          <w:rFonts w:asciiTheme="minorEastAsia" w:hAnsiTheme="minorEastAsia" w:hint="eastAsia"/>
          <w:color w:val="000000" w:themeColor="text1"/>
          <w:lang w:eastAsia="ja-JP"/>
        </w:rPr>
        <w:t>提出された</w:t>
      </w:r>
      <w:r w:rsidR="00B601AF" w:rsidRPr="0016054B">
        <w:rPr>
          <w:rFonts w:hint="eastAsia"/>
          <w:color w:val="000000" w:themeColor="text1"/>
          <w:szCs w:val="21"/>
          <w:lang w:eastAsia="ja-JP"/>
        </w:rPr>
        <w:t>見積書の</w:t>
      </w:r>
      <w:r w:rsidR="00B601AF" w:rsidRPr="0016054B">
        <w:rPr>
          <w:rFonts w:asciiTheme="minorEastAsia" w:hAnsiTheme="minorEastAsia" w:hint="eastAsia"/>
          <w:color w:val="000000" w:themeColor="text1"/>
          <w:lang w:eastAsia="ja-JP"/>
        </w:rPr>
        <w:t>金額が「</w:t>
      </w:r>
      <w:r w:rsidR="00B601AF" w:rsidRPr="0016054B">
        <w:rPr>
          <w:rFonts w:hint="eastAsia"/>
          <w:color w:val="000000" w:themeColor="text1"/>
          <w:szCs w:val="21"/>
          <w:lang w:eastAsia="ja-JP"/>
        </w:rPr>
        <w:t xml:space="preserve">８　</w:t>
      </w:r>
      <w:r w:rsidR="00E5579F" w:rsidRPr="0016054B">
        <w:rPr>
          <w:rFonts w:hint="eastAsia"/>
          <w:color w:val="000000" w:themeColor="text1"/>
          <w:szCs w:val="21"/>
          <w:lang w:eastAsia="ja-JP"/>
        </w:rPr>
        <w:t>契約内容</w:t>
      </w:r>
      <w:r w:rsidR="00B601AF" w:rsidRPr="0016054B">
        <w:rPr>
          <w:rFonts w:hint="eastAsia"/>
          <w:color w:val="000000" w:themeColor="text1"/>
          <w:szCs w:val="21"/>
          <w:lang w:eastAsia="ja-JP"/>
        </w:rPr>
        <w:t>」を上回っている場合</w:t>
      </w:r>
      <w:r w:rsidR="00914C05" w:rsidRPr="0016054B">
        <w:rPr>
          <w:rFonts w:hint="eastAsia"/>
          <w:color w:val="000000" w:themeColor="text1"/>
          <w:szCs w:val="21"/>
          <w:lang w:eastAsia="ja-JP"/>
        </w:rPr>
        <w:t>、</w:t>
      </w:r>
      <w:r w:rsidR="00767274" w:rsidRPr="0016054B">
        <w:rPr>
          <w:rFonts w:hint="eastAsia"/>
          <w:color w:val="000000" w:themeColor="text1"/>
          <w:szCs w:val="21"/>
          <w:lang w:eastAsia="ja-JP"/>
        </w:rPr>
        <w:t>又は</w:t>
      </w:r>
      <w:r w:rsidR="00914C05" w:rsidRPr="0016054B">
        <w:rPr>
          <w:rFonts w:hint="eastAsia"/>
          <w:color w:val="000000" w:themeColor="text1"/>
          <w:lang w:eastAsia="ja-JP"/>
        </w:rPr>
        <w:t>７割に満たない</w:t>
      </w:r>
      <w:r w:rsidR="00992E3B" w:rsidRPr="0016054B">
        <w:rPr>
          <w:rFonts w:hint="eastAsia"/>
          <w:color w:val="000000" w:themeColor="text1"/>
          <w:szCs w:val="21"/>
          <w:lang w:eastAsia="ja-JP"/>
        </w:rPr>
        <w:t>場合は</w:t>
      </w:r>
      <w:r w:rsidR="008C7F65" w:rsidRPr="0016054B">
        <w:rPr>
          <w:rFonts w:hint="eastAsia"/>
          <w:color w:val="000000" w:themeColor="text1"/>
          <w:szCs w:val="21"/>
          <w:lang w:eastAsia="ja-JP"/>
        </w:rPr>
        <w:t>、</w:t>
      </w:r>
      <w:r w:rsidR="00523235" w:rsidRPr="0016054B">
        <w:rPr>
          <w:rFonts w:hint="eastAsia"/>
          <w:color w:val="000000" w:themeColor="text1"/>
          <w:szCs w:val="21"/>
          <w:lang w:eastAsia="ja-JP"/>
        </w:rPr>
        <w:t>第１</w:t>
      </w:r>
      <w:r w:rsidR="00AE600A" w:rsidRPr="0016054B">
        <w:rPr>
          <w:rFonts w:hint="eastAsia"/>
          <w:color w:val="000000" w:themeColor="text1"/>
          <w:szCs w:val="21"/>
          <w:lang w:eastAsia="ja-JP"/>
        </w:rPr>
        <w:t>段階評価の対象としない</w:t>
      </w:r>
      <w:r w:rsidR="00B601AF" w:rsidRPr="0016054B">
        <w:rPr>
          <w:rFonts w:hint="eastAsia"/>
          <w:color w:val="000000" w:themeColor="text1"/>
          <w:szCs w:val="21"/>
          <w:lang w:eastAsia="ja-JP"/>
        </w:rPr>
        <w:t>。</w:t>
      </w:r>
    </w:p>
    <w:p w14:paraId="7C90D1C1" w14:textId="17CC81D3" w:rsidR="000F73A3" w:rsidRPr="0016054B" w:rsidRDefault="005E0598" w:rsidP="000F73A3">
      <w:pPr>
        <w:rPr>
          <w:color w:val="000000" w:themeColor="text1"/>
          <w:szCs w:val="21"/>
          <w:lang w:eastAsia="ja-JP"/>
        </w:rPr>
      </w:pPr>
      <w:r w:rsidRPr="0016054B">
        <w:rPr>
          <w:rFonts w:hint="eastAsia"/>
          <w:color w:val="000000" w:themeColor="text1"/>
          <w:szCs w:val="21"/>
          <w:lang w:eastAsia="ja-JP"/>
        </w:rPr>
        <w:t xml:space="preserve">　（１）第１段階評価（企画提案書による評価</w:t>
      </w:r>
      <w:r w:rsidR="000F73A3" w:rsidRPr="0016054B">
        <w:rPr>
          <w:rFonts w:hint="eastAsia"/>
          <w:color w:val="000000" w:themeColor="text1"/>
          <w:szCs w:val="21"/>
          <w:lang w:eastAsia="ja-JP"/>
        </w:rPr>
        <w:t>）</w:t>
      </w:r>
    </w:p>
    <w:p w14:paraId="7C90D1C2" w14:textId="76DF2DEE" w:rsidR="000F73A3" w:rsidRPr="0016054B" w:rsidRDefault="000F73A3" w:rsidP="000F73A3">
      <w:pPr>
        <w:ind w:left="660" w:hangingChars="300" w:hanging="660"/>
        <w:rPr>
          <w:color w:val="000000" w:themeColor="text1"/>
          <w:szCs w:val="21"/>
          <w:lang w:eastAsia="ja-JP"/>
        </w:rPr>
      </w:pPr>
      <w:r w:rsidRPr="0016054B">
        <w:rPr>
          <w:rFonts w:hint="eastAsia"/>
          <w:color w:val="000000" w:themeColor="text1"/>
          <w:szCs w:val="21"/>
          <w:lang w:eastAsia="ja-JP"/>
        </w:rPr>
        <w:t xml:space="preserve">　　　　企画提案書をもとに評価し、上位の３者（企画提案書の提出者が３者に満たない場合は全者）を、</w:t>
      </w:r>
      <w:r w:rsidR="001E24AC" w:rsidRPr="0016054B">
        <w:rPr>
          <w:rFonts w:hint="eastAsia"/>
          <w:color w:val="000000" w:themeColor="text1"/>
          <w:szCs w:val="21"/>
          <w:lang w:eastAsia="ja-JP"/>
        </w:rPr>
        <w:t>第２段階評価を行う</w:t>
      </w:r>
      <w:r w:rsidR="00D84BED" w:rsidRPr="0016054B">
        <w:rPr>
          <w:rFonts w:hint="eastAsia"/>
          <w:color w:val="000000" w:themeColor="text1"/>
          <w:szCs w:val="21"/>
          <w:lang w:eastAsia="ja-JP"/>
        </w:rPr>
        <w:t>事業者</w:t>
      </w:r>
      <w:r w:rsidR="001E24AC" w:rsidRPr="0016054B">
        <w:rPr>
          <w:rFonts w:hint="eastAsia"/>
          <w:color w:val="000000" w:themeColor="text1"/>
          <w:szCs w:val="21"/>
          <w:lang w:eastAsia="ja-JP"/>
        </w:rPr>
        <w:t>として</w:t>
      </w:r>
      <w:r w:rsidR="00D95106" w:rsidRPr="0016054B">
        <w:rPr>
          <w:rFonts w:hint="eastAsia"/>
          <w:color w:val="000000" w:themeColor="text1"/>
          <w:szCs w:val="21"/>
          <w:lang w:eastAsia="ja-JP"/>
        </w:rPr>
        <w:t>選定</w:t>
      </w:r>
      <w:r w:rsidR="001E24AC" w:rsidRPr="0016054B">
        <w:rPr>
          <w:rFonts w:hint="eastAsia"/>
          <w:color w:val="000000" w:themeColor="text1"/>
          <w:szCs w:val="21"/>
          <w:lang w:eastAsia="ja-JP"/>
        </w:rPr>
        <w:t>する。ただし、評価点が満点の</w:t>
      </w:r>
      <w:r w:rsidR="00745491" w:rsidRPr="0016054B">
        <w:rPr>
          <w:rFonts w:hint="eastAsia"/>
          <w:color w:val="000000" w:themeColor="text1"/>
          <w:szCs w:val="21"/>
          <w:lang w:eastAsia="ja-JP"/>
        </w:rPr>
        <w:t>６</w:t>
      </w:r>
      <w:r w:rsidR="001C48AD" w:rsidRPr="0016054B">
        <w:rPr>
          <w:rFonts w:hint="eastAsia"/>
          <w:color w:val="000000" w:themeColor="text1"/>
          <w:szCs w:val="21"/>
          <w:lang w:eastAsia="ja-JP"/>
        </w:rPr>
        <w:t>割</w:t>
      </w:r>
      <w:r w:rsidR="00A77015" w:rsidRPr="0016054B">
        <w:rPr>
          <w:rFonts w:hint="eastAsia"/>
          <w:color w:val="000000" w:themeColor="text1"/>
          <w:szCs w:val="21"/>
          <w:lang w:eastAsia="ja-JP"/>
        </w:rPr>
        <w:t>に満たない場合は、第２段階評価の対象としない。</w:t>
      </w:r>
    </w:p>
    <w:p w14:paraId="7C90D1C3" w14:textId="77777777" w:rsidR="000F73A3" w:rsidRPr="0016054B" w:rsidRDefault="000F73A3" w:rsidP="000F73A3">
      <w:pPr>
        <w:ind w:left="660" w:hangingChars="300" w:hanging="660"/>
        <w:rPr>
          <w:color w:val="000000" w:themeColor="text1"/>
          <w:szCs w:val="21"/>
          <w:lang w:eastAsia="ja-JP"/>
        </w:rPr>
      </w:pPr>
      <w:r w:rsidRPr="0016054B">
        <w:rPr>
          <w:rFonts w:hint="eastAsia"/>
          <w:color w:val="000000" w:themeColor="text1"/>
          <w:szCs w:val="21"/>
          <w:lang w:eastAsia="ja-JP"/>
        </w:rPr>
        <w:t xml:space="preserve">　　　　なお、評価結果については、第１段階評価終了後、参加者に対して</w:t>
      </w:r>
      <w:r w:rsidR="00804DF0" w:rsidRPr="0016054B">
        <w:rPr>
          <w:rFonts w:hint="eastAsia"/>
          <w:color w:val="000000" w:themeColor="text1"/>
          <w:szCs w:val="21"/>
          <w:lang w:eastAsia="ja-JP"/>
        </w:rPr>
        <w:t>電子メール等</w:t>
      </w:r>
      <w:r w:rsidRPr="0016054B">
        <w:rPr>
          <w:rFonts w:hint="eastAsia"/>
          <w:color w:val="000000" w:themeColor="text1"/>
          <w:szCs w:val="21"/>
          <w:lang w:eastAsia="ja-JP"/>
        </w:rPr>
        <w:t>により通知する。</w:t>
      </w:r>
      <w:r w:rsidR="00804DF0" w:rsidRPr="0016054B">
        <w:rPr>
          <w:rFonts w:hint="eastAsia"/>
          <w:color w:val="000000" w:themeColor="text1"/>
          <w:szCs w:val="21"/>
          <w:lang w:eastAsia="ja-JP"/>
        </w:rPr>
        <w:t>電子メール等</w:t>
      </w:r>
      <w:r w:rsidRPr="0016054B">
        <w:rPr>
          <w:rFonts w:hint="eastAsia"/>
          <w:color w:val="000000" w:themeColor="text1"/>
          <w:szCs w:val="21"/>
          <w:lang w:eastAsia="ja-JP"/>
        </w:rPr>
        <w:t>を受信した際は、受信確認の</w:t>
      </w:r>
      <w:r w:rsidR="00804DF0" w:rsidRPr="0016054B">
        <w:rPr>
          <w:rFonts w:hint="eastAsia"/>
          <w:color w:val="000000" w:themeColor="text1"/>
          <w:szCs w:val="21"/>
          <w:lang w:eastAsia="ja-JP"/>
        </w:rPr>
        <w:t>電子メール等</w:t>
      </w:r>
      <w:r w:rsidRPr="0016054B">
        <w:rPr>
          <w:rFonts w:hint="eastAsia"/>
          <w:color w:val="000000" w:themeColor="text1"/>
          <w:szCs w:val="21"/>
          <w:lang w:eastAsia="ja-JP"/>
        </w:rPr>
        <w:t>を発信元に返信すること。</w:t>
      </w:r>
    </w:p>
    <w:p w14:paraId="7C90D1C4" w14:textId="1F3CC1A8" w:rsidR="000F73A3" w:rsidRPr="0016054B" w:rsidRDefault="000F73A3" w:rsidP="000F73A3">
      <w:pPr>
        <w:ind w:left="220" w:hangingChars="100" w:hanging="220"/>
        <w:rPr>
          <w:color w:val="000000" w:themeColor="text1"/>
          <w:szCs w:val="21"/>
          <w:lang w:eastAsia="ja-JP"/>
        </w:rPr>
      </w:pPr>
      <w:r w:rsidRPr="0016054B">
        <w:rPr>
          <w:rFonts w:hint="eastAsia"/>
          <w:color w:val="000000" w:themeColor="text1"/>
          <w:szCs w:val="21"/>
          <w:lang w:eastAsia="ja-JP"/>
        </w:rPr>
        <w:t xml:space="preserve">　（２）第２段階評価（</w:t>
      </w:r>
      <w:r w:rsidR="005E0598" w:rsidRPr="0016054B">
        <w:rPr>
          <w:rFonts w:hint="eastAsia"/>
          <w:color w:val="000000" w:themeColor="text1"/>
          <w:szCs w:val="21"/>
          <w:lang w:eastAsia="ja-JP"/>
        </w:rPr>
        <w:t>プレゼンテーション及びヒアリング</w:t>
      </w:r>
      <w:r w:rsidR="009E6403" w:rsidRPr="0016054B">
        <w:rPr>
          <w:rFonts w:hint="eastAsia"/>
          <w:color w:val="000000" w:themeColor="text1"/>
          <w:szCs w:val="21"/>
          <w:lang w:eastAsia="ja-JP"/>
        </w:rPr>
        <w:t>による評価</w:t>
      </w:r>
      <w:r w:rsidRPr="0016054B">
        <w:rPr>
          <w:rFonts w:hint="eastAsia"/>
          <w:color w:val="000000" w:themeColor="text1"/>
          <w:szCs w:val="21"/>
          <w:lang w:eastAsia="ja-JP"/>
        </w:rPr>
        <w:t>）</w:t>
      </w:r>
    </w:p>
    <w:p w14:paraId="49043A79" w14:textId="6DD416B0" w:rsidR="008D13EB" w:rsidRPr="0016054B" w:rsidRDefault="009E6403" w:rsidP="008D13EB">
      <w:pPr>
        <w:ind w:left="660" w:hangingChars="300" w:hanging="660"/>
        <w:rPr>
          <w:color w:val="000000" w:themeColor="text1"/>
          <w:szCs w:val="21"/>
          <w:lang w:eastAsia="ja-JP"/>
        </w:rPr>
      </w:pPr>
      <w:r w:rsidRPr="0016054B">
        <w:rPr>
          <w:rFonts w:hint="eastAsia"/>
          <w:color w:val="000000" w:themeColor="text1"/>
          <w:szCs w:val="21"/>
          <w:lang w:eastAsia="ja-JP"/>
        </w:rPr>
        <w:t xml:space="preserve">　　　　プレゼンテーション及びヒアリングによる評価を行う</w:t>
      </w:r>
      <w:r w:rsidR="000F73A3" w:rsidRPr="0016054B">
        <w:rPr>
          <w:rFonts w:hint="eastAsia"/>
          <w:color w:val="000000" w:themeColor="text1"/>
          <w:szCs w:val="21"/>
          <w:lang w:eastAsia="ja-JP"/>
        </w:rPr>
        <w:t>。プレゼンテーション及びヒアリングの出席者は、業務責任者をあわせて最大３名以内</w:t>
      </w:r>
      <w:r w:rsidR="008D13EB" w:rsidRPr="0016054B">
        <w:rPr>
          <w:rFonts w:hint="eastAsia"/>
          <w:color w:val="000000" w:themeColor="text1"/>
          <w:szCs w:val="21"/>
          <w:lang w:eastAsia="ja-JP"/>
        </w:rPr>
        <w:t>とする。</w:t>
      </w:r>
    </w:p>
    <w:p w14:paraId="0035C28C" w14:textId="1EE4FC64" w:rsidR="008D13EB" w:rsidRPr="0016054B" w:rsidRDefault="008D13EB" w:rsidP="008D13EB">
      <w:pPr>
        <w:ind w:leftChars="300" w:left="660" w:firstLineChars="100" w:firstLine="220"/>
        <w:rPr>
          <w:color w:val="000000" w:themeColor="text1"/>
          <w:szCs w:val="21"/>
          <w:lang w:eastAsia="ja-JP"/>
        </w:rPr>
      </w:pPr>
      <w:r w:rsidRPr="0016054B">
        <w:rPr>
          <w:rFonts w:hint="eastAsia"/>
          <w:color w:val="000000" w:themeColor="text1"/>
          <w:szCs w:val="21"/>
          <w:lang w:eastAsia="ja-JP"/>
        </w:rPr>
        <w:t>プレゼンテーションは２０分程度行い、提出された企画提案書等の書類をもとに行</w:t>
      </w:r>
      <w:r w:rsidRPr="0016054B">
        <w:rPr>
          <w:rFonts w:hint="eastAsia"/>
          <w:color w:val="000000" w:themeColor="text1"/>
          <w:szCs w:val="21"/>
          <w:lang w:eastAsia="ja-JP"/>
        </w:rPr>
        <w:lastRenderedPageBreak/>
        <w:t>う。企画提案書に全く記載のない事項を、プレゼンテーションで新規に提案することは不可とする。プレゼンテーションの際、パソコン等の機材を使用する場合は、各事業者で用意すること。（</w:t>
      </w:r>
      <w:r w:rsidR="00DD5C88" w:rsidRPr="0016054B">
        <w:rPr>
          <w:rFonts w:hint="eastAsia"/>
          <w:color w:val="000000" w:themeColor="text1"/>
          <w:szCs w:val="21"/>
          <w:lang w:eastAsia="ja-JP"/>
        </w:rPr>
        <w:t>プロジェクター及び</w:t>
      </w:r>
      <w:r w:rsidRPr="0016054B">
        <w:rPr>
          <w:rFonts w:hint="eastAsia"/>
          <w:color w:val="000000" w:themeColor="text1"/>
          <w:szCs w:val="21"/>
          <w:lang w:eastAsia="ja-JP"/>
        </w:rPr>
        <w:t>スクリーンは用意あり。）</w:t>
      </w:r>
    </w:p>
    <w:p w14:paraId="7C90D1C6" w14:textId="77777777" w:rsidR="000F73A3" w:rsidRPr="0016054B" w:rsidRDefault="000F73A3" w:rsidP="000F73A3">
      <w:pPr>
        <w:ind w:left="660" w:hangingChars="300" w:hanging="660"/>
        <w:rPr>
          <w:color w:val="000000" w:themeColor="text1"/>
          <w:szCs w:val="21"/>
          <w:lang w:eastAsia="ja-JP"/>
        </w:rPr>
      </w:pPr>
      <w:r w:rsidRPr="0016054B">
        <w:rPr>
          <w:rFonts w:hint="eastAsia"/>
          <w:color w:val="000000" w:themeColor="text1"/>
          <w:szCs w:val="21"/>
          <w:lang w:eastAsia="ja-JP"/>
        </w:rPr>
        <w:t xml:space="preserve">　　　　なお、第１段階評価終了後に第２段階評価参加者に対して質疑及び要望事項を通知し、ヒアリングの際に回答を求めることがある。</w:t>
      </w:r>
    </w:p>
    <w:p w14:paraId="7C90D1C7" w14:textId="2F2AB520" w:rsidR="000F73A3" w:rsidRPr="0016054B" w:rsidRDefault="00A75E7D" w:rsidP="000F73A3">
      <w:pPr>
        <w:ind w:left="660" w:hangingChars="300" w:hanging="660"/>
        <w:rPr>
          <w:color w:val="000000" w:themeColor="text1"/>
          <w:szCs w:val="21"/>
          <w:lang w:eastAsia="ja-JP"/>
        </w:rPr>
      </w:pPr>
      <w:r w:rsidRPr="0016054B">
        <w:rPr>
          <w:rFonts w:hint="eastAsia"/>
          <w:color w:val="000000" w:themeColor="text1"/>
          <w:szCs w:val="21"/>
          <w:lang w:eastAsia="ja-JP"/>
        </w:rPr>
        <w:t xml:space="preserve">　　　【日　時】</w:t>
      </w:r>
      <w:r w:rsidR="00E5579F" w:rsidRPr="0016054B">
        <w:rPr>
          <w:rFonts w:hint="eastAsia"/>
          <w:color w:val="000000" w:themeColor="text1"/>
          <w:szCs w:val="21"/>
          <w:lang w:eastAsia="ja-JP"/>
        </w:rPr>
        <w:t>令和６年３月６</w:t>
      </w:r>
      <w:r w:rsidR="000F73A3" w:rsidRPr="0016054B">
        <w:rPr>
          <w:rFonts w:hint="eastAsia"/>
          <w:color w:val="000000" w:themeColor="text1"/>
          <w:szCs w:val="21"/>
          <w:lang w:eastAsia="ja-JP"/>
        </w:rPr>
        <w:t>日（</w:t>
      </w:r>
      <w:r w:rsidR="00E5579F" w:rsidRPr="0016054B">
        <w:rPr>
          <w:rFonts w:hint="eastAsia"/>
          <w:color w:val="000000" w:themeColor="text1"/>
          <w:szCs w:val="21"/>
          <w:lang w:eastAsia="ja-JP"/>
        </w:rPr>
        <w:t>水</w:t>
      </w:r>
      <w:r w:rsidR="000F73A3" w:rsidRPr="0016054B">
        <w:rPr>
          <w:rFonts w:hint="eastAsia"/>
          <w:color w:val="000000" w:themeColor="text1"/>
          <w:szCs w:val="21"/>
          <w:lang w:eastAsia="ja-JP"/>
        </w:rPr>
        <w:t>）に予定しているが、変更となる場合がある。</w:t>
      </w:r>
    </w:p>
    <w:p w14:paraId="7C90D1C8" w14:textId="77777777" w:rsidR="000F73A3" w:rsidRPr="0016054B" w:rsidRDefault="000F73A3" w:rsidP="000F73A3">
      <w:pPr>
        <w:ind w:firstLineChars="700" w:firstLine="1540"/>
        <w:rPr>
          <w:color w:val="000000" w:themeColor="text1"/>
          <w:szCs w:val="21"/>
          <w:lang w:eastAsia="ja-JP"/>
        </w:rPr>
      </w:pPr>
      <w:r w:rsidRPr="0016054B">
        <w:rPr>
          <w:rFonts w:hint="eastAsia"/>
          <w:color w:val="000000" w:themeColor="text1"/>
          <w:szCs w:val="21"/>
          <w:lang w:eastAsia="ja-JP"/>
        </w:rPr>
        <w:t>※実施日等は第１段階評価終了後に</w:t>
      </w:r>
      <w:r w:rsidR="00804DF0" w:rsidRPr="0016054B">
        <w:rPr>
          <w:rFonts w:hint="eastAsia"/>
          <w:color w:val="000000" w:themeColor="text1"/>
          <w:szCs w:val="21"/>
          <w:lang w:eastAsia="ja-JP"/>
        </w:rPr>
        <w:t>電子メール等</w:t>
      </w:r>
      <w:r w:rsidRPr="0016054B">
        <w:rPr>
          <w:rFonts w:hint="eastAsia"/>
          <w:color w:val="000000" w:themeColor="text1"/>
          <w:szCs w:val="21"/>
          <w:lang w:eastAsia="ja-JP"/>
        </w:rPr>
        <w:t>により通知する。</w:t>
      </w:r>
    </w:p>
    <w:p w14:paraId="7C90D1C9" w14:textId="69FE62B1" w:rsidR="000F73A3" w:rsidRPr="0016054B" w:rsidRDefault="00804DF0" w:rsidP="00E75ADE">
      <w:pPr>
        <w:ind w:leftChars="800" w:left="1760"/>
        <w:rPr>
          <w:color w:val="000000" w:themeColor="text1"/>
          <w:szCs w:val="21"/>
          <w:lang w:eastAsia="ja-JP"/>
        </w:rPr>
      </w:pPr>
      <w:r w:rsidRPr="0016054B">
        <w:rPr>
          <w:rFonts w:hint="eastAsia"/>
          <w:color w:val="000000" w:themeColor="text1"/>
          <w:szCs w:val="21"/>
          <w:lang w:eastAsia="ja-JP"/>
        </w:rPr>
        <w:t>電子メール等</w:t>
      </w:r>
      <w:r w:rsidR="000F73A3" w:rsidRPr="0016054B">
        <w:rPr>
          <w:rFonts w:hint="eastAsia"/>
          <w:color w:val="000000" w:themeColor="text1"/>
          <w:szCs w:val="21"/>
          <w:lang w:eastAsia="ja-JP"/>
        </w:rPr>
        <w:t>を受信した際は、受信確認の</w:t>
      </w:r>
      <w:r w:rsidRPr="0016054B">
        <w:rPr>
          <w:rFonts w:hint="eastAsia"/>
          <w:color w:val="000000" w:themeColor="text1"/>
          <w:szCs w:val="21"/>
          <w:lang w:eastAsia="ja-JP"/>
        </w:rPr>
        <w:t>電子メール等</w:t>
      </w:r>
      <w:r w:rsidR="000F73A3" w:rsidRPr="0016054B">
        <w:rPr>
          <w:rFonts w:hint="eastAsia"/>
          <w:color w:val="000000" w:themeColor="text1"/>
          <w:szCs w:val="21"/>
          <w:lang w:eastAsia="ja-JP"/>
        </w:rPr>
        <w:t>を発信元に返信すること。</w:t>
      </w:r>
    </w:p>
    <w:p w14:paraId="5F1D065A" w14:textId="1D32BA7B" w:rsidR="006D3E4E" w:rsidRPr="0016054B" w:rsidRDefault="006D3E4E" w:rsidP="006D3E4E">
      <w:pPr>
        <w:rPr>
          <w:color w:val="000000" w:themeColor="text1"/>
          <w:szCs w:val="21"/>
          <w:lang w:eastAsia="ja-JP"/>
        </w:rPr>
      </w:pPr>
      <w:r w:rsidRPr="0016054B">
        <w:rPr>
          <w:rFonts w:hint="eastAsia"/>
          <w:color w:val="000000" w:themeColor="text1"/>
          <w:szCs w:val="21"/>
          <w:lang w:eastAsia="ja-JP"/>
        </w:rPr>
        <w:t xml:space="preserve">　（３）評価基準</w:t>
      </w:r>
    </w:p>
    <w:p w14:paraId="3E28C398" w14:textId="703B5996" w:rsidR="006D3E4E" w:rsidRPr="0016054B" w:rsidRDefault="006D3E4E" w:rsidP="006D3E4E">
      <w:pPr>
        <w:ind w:left="660" w:hangingChars="300" w:hanging="660"/>
        <w:rPr>
          <w:color w:val="000000" w:themeColor="text1"/>
          <w:szCs w:val="21"/>
          <w:lang w:eastAsia="ja-JP"/>
        </w:rPr>
      </w:pPr>
      <w:r w:rsidRPr="0016054B">
        <w:rPr>
          <w:rFonts w:hint="eastAsia"/>
          <w:color w:val="000000" w:themeColor="text1"/>
          <w:szCs w:val="21"/>
          <w:lang w:eastAsia="ja-JP"/>
        </w:rPr>
        <w:t xml:space="preserve">　　　　別紙「新宿区安全安心パトロール隊業務委託プロポーザル評価基準【第１段階評価】</w:t>
      </w:r>
      <w:r w:rsidR="00433B49" w:rsidRPr="0016054B">
        <w:rPr>
          <w:rFonts w:hint="eastAsia"/>
          <w:color w:val="000000" w:themeColor="text1"/>
          <w:szCs w:val="21"/>
          <w:lang w:eastAsia="ja-JP"/>
        </w:rPr>
        <w:t>及び</w:t>
      </w:r>
      <w:r w:rsidRPr="0016054B">
        <w:rPr>
          <w:rFonts w:hint="eastAsia"/>
          <w:color w:val="000000" w:themeColor="text1"/>
          <w:szCs w:val="21"/>
          <w:lang w:eastAsia="ja-JP"/>
        </w:rPr>
        <w:t>【第２段階評価】</w:t>
      </w:r>
      <w:r w:rsidR="0020028C" w:rsidRPr="0016054B">
        <w:rPr>
          <w:rFonts w:hint="eastAsia"/>
          <w:color w:val="000000" w:themeColor="text1"/>
          <w:szCs w:val="21"/>
          <w:lang w:eastAsia="ja-JP"/>
        </w:rPr>
        <w:t>」</w:t>
      </w:r>
      <w:r w:rsidRPr="0016054B">
        <w:rPr>
          <w:rFonts w:hint="eastAsia"/>
          <w:color w:val="000000" w:themeColor="text1"/>
          <w:szCs w:val="21"/>
          <w:lang w:eastAsia="ja-JP"/>
        </w:rPr>
        <w:t>のとおり。</w:t>
      </w:r>
    </w:p>
    <w:p w14:paraId="7C90D1CA" w14:textId="50AC0842" w:rsidR="000F73A3" w:rsidRPr="0016054B" w:rsidRDefault="006D3E4E" w:rsidP="000F73A3">
      <w:pPr>
        <w:rPr>
          <w:color w:val="000000" w:themeColor="text1"/>
          <w:szCs w:val="21"/>
          <w:lang w:eastAsia="ja-JP"/>
        </w:rPr>
      </w:pPr>
      <w:r w:rsidRPr="0016054B">
        <w:rPr>
          <w:rFonts w:hint="eastAsia"/>
          <w:color w:val="000000" w:themeColor="text1"/>
          <w:szCs w:val="21"/>
          <w:lang w:eastAsia="ja-JP"/>
        </w:rPr>
        <w:t xml:space="preserve">　（４</w:t>
      </w:r>
      <w:r w:rsidR="000F73A3" w:rsidRPr="0016054B">
        <w:rPr>
          <w:rFonts w:hint="eastAsia"/>
          <w:color w:val="000000" w:themeColor="text1"/>
          <w:szCs w:val="21"/>
          <w:lang w:eastAsia="ja-JP"/>
        </w:rPr>
        <w:t>）</w:t>
      </w:r>
      <w:r w:rsidR="00532AE0" w:rsidRPr="0016054B">
        <w:rPr>
          <w:rFonts w:hint="eastAsia"/>
          <w:color w:val="000000" w:themeColor="text1"/>
          <w:szCs w:val="21"/>
          <w:lang w:eastAsia="ja-JP"/>
        </w:rPr>
        <w:t>受託候補者</w:t>
      </w:r>
      <w:r w:rsidR="000F73A3" w:rsidRPr="0016054B">
        <w:rPr>
          <w:rFonts w:hint="eastAsia"/>
          <w:color w:val="000000" w:themeColor="text1"/>
          <w:szCs w:val="21"/>
          <w:lang w:eastAsia="ja-JP"/>
        </w:rPr>
        <w:t>の選定</w:t>
      </w:r>
    </w:p>
    <w:p w14:paraId="7C90D1CB" w14:textId="77777777" w:rsidR="000F73A3" w:rsidRPr="0016054B" w:rsidRDefault="00812145" w:rsidP="000F73A3">
      <w:pPr>
        <w:ind w:left="660" w:hangingChars="300" w:hanging="660"/>
        <w:rPr>
          <w:color w:val="000000" w:themeColor="text1"/>
          <w:szCs w:val="21"/>
          <w:lang w:eastAsia="ja-JP"/>
        </w:rPr>
      </w:pPr>
      <w:r w:rsidRPr="0016054B">
        <w:rPr>
          <w:rFonts w:hint="eastAsia"/>
          <w:color w:val="000000" w:themeColor="text1"/>
          <w:szCs w:val="21"/>
          <w:lang w:eastAsia="ja-JP"/>
        </w:rPr>
        <w:t xml:space="preserve">　　　　特別の事情がある場合を除き、見積書の金額</w:t>
      </w:r>
      <w:r w:rsidR="000F73A3" w:rsidRPr="0016054B">
        <w:rPr>
          <w:rFonts w:hint="eastAsia"/>
          <w:color w:val="000000" w:themeColor="text1"/>
          <w:szCs w:val="21"/>
          <w:lang w:eastAsia="ja-JP"/>
        </w:rPr>
        <w:t>が委託契約上限額を下回る</w:t>
      </w:r>
      <w:r w:rsidR="00D84BED" w:rsidRPr="0016054B">
        <w:rPr>
          <w:rFonts w:hint="eastAsia"/>
          <w:color w:val="000000" w:themeColor="text1"/>
          <w:szCs w:val="21"/>
          <w:lang w:eastAsia="ja-JP"/>
        </w:rPr>
        <w:t>事業者</w:t>
      </w:r>
      <w:r w:rsidR="000F73A3" w:rsidRPr="0016054B">
        <w:rPr>
          <w:rFonts w:hint="eastAsia"/>
          <w:color w:val="000000" w:themeColor="text1"/>
          <w:szCs w:val="21"/>
          <w:lang w:eastAsia="ja-JP"/>
        </w:rPr>
        <w:t>のうち、</w:t>
      </w:r>
      <w:r w:rsidRPr="0016054B">
        <w:rPr>
          <w:rFonts w:hint="eastAsia"/>
          <w:color w:val="000000" w:themeColor="text1"/>
          <w:lang w:eastAsia="ja-JP"/>
        </w:rPr>
        <w:t>第１段階評価及び第２段階評価の合計評価点に、見積書の金額</w:t>
      </w:r>
      <w:r w:rsidR="000F73A3" w:rsidRPr="0016054B">
        <w:rPr>
          <w:rFonts w:hint="eastAsia"/>
          <w:color w:val="000000" w:themeColor="text1"/>
          <w:lang w:eastAsia="ja-JP"/>
        </w:rPr>
        <w:t>を基に算出した価格評価点を加えた値の最高点者を</w:t>
      </w:r>
      <w:r w:rsidR="00532AE0" w:rsidRPr="0016054B">
        <w:rPr>
          <w:rFonts w:hint="eastAsia"/>
          <w:color w:val="000000" w:themeColor="text1"/>
          <w:lang w:eastAsia="ja-JP"/>
        </w:rPr>
        <w:t>受託候補者</w:t>
      </w:r>
      <w:r w:rsidR="000F73A3" w:rsidRPr="0016054B">
        <w:rPr>
          <w:rFonts w:hint="eastAsia"/>
          <w:color w:val="000000" w:themeColor="text1"/>
          <w:lang w:eastAsia="ja-JP"/>
        </w:rPr>
        <w:t>として選定する。</w:t>
      </w:r>
    </w:p>
    <w:p w14:paraId="0B6CEB65" w14:textId="05E414D0" w:rsidR="00B033D7" w:rsidRPr="0016054B" w:rsidRDefault="006D3E4E" w:rsidP="00B033D7">
      <w:pPr>
        <w:ind w:firstLineChars="100" w:firstLine="220"/>
        <w:rPr>
          <w:color w:val="000000" w:themeColor="text1"/>
          <w:szCs w:val="21"/>
          <w:lang w:eastAsia="ja-JP"/>
        </w:rPr>
      </w:pPr>
      <w:r w:rsidRPr="0016054B">
        <w:rPr>
          <w:rFonts w:hint="eastAsia"/>
          <w:color w:val="000000" w:themeColor="text1"/>
          <w:szCs w:val="21"/>
          <w:lang w:eastAsia="ja-JP"/>
        </w:rPr>
        <w:t>（５</w:t>
      </w:r>
      <w:r w:rsidR="00B033D7" w:rsidRPr="0016054B">
        <w:rPr>
          <w:rFonts w:hint="eastAsia"/>
          <w:color w:val="000000" w:themeColor="text1"/>
          <w:szCs w:val="21"/>
          <w:lang w:eastAsia="ja-JP"/>
        </w:rPr>
        <w:t>）選定結果の公表</w:t>
      </w:r>
    </w:p>
    <w:p w14:paraId="311B476E" w14:textId="229C2002" w:rsidR="00B033D7" w:rsidRPr="0016054B" w:rsidRDefault="00B033D7" w:rsidP="00B033D7">
      <w:pPr>
        <w:ind w:left="660" w:hangingChars="300" w:hanging="660"/>
        <w:rPr>
          <w:color w:val="000000" w:themeColor="text1"/>
          <w:szCs w:val="21"/>
          <w:lang w:eastAsia="ja-JP"/>
        </w:rPr>
      </w:pPr>
      <w:r w:rsidRPr="0016054B">
        <w:rPr>
          <w:rFonts w:hint="eastAsia"/>
          <w:color w:val="000000" w:themeColor="text1"/>
          <w:szCs w:val="21"/>
          <w:lang w:eastAsia="ja-JP"/>
        </w:rPr>
        <w:t xml:space="preserve">　　　　受託候補者の選定後、件名等、受託候補者名、選定委員の内訳等を区公式ホームページにて１年間公表する。</w:t>
      </w:r>
    </w:p>
    <w:p w14:paraId="753F357C" w14:textId="77777777" w:rsidR="00B033D7" w:rsidRPr="0016054B" w:rsidRDefault="00B033D7" w:rsidP="000F73A3">
      <w:pPr>
        <w:rPr>
          <w:color w:val="000000" w:themeColor="text1"/>
          <w:szCs w:val="21"/>
          <w:lang w:eastAsia="ja-JP"/>
        </w:rPr>
      </w:pPr>
    </w:p>
    <w:p w14:paraId="7C90D1CD" w14:textId="527E6D90" w:rsidR="000F73A3" w:rsidRPr="0016054B" w:rsidRDefault="00BF7A3B" w:rsidP="000F73A3">
      <w:pPr>
        <w:rPr>
          <w:color w:val="000000" w:themeColor="text1"/>
          <w:szCs w:val="21"/>
          <w:lang w:eastAsia="ja-JP"/>
        </w:rPr>
      </w:pPr>
      <w:r w:rsidRPr="0016054B">
        <w:rPr>
          <w:rFonts w:hint="eastAsia"/>
          <w:color w:val="000000" w:themeColor="text1"/>
          <w:szCs w:val="21"/>
          <w:lang w:eastAsia="ja-JP"/>
        </w:rPr>
        <w:t>１２</w:t>
      </w:r>
      <w:r w:rsidR="000F73A3" w:rsidRPr="0016054B">
        <w:rPr>
          <w:rFonts w:hint="eastAsia"/>
          <w:color w:val="000000" w:themeColor="text1"/>
          <w:szCs w:val="21"/>
          <w:lang w:eastAsia="ja-JP"/>
        </w:rPr>
        <w:t xml:space="preserve">　スケジュール（予定）</w:t>
      </w:r>
    </w:p>
    <w:p w14:paraId="7C90D1CE" w14:textId="1C22639A" w:rsidR="000F73A3" w:rsidRPr="0016054B" w:rsidRDefault="000F73A3" w:rsidP="000F73A3">
      <w:pPr>
        <w:ind w:rightChars="-68" w:right="-150"/>
        <w:rPr>
          <w:color w:val="000000" w:themeColor="text1"/>
          <w:szCs w:val="21"/>
          <w:lang w:eastAsia="ja-JP"/>
        </w:rPr>
      </w:pPr>
      <w:r w:rsidRPr="0016054B">
        <w:rPr>
          <w:rFonts w:hint="eastAsia"/>
          <w:color w:val="000000" w:themeColor="text1"/>
          <w:szCs w:val="21"/>
          <w:lang w:eastAsia="ja-JP"/>
        </w:rPr>
        <w:t xml:space="preserve">　（１）募集要項の配布　　　</w:t>
      </w:r>
      <w:r w:rsidR="00BA3BED" w:rsidRPr="0016054B">
        <w:rPr>
          <w:rFonts w:hint="eastAsia"/>
          <w:color w:val="000000" w:themeColor="text1"/>
          <w:szCs w:val="21"/>
          <w:lang w:eastAsia="ja-JP"/>
        </w:rPr>
        <w:t xml:space="preserve">　 </w:t>
      </w:r>
      <w:r w:rsidR="00D655A9" w:rsidRPr="0016054B">
        <w:rPr>
          <w:rFonts w:hint="eastAsia"/>
          <w:color w:val="000000" w:themeColor="text1"/>
          <w:szCs w:val="21"/>
          <w:lang w:eastAsia="ja-JP"/>
        </w:rPr>
        <w:t xml:space="preserve"> </w:t>
      </w:r>
      <w:r w:rsidR="00A75E7D" w:rsidRPr="0016054B">
        <w:rPr>
          <w:rFonts w:hint="eastAsia"/>
          <w:color w:val="000000" w:themeColor="text1"/>
          <w:szCs w:val="21"/>
          <w:lang w:eastAsia="ja-JP"/>
        </w:rPr>
        <w:t>令和６</w:t>
      </w:r>
      <w:r w:rsidR="00BA3BED" w:rsidRPr="0016054B">
        <w:rPr>
          <w:rFonts w:hint="eastAsia"/>
          <w:color w:val="000000" w:themeColor="text1"/>
          <w:szCs w:val="21"/>
          <w:lang w:eastAsia="ja-JP"/>
        </w:rPr>
        <w:t>年</w:t>
      </w:r>
      <w:r w:rsidR="00A75E7D" w:rsidRPr="0016054B">
        <w:rPr>
          <w:rFonts w:hint="eastAsia"/>
          <w:color w:val="000000" w:themeColor="text1"/>
          <w:szCs w:val="21"/>
          <w:lang w:eastAsia="ja-JP"/>
        </w:rPr>
        <w:t>１月１９</w:t>
      </w:r>
      <w:r w:rsidR="00B55D29" w:rsidRPr="0016054B">
        <w:rPr>
          <w:rFonts w:hint="eastAsia"/>
          <w:color w:val="000000" w:themeColor="text1"/>
          <w:szCs w:val="21"/>
          <w:lang w:eastAsia="ja-JP"/>
        </w:rPr>
        <w:t>日</w:t>
      </w:r>
      <w:r w:rsidR="00A75E7D" w:rsidRPr="0016054B">
        <w:rPr>
          <w:rFonts w:hint="eastAsia"/>
          <w:color w:val="000000" w:themeColor="text1"/>
          <w:szCs w:val="21"/>
          <w:lang w:eastAsia="ja-JP"/>
        </w:rPr>
        <w:t>（金</w:t>
      </w:r>
      <w:r w:rsidR="00D71C0A" w:rsidRPr="0016054B">
        <w:rPr>
          <w:rFonts w:hint="eastAsia"/>
          <w:color w:val="000000" w:themeColor="text1"/>
          <w:szCs w:val="21"/>
          <w:lang w:eastAsia="ja-JP"/>
        </w:rPr>
        <w:t>）</w:t>
      </w:r>
    </w:p>
    <w:p w14:paraId="7C90D1CF" w14:textId="529FD2CA" w:rsidR="000F73A3" w:rsidRPr="0016054B" w:rsidRDefault="000F73A3" w:rsidP="000F73A3">
      <w:pPr>
        <w:ind w:rightChars="-68" w:right="-150"/>
        <w:rPr>
          <w:color w:val="000000" w:themeColor="text1"/>
          <w:szCs w:val="21"/>
          <w:lang w:eastAsia="ja-JP"/>
        </w:rPr>
      </w:pPr>
      <w:r w:rsidRPr="0016054B">
        <w:rPr>
          <w:rFonts w:hint="eastAsia"/>
          <w:color w:val="000000" w:themeColor="text1"/>
          <w:szCs w:val="21"/>
          <w:lang w:eastAsia="ja-JP"/>
        </w:rPr>
        <w:t xml:space="preserve">　（２）参加申請書の受付　</w:t>
      </w:r>
      <w:r w:rsidR="00B55D29" w:rsidRPr="0016054B">
        <w:rPr>
          <w:rFonts w:hint="eastAsia"/>
          <w:color w:val="000000" w:themeColor="text1"/>
          <w:szCs w:val="21"/>
          <w:lang w:eastAsia="ja-JP"/>
        </w:rPr>
        <w:t xml:space="preserve">　</w:t>
      </w:r>
      <w:r w:rsidR="00BA3BED" w:rsidRPr="0016054B">
        <w:rPr>
          <w:rFonts w:hint="eastAsia"/>
          <w:color w:val="000000" w:themeColor="text1"/>
          <w:szCs w:val="21"/>
          <w:lang w:eastAsia="ja-JP"/>
        </w:rPr>
        <w:t xml:space="preserve">　 </w:t>
      </w:r>
      <w:r w:rsidR="00D655A9" w:rsidRPr="0016054B">
        <w:rPr>
          <w:rFonts w:hint="eastAsia"/>
          <w:color w:val="000000" w:themeColor="text1"/>
          <w:szCs w:val="21"/>
          <w:lang w:eastAsia="ja-JP"/>
        </w:rPr>
        <w:t xml:space="preserve"> </w:t>
      </w:r>
      <w:r w:rsidR="00A75E7D" w:rsidRPr="0016054B">
        <w:rPr>
          <w:rFonts w:hint="eastAsia"/>
          <w:color w:val="000000" w:themeColor="text1"/>
          <w:szCs w:val="21"/>
          <w:lang w:eastAsia="ja-JP"/>
        </w:rPr>
        <w:t>令和６</w:t>
      </w:r>
      <w:r w:rsidR="00BA3BED" w:rsidRPr="0016054B">
        <w:rPr>
          <w:rFonts w:hint="eastAsia"/>
          <w:color w:val="000000" w:themeColor="text1"/>
          <w:szCs w:val="21"/>
          <w:lang w:eastAsia="ja-JP"/>
        </w:rPr>
        <w:t>年</w:t>
      </w:r>
      <w:r w:rsidR="00A75E7D" w:rsidRPr="0016054B">
        <w:rPr>
          <w:rFonts w:hint="eastAsia"/>
          <w:color w:val="000000" w:themeColor="text1"/>
          <w:szCs w:val="21"/>
          <w:lang w:eastAsia="ja-JP"/>
        </w:rPr>
        <w:t>１月１９</w:t>
      </w:r>
      <w:r w:rsidR="00B55D29" w:rsidRPr="0016054B">
        <w:rPr>
          <w:rFonts w:hint="eastAsia"/>
          <w:color w:val="000000" w:themeColor="text1"/>
          <w:szCs w:val="21"/>
          <w:lang w:eastAsia="ja-JP"/>
        </w:rPr>
        <w:t>日</w:t>
      </w:r>
      <w:r w:rsidR="00A75E7D" w:rsidRPr="0016054B">
        <w:rPr>
          <w:rFonts w:hint="eastAsia"/>
          <w:color w:val="000000" w:themeColor="text1"/>
          <w:szCs w:val="21"/>
          <w:lang w:eastAsia="ja-JP"/>
        </w:rPr>
        <w:t>（金</w:t>
      </w:r>
      <w:r w:rsidR="00D71C0A" w:rsidRPr="0016054B">
        <w:rPr>
          <w:rFonts w:hint="eastAsia"/>
          <w:color w:val="000000" w:themeColor="text1"/>
          <w:szCs w:val="21"/>
          <w:lang w:eastAsia="ja-JP"/>
        </w:rPr>
        <w:t>）</w:t>
      </w:r>
      <w:r w:rsidR="00A75E7D" w:rsidRPr="0016054B">
        <w:rPr>
          <w:rFonts w:hint="eastAsia"/>
          <w:color w:val="000000" w:themeColor="text1"/>
          <w:szCs w:val="21"/>
          <w:lang w:eastAsia="ja-JP"/>
        </w:rPr>
        <w:t>から２月２</w:t>
      </w:r>
      <w:r w:rsidR="00B55D29" w:rsidRPr="0016054B">
        <w:rPr>
          <w:rFonts w:hint="eastAsia"/>
          <w:color w:val="000000" w:themeColor="text1"/>
          <w:szCs w:val="21"/>
          <w:lang w:eastAsia="ja-JP"/>
        </w:rPr>
        <w:t>日</w:t>
      </w:r>
      <w:r w:rsidR="00A75E7D" w:rsidRPr="0016054B">
        <w:rPr>
          <w:rFonts w:hint="eastAsia"/>
          <w:color w:val="000000" w:themeColor="text1"/>
          <w:szCs w:val="21"/>
          <w:lang w:eastAsia="ja-JP"/>
        </w:rPr>
        <w:t>（金</w:t>
      </w:r>
      <w:r w:rsidR="00D71C0A" w:rsidRPr="0016054B">
        <w:rPr>
          <w:rFonts w:hint="eastAsia"/>
          <w:color w:val="000000" w:themeColor="text1"/>
          <w:szCs w:val="21"/>
          <w:lang w:eastAsia="ja-JP"/>
        </w:rPr>
        <w:t>）</w:t>
      </w:r>
      <w:r w:rsidR="00B55D29" w:rsidRPr="0016054B">
        <w:rPr>
          <w:rFonts w:hint="eastAsia"/>
          <w:color w:val="000000" w:themeColor="text1"/>
          <w:szCs w:val="21"/>
          <w:lang w:eastAsia="ja-JP"/>
        </w:rPr>
        <w:t>まで</w:t>
      </w:r>
    </w:p>
    <w:p w14:paraId="0048C4A1" w14:textId="6AF9B9D6" w:rsidR="00816E32" w:rsidRPr="0016054B" w:rsidRDefault="000F73A3" w:rsidP="000F73A3">
      <w:pPr>
        <w:ind w:rightChars="-135" w:right="-297"/>
        <w:rPr>
          <w:color w:val="000000" w:themeColor="text1"/>
          <w:szCs w:val="21"/>
          <w:lang w:eastAsia="ja-JP"/>
        </w:rPr>
      </w:pPr>
      <w:r w:rsidRPr="0016054B">
        <w:rPr>
          <w:rFonts w:hint="eastAsia"/>
          <w:color w:val="000000" w:themeColor="text1"/>
          <w:szCs w:val="21"/>
          <w:lang w:eastAsia="ja-JP"/>
        </w:rPr>
        <w:t xml:space="preserve">　（３）質問書の受付　　　　</w:t>
      </w:r>
      <w:r w:rsidR="00BA3BED" w:rsidRPr="0016054B">
        <w:rPr>
          <w:rFonts w:hint="eastAsia"/>
          <w:color w:val="000000" w:themeColor="text1"/>
          <w:szCs w:val="21"/>
          <w:lang w:eastAsia="ja-JP"/>
        </w:rPr>
        <w:t xml:space="preserve">　 </w:t>
      </w:r>
      <w:r w:rsidR="00D655A9" w:rsidRPr="0016054B">
        <w:rPr>
          <w:rFonts w:hint="eastAsia"/>
          <w:color w:val="000000" w:themeColor="text1"/>
          <w:szCs w:val="21"/>
          <w:lang w:eastAsia="ja-JP"/>
        </w:rPr>
        <w:t xml:space="preserve"> </w:t>
      </w:r>
      <w:r w:rsidR="00A75E7D" w:rsidRPr="0016054B">
        <w:rPr>
          <w:rFonts w:hint="eastAsia"/>
          <w:color w:val="000000" w:themeColor="text1"/>
          <w:szCs w:val="21"/>
          <w:lang w:eastAsia="ja-JP"/>
        </w:rPr>
        <w:t>令和６</w:t>
      </w:r>
      <w:r w:rsidR="00BA3BED" w:rsidRPr="0016054B">
        <w:rPr>
          <w:rFonts w:hint="eastAsia"/>
          <w:color w:val="000000" w:themeColor="text1"/>
          <w:szCs w:val="21"/>
          <w:lang w:eastAsia="ja-JP"/>
        </w:rPr>
        <w:t>年</w:t>
      </w:r>
      <w:r w:rsidR="00A75E7D" w:rsidRPr="0016054B">
        <w:rPr>
          <w:rFonts w:hint="eastAsia"/>
          <w:color w:val="000000" w:themeColor="text1"/>
          <w:szCs w:val="21"/>
          <w:lang w:eastAsia="ja-JP"/>
        </w:rPr>
        <w:t>１月１９</w:t>
      </w:r>
      <w:r w:rsidR="00B55D29" w:rsidRPr="0016054B">
        <w:rPr>
          <w:rFonts w:hint="eastAsia"/>
          <w:color w:val="000000" w:themeColor="text1"/>
          <w:szCs w:val="21"/>
          <w:lang w:eastAsia="ja-JP"/>
        </w:rPr>
        <w:t>日</w:t>
      </w:r>
      <w:r w:rsidR="00A75E7D" w:rsidRPr="0016054B">
        <w:rPr>
          <w:rFonts w:hint="eastAsia"/>
          <w:color w:val="000000" w:themeColor="text1"/>
          <w:szCs w:val="21"/>
          <w:lang w:eastAsia="ja-JP"/>
        </w:rPr>
        <w:t>（金</w:t>
      </w:r>
      <w:r w:rsidR="00D71C0A" w:rsidRPr="0016054B">
        <w:rPr>
          <w:rFonts w:hint="eastAsia"/>
          <w:color w:val="000000" w:themeColor="text1"/>
          <w:szCs w:val="21"/>
          <w:lang w:eastAsia="ja-JP"/>
        </w:rPr>
        <w:t>）</w:t>
      </w:r>
      <w:r w:rsidR="00A75E7D" w:rsidRPr="0016054B">
        <w:rPr>
          <w:rFonts w:hint="eastAsia"/>
          <w:color w:val="000000" w:themeColor="text1"/>
          <w:szCs w:val="21"/>
          <w:lang w:eastAsia="ja-JP"/>
        </w:rPr>
        <w:t>から１月２６</w:t>
      </w:r>
      <w:r w:rsidR="00B55D29" w:rsidRPr="0016054B">
        <w:rPr>
          <w:rFonts w:hint="eastAsia"/>
          <w:color w:val="000000" w:themeColor="text1"/>
          <w:szCs w:val="21"/>
          <w:lang w:eastAsia="ja-JP"/>
        </w:rPr>
        <w:t>日</w:t>
      </w:r>
      <w:r w:rsidR="00A75E7D" w:rsidRPr="0016054B">
        <w:rPr>
          <w:rFonts w:hint="eastAsia"/>
          <w:color w:val="000000" w:themeColor="text1"/>
          <w:szCs w:val="21"/>
          <w:lang w:eastAsia="ja-JP"/>
        </w:rPr>
        <w:t>（金</w:t>
      </w:r>
      <w:r w:rsidR="00D71C0A" w:rsidRPr="0016054B">
        <w:rPr>
          <w:rFonts w:hint="eastAsia"/>
          <w:color w:val="000000" w:themeColor="text1"/>
          <w:szCs w:val="21"/>
          <w:lang w:eastAsia="ja-JP"/>
        </w:rPr>
        <w:t>）</w:t>
      </w:r>
      <w:r w:rsidR="00B55D29" w:rsidRPr="0016054B">
        <w:rPr>
          <w:rFonts w:hint="eastAsia"/>
          <w:color w:val="000000" w:themeColor="text1"/>
          <w:szCs w:val="21"/>
          <w:lang w:eastAsia="ja-JP"/>
        </w:rPr>
        <w:t>まで</w:t>
      </w:r>
    </w:p>
    <w:p w14:paraId="767D3CCF" w14:textId="67EC3A7C" w:rsidR="00816E32"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（４）</w:t>
      </w:r>
      <w:r w:rsidR="00816E32" w:rsidRPr="0016054B">
        <w:rPr>
          <w:rFonts w:hint="eastAsia"/>
          <w:color w:val="000000" w:themeColor="text1"/>
          <w:szCs w:val="21"/>
          <w:lang w:eastAsia="ja-JP"/>
        </w:rPr>
        <w:t xml:space="preserve">質問書への回答　　　</w:t>
      </w:r>
      <w:r w:rsidR="00BA3BED" w:rsidRPr="0016054B">
        <w:rPr>
          <w:rFonts w:hint="eastAsia"/>
          <w:color w:val="000000" w:themeColor="text1"/>
          <w:szCs w:val="21"/>
          <w:lang w:eastAsia="ja-JP"/>
        </w:rPr>
        <w:t xml:space="preserve">　</w:t>
      </w:r>
      <w:r w:rsidR="005E0598" w:rsidRPr="0016054B">
        <w:rPr>
          <w:rFonts w:hint="eastAsia"/>
          <w:color w:val="000000" w:themeColor="text1"/>
          <w:szCs w:val="21"/>
          <w:lang w:eastAsia="ja-JP"/>
        </w:rPr>
        <w:t xml:space="preserve">　</w:t>
      </w:r>
      <w:r w:rsidR="00A75E7D" w:rsidRPr="0016054B">
        <w:rPr>
          <w:rFonts w:hint="eastAsia"/>
          <w:color w:val="000000" w:themeColor="text1"/>
          <w:szCs w:val="21"/>
          <w:lang w:eastAsia="ja-JP"/>
        </w:rPr>
        <w:t>令和６</w:t>
      </w:r>
      <w:r w:rsidR="00BA3BED" w:rsidRPr="0016054B">
        <w:rPr>
          <w:rFonts w:hint="eastAsia"/>
          <w:color w:val="000000" w:themeColor="text1"/>
          <w:szCs w:val="21"/>
          <w:lang w:eastAsia="ja-JP"/>
        </w:rPr>
        <w:t>年</w:t>
      </w:r>
      <w:r w:rsidR="00E5579F" w:rsidRPr="0016054B">
        <w:rPr>
          <w:rFonts w:hint="eastAsia"/>
          <w:color w:val="000000" w:themeColor="text1"/>
          <w:szCs w:val="21"/>
          <w:lang w:eastAsia="ja-JP"/>
        </w:rPr>
        <w:t>１月２９</w:t>
      </w:r>
      <w:r w:rsidR="00816E32" w:rsidRPr="0016054B">
        <w:rPr>
          <w:rFonts w:hint="eastAsia"/>
          <w:color w:val="000000" w:themeColor="text1"/>
          <w:szCs w:val="21"/>
          <w:lang w:eastAsia="ja-JP"/>
        </w:rPr>
        <w:t>日</w:t>
      </w:r>
      <w:r w:rsidR="00A75E7D" w:rsidRPr="0016054B">
        <w:rPr>
          <w:rFonts w:hint="eastAsia"/>
          <w:color w:val="000000" w:themeColor="text1"/>
          <w:szCs w:val="21"/>
          <w:lang w:eastAsia="ja-JP"/>
        </w:rPr>
        <w:t>（月</w:t>
      </w:r>
      <w:r w:rsidR="00D71C0A" w:rsidRPr="0016054B">
        <w:rPr>
          <w:rFonts w:hint="eastAsia"/>
          <w:color w:val="000000" w:themeColor="text1"/>
          <w:szCs w:val="21"/>
          <w:lang w:eastAsia="ja-JP"/>
        </w:rPr>
        <w:t>）</w:t>
      </w:r>
    </w:p>
    <w:p w14:paraId="7C90D1D1" w14:textId="16CAE402" w:rsidR="000F73A3" w:rsidRPr="0016054B" w:rsidRDefault="00816E32" w:rsidP="00816E32">
      <w:pPr>
        <w:ind w:firstLineChars="100" w:firstLine="220"/>
        <w:rPr>
          <w:color w:val="000000" w:themeColor="text1"/>
          <w:szCs w:val="21"/>
          <w:lang w:eastAsia="ja-JP"/>
        </w:rPr>
      </w:pPr>
      <w:r w:rsidRPr="0016054B">
        <w:rPr>
          <w:rFonts w:hint="eastAsia"/>
          <w:color w:val="000000" w:themeColor="text1"/>
          <w:szCs w:val="21"/>
          <w:lang w:eastAsia="ja-JP"/>
        </w:rPr>
        <w:t>（５）</w:t>
      </w:r>
      <w:r w:rsidR="000F73A3" w:rsidRPr="0016054B">
        <w:rPr>
          <w:rFonts w:hint="eastAsia"/>
          <w:color w:val="000000" w:themeColor="text1"/>
          <w:szCs w:val="21"/>
          <w:lang w:eastAsia="ja-JP"/>
        </w:rPr>
        <w:t xml:space="preserve">企画提案書等の受付　</w:t>
      </w:r>
      <w:r w:rsidR="00BA3BED" w:rsidRPr="0016054B">
        <w:rPr>
          <w:rFonts w:hint="eastAsia"/>
          <w:color w:val="000000" w:themeColor="text1"/>
          <w:szCs w:val="21"/>
          <w:lang w:eastAsia="ja-JP"/>
        </w:rPr>
        <w:t xml:space="preserve">　</w:t>
      </w:r>
      <w:r w:rsidR="005E0598" w:rsidRPr="0016054B">
        <w:rPr>
          <w:rFonts w:hint="eastAsia"/>
          <w:color w:val="000000" w:themeColor="text1"/>
          <w:szCs w:val="21"/>
          <w:lang w:eastAsia="ja-JP"/>
        </w:rPr>
        <w:t xml:space="preserve">　</w:t>
      </w:r>
      <w:r w:rsidR="00A75E7D" w:rsidRPr="0016054B">
        <w:rPr>
          <w:rFonts w:hint="eastAsia"/>
          <w:color w:val="000000" w:themeColor="text1"/>
          <w:szCs w:val="21"/>
          <w:lang w:eastAsia="ja-JP"/>
        </w:rPr>
        <w:t>令和６</w:t>
      </w:r>
      <w:r w:rsidR="00BA3BED" w:rsidRPr="0016054B">
        <w:rPr>
          <w:rFonts w:hint="eastAsia"/>
          <w:color w:val="000000" w:themeColor="text1"/>
          <w:szCs w:val="21"/>
          <w:lang w:eastAsia="ja-JP"/>
        </w:rPr>
        <w:t>年</w:t>
      </w:r>
      <w:r w:rsidR="00A75E7D" w:rsidRPr="0016054B">
        <w:rPr>
          <w:rFonts w:hint="eastAsia"/>
          <w:color w:val="000000" w:themeColor="text1"/>
          <w:szCs w:val="21"/>
          <w:lang w:eastAsia="ja-JP"/>
        </w:rPr>
        <w:t>１月１９</w:t>
      </w:r>
      <w:r w:rsidR="00B55D29" w:rsidRPr="0016054B">
        <w:rPr>
          <w:rFonts w:hint="eastAsia"/>
          <w:color w:val="000000" w:themeColor="text1"/>
          <w:szCs w:val="21"/>
          <w:lang w:eastAsia="ja-JP"/>
        </w:rPr>
        <w:t>日</w:t>
      </w:r>
      <w:r w:rsidR="00A75E7D" w:rsidRPr="0016054B">
        <w:rPr>
          <w:rFonts w:hint="eastAsia"/>
          <w:color w:val="000000" w:themeColor="text1"/>
          <w:szCs w:val="21"/>
          <w:lang w:eastAsia="ja-JP"/>
        </w:rPr>
        <w:t>（金</w:t>
      </w:r>
      <w:r w:rsidR="00D71C0A" w:rsidRPr="0016054B">
        <w:rPr>
          <w:rFonts w:hint="eastAsia"/>
          <w:color w:val="000000" w:themeColor="text1"/>
          <w:szCs w:val="21"/>
          <w:lang w:eastAsia="ja-JP"/>
        </w:rPr>
        <w:t>）</w:t>
      </w:r>
      <w:r w:rsidR="00A75E7D" w:rsidRPr="0016054B">
        <w:rPr>
          <w:rFonts w:hint="eastAsia"/>
          <w:color w:val="000000" w:themeColor="text1"/>
          <w:szCs w:val="21"/>
          <w:lang w:eastAsia="ja-JP"/>
        </w:rPr>
        <w:t>から２月２</w:t>
      </w:r>
      <w:r w:rsidR="00B55D29" w:rsidRPr="0016054B">
        <w:rPr>
          <w:rFonts w:hint="eastAsia"/>
          <w:color w:val="000000" w:themeColor="text1"/>
          <w:szCs w:val="21"/>
          <w:lang w:eastAsia="ja-JP"/>
        </w:rPr>
        <w:t>日</w:t>
      </w:r>
      <w:r w:rsidR="00A75E7D" w:rsidRPr="0016054B">
        <w:rPr>
          <w:rFonts w:hint="eastAsia"/>
          <w:color w:val="000000" w:themeColor="text1"/>
          <w:szCs w:val="21"/>
          <w:lang w:eastAsia="ja-JP"/>
        </w:rPr>
        <w:t>（金</w:t>
      </w:r>
      <w:r w:rsidR="00D71C0A" w:rsidRPr="0016054B">
        <w:rPr>
          <w:rFonts w:hint="eastAsia"/>
          <w:color w:val="000000" w:themeColor="text1"/>
          <w:szCs w:val="21"/>
          <w:lang w:eastAsia="ja-JP"/>
        </w:rPr>
        <w:t>）</w:t>
      </w:r>
      <w:r w:rsidR="00B55D29" w:rsidRPr="0016054B">
        <w:rPr>
          <w:rFonts w:hint="eastAsia"/>
          <w:color w:val="000000" w:themeColor="text1"/>
          <w:szCs w:val="21"/>
          <w:lang w:eastAsia="ja-JP"/>
        </w:rPr>
        <w:t>まで</w:t>
      </w:r>
    </w:p>
    <w:p w14:paraId="0099CF09" w14:textId="72DD0798" w:rsidR="001C0F2E" w:rsidRPr="0016054B" w:rsidRDefault="001C0F2E" w:rsidP="00816E32">
      <w:pPr>
        <w:ind w:firstLineChars="100" w:firstLine="220"/>
        <w:rPr>
          <w:color w:val="000000" w:themeColor="text1"/>
          <w:szCs w:val="21"/>
          <w:lang w:eastAsia="ja-JP"/>
        </w:rPr>
      </w:pPr>
      <w:r w:rsidRPr="0016054B">
        <w:rPr>
          <w:rFonts w:hint="eastAsia"/>
          <w:color w:val="000000" w:themeColor="text1"/>
          <w:szCs w:val="21"/>
          <w:lang w:eastAsia="ja-JP"/>
        </w:rPr>
        <w:t>（６）第１段階評価　　　　　　令和６年２月８日（木）</w:t>
      </w:r>
    </w:p>
    <w:p w14:paraId="7C90D1D2" w14:textId="08029BAA" w:rsidR="000F73A3" w:rsidRPr="0016054B" w:rsidRDefault="001C0F2E" w:rsidP="00BA3BED">
      <w:pPr>
        <w:rPr>
          <w:color w:val="000000" w:themeColor="text1"/>
          <w:szCs w:val="21"/>
          <w:lang w:eastAsia="ja-JP"/>
        </w:rPr>
      </w:pPr>
      <w:r w:rsidRPr="0016054B">
        <w:rPr>
          <w:rFonts w:hint="eastAsia"/>
          <w:color w:val="000000" w:themeColor="text1"/>
          <w:szCs w:val="21"/>
          <w:lang w:eastAsia="ja-JP"/>
        </w:rPr>
        <w:t xml:space="preserve">　（７</w:t>
      </w:r>
      <w:r w:rsidR="000F73A3" w:rsidRPr="0016054B">
        <w:rPr>
          <w:rFonts w:hint="eastAsia"/>
          <w:color w:val="000000" w:themeColor="text1"/>
          <w:szCs w:val="21"/>
          <w:lang w:eastAsia="ja-JP"/>
        </w:rPr>
        <w:t>）</w:t>
      </w:r>
      <w:r w:rsidR="00BA3BED" w:rsidRPr="0016054B">
        <w:rPr>
          <w:rFonts w:hint="eastAsia"/>
          <w:color w:val="000000" w:themeColor="text1"/>
          <w:szCs w:val="21"/>
          <w:lang w:eastAsia="ja-JP"/>
        </w:rPr>
        <w:t>第１段階評価の結果</w:t>
      </w:r>
      <w:r w:rsidR="000F73A3" w:rsidRPr="0016054B">
        <w:rPr>
          <w:rFonts w:hint="eastAsia"/>
          <w:color w:val="000000" w:themeColor="text1"/>
          <w:szCs w:val="21"/>
          <w:lang w:eastAsia="ja-JP"/>
        </w:rPr>
        <w:t>通知</w:t>
      </w:r>
      <w:r w:rsidR="005E0598" w:rsidRPr="0016054B">
        <w:rPr>
          <w:rFonts w:hint="eastAsia"/>
          <w:color w:val="000000" w:themeColor="text1"/>
          <w:szCs w:val="21"/>
          <w:lang w:eastAsia="ja-JP"/>
        </w:rPr>
        <w:t xml:space="preserve">　</w:t>
      </w:r>
      <w:r w:rsidR="00A75E7D" w:rsidRPr="0016054B">
        <w:rPr>
          <w:rFonts w:hint="eastAsia"/>
          <w:color w:val="000000" w:themeColor="text1"/>
          <w:szCs w:val="21"/>
          <w:lang w:eastAsia="ja-JP"/>
        </w:rPr>
        <w:t>令和６</w:t>
      </w:r>
      <w:r w:rsidR="00BA3BED" w:rsidRPr="0016054B">
        <w:rPr>
          <w:rFonts w:hint="eastAsia"/>
          <w:color w:val="000000" w:themeColor="text1"/>
          <w:szCs w:val="21"/>
          <w:lang w:eastAsia="ja-JP"/>
        </w:rPr>
        <w:t>年</w:t>
      </w:r>
      <w:r w:rsidR="00A75E7D" w:rsidRPr="0016054B">
        <w:rPr>
          <w:rFonts w:hint="eastAsia"/>
          <w:color w:val="000000" w:themeColor="text1"/>
          <w:szCs w:val="21"/>
          <w:lang w:eastAsia="ja-JP"/>
        </w:rPr>
        <w:t>２月９</w:t>
      </w:r>
      <w:r w:rsidR="00B55D29" w:rsidRPr="0016054B">
        <w:rPr>
          <w:rFonts w:hint="eastAsia"/>
          <w:color w:val="000000" w:themeColor="text1"/>
          <w:szCs w:val="21"/>
          <w:lang w:eastAsia="ja-JP"/>
        </w:rPr>
        <w:t>日</w:t>
      </w:r>
      <w:r w:rsidR="00D71C0A" w:rsidRPr="0016054B">
        <w:rPr>
          <w:rFonts w:hint="eastAsia"/>
          <w:color w:val="000000" w:themeColor="text1"/>
          <w:szCs w:val="21"/>
          <w:lang w:eastAsia="ja-JP"/>
        </w:rPr>
        <w:t>（金）</w:t>
      </w:r>
    </w:p>
    <w:p w14:paraId="7C90D1D3" w14:textId="73B2F2D6" w:rsidR="000F73A3" w:rsidRPr="0016054B" w:rsidRDefault="001C0F2E" w:rsidP="000F73A3">
      <w:pPr>
        <w:rPr>
          <w:color w:val="000000" w:themeColor="text1"/>
          <w:szCs w:val="21"/>
          <w:lang w:eastAsia="ja-JP"/>
        </w:rPr>
      </w:pPr>
      <w:r w:rsidRPr="0016054B">
        <w:rPr>
          <w:rFonts w:hint="eastAsia"/>
          <w:color w:val="000000" w:themeColor="text1"/>
          <w:szCs w:val="21"/>
          <w:lang w:eastAsia="ja-JP"/>
        </w:rPr>
        <w:t xml:space="preserve">　（８</w:t>
      </w:r>
      <w:r w:rsidR="000F73A3" w:rsidRPr="0016054B">
        <w:rPr>
          <w:rFonts w:hint="eastAsia"/>
          <w:color w:val="000000" w:themeColor="text1"/>
          <w:szCs w:val="21"/>
          <w:lang w:eastAsia="ja-JP"/>
        </w:rPr>
        <w:t>）</w:t>
      </w:r>
      <w:r w:rsidR="00BA3BED" w:rsidRPr="0016054B">
        <w:rPr>
          <w:rFonts w:hint="eastAsia"/>
          <w:color w:val="000000" w:themeColor="text1"/>
          <w:szCs w:val="21"/>
          <w:lang w:eastAsia="ja-JP"/>
        </w:rPr>
        <w:t xml:space="preserve">第２段階評価　　　　　</w:t>
      </w:r>
      <w:r w:rsidR="005E0598" w:rsidRPr="0016054B">
        <w:rPr>
          <w:rFonts w:hint="eastAsia"/>
          <w:color w:val="000000" w:themeColor="text1"/>
          <w:szCs w:val="21"/>
          <w:lang w:eastAsia="ja-JP"/>
        </w:rPr>
        <w:t xml:space="preserve">　</w:t>
      </w:r>
      <w:r w:rsidR="00A75E7D" w:rsidRPr="0016054B">
        <w:rPr>
          <w:rFonts w:hint="eastAsia"/>
          <w:color w:val="000000" w:themeColor="text1"/>
          <w:szCs w:val="21"/>
          <w:lang w:eastAsia="ja-JP"/>
        </w:rPr>
        <w:t>令和６</w:t>
      </w:r>
      <w:r w:rsidR="00BA3BED" w:rsidRPr="0016054B">
        <w:rPr>
          <w:rFonts w:hint="eastAsia"/>
          <w:color w:val="000000" w:themeColor="text1"/>
          <w:szCs w:val="21"/>
          <w:lang w:eastAsia="ja-JP"/>
        </w:rPr>
        <w:t>年</w:t>
      </w:r>
      <w:r w:rsidR="00D904B4" w:rsidRPr="0016054B">
        <w:rPr>
          <w:rFonts w:hint="eastAsia"/>
          <w:color w:val="000000" w:themeColor="text1"/>
          <w:szCs w:val="21"/>
          <w:lang w:eastAsia="ja-JP"/>
        </w:rPr>
        <w:t>３月６</w:t>
      </w:r>
      <w:r w:rsidR="00B55D29" w:rsidRPr="0016054B">
        <w:rPr>
          <w:rFonts w:hint="eastAsia"/>
          <w:color w:val="000000" w:themeColor="text1"/>
          <w:szCs w:val="21"/>
          <w:lang w:eastAsia="ja-JP"/>
        </w:rPr>
        <w:t>日</w:t>
      </w:r>
      <w:r w:rsidR="00D904B4" w:rsidRPr="0016054B">
        <w:rPr>
          <w:rFonts w:hint="eastAsia"/>
          <w:color w:val="000000" w:themeColor="text1"/>
          <w:szCs w:val="21"/>
          <w:lang w:eastAsia="ja-JP"/>
        </w:rPr>
        <w:t>（水</w:t>
      </w:r>
      <w:r w:rsidR="00D71C0A" w:rsidRPr="0016054B">
        <w:rPr>
          <w:rFonts w:hint="eastAsia"/>
          <w:color w:val="000000" w:themeColor="text1"/>
          <w:szCs w:val="21"/>
          <w:lang w:eastAsia="ja-JP"/>
        </w:rPr>
        <w:t>）</w:t>
      </w:r>
    </w:p>
    <w:p w14:paraId="153B1F83" w14:textId="0311C5B9" w:rsidR="00BA3BED" w:rsidRPr="0016054B" w:rsidRDefault="001C0F2E" w:rsidP="00D406A0">
      <w:pPr>
        <w:rPr>
          <w:color w:val="000000" w:themeColor="text1"/>
          <w:szCs w:val="21"/>
          <w:lang w:eastAsia="ja-JP"/>
        </w:rPr>
      </w:pPr>
      <w:r w:rsidRPr="0016054B">
        <w:rPr>
          <w:rFonts w:hint="eastAsia"/>
          <w:color w:val="000000" w:themeColor="text1"/>
          <w:szCs w:val="21"/>
          <w:lang w:eastAsia="ja-JP"/>
        </w:rPr>
        <w:t xml:space="preserve">　（９</w:t>
      </w:r>
      <w:r w:rsidR="00BA3BED" w:rsidRPr="0016054B">
        <w:rPr>
          <w:rFonts w:hint="eastAsia"/>
          <w:color w:val="000000" w:themeColor="text1"/>
          <w:szCs w:val="21"/>
          <w:lang w:eastAsia="ja-JP"/>
        </w:rPr>
        <w:t>）第２段階評価の結果通知</w:t>
      </w:r>
      <w:r w:rsidR="005E0598" w:rsidRPr="0016054B">
        <w:rPr>
          <w:rFonts w:hint="eastAsia"/>
          <w:color w:val="000000" w:themeColor="text1"/>
          <w:szCs w:val="21"/>
          <w:lang w:eastAsia="ja-JP"/>
        </w:rPr>
        <w:t xml:space="preserve">　</w:t>
      </w:r>
      <w:r w:rsidR="00A75E7D" w:rsidRPr="0016054B">
        <w:rPr>
          <w:rFonts w:hint="eastAsia"/>
          <w:color w:val="000000" w:themeColor="text1"/>
          <w:szCs w:val="21"/>
          <w:lang w:eastAsia="ja-JP"/>
        </w:rPr>
        <w:t>令和６</w:t>
      </w:r>
      <w:r w:rsidR="00BA3BED" w:rsidRPr="0016054B">
        <w:rPr>
          <w:rFonts w:hint="eastAsia"/>
          <w:color w:val="000000" w:themeColor="text1"/>
          <w:szCs w:val="21"/>
          <w:lang w:eastAsia="ja-JP"/>
        </w:rPr>
        <w:t>年</w:t>
      </w:r>
      <w:r w:rsidR="00A75E7D" w:rsidRPr="0016054B">
        <w:rPr>
          <w:rFonts w:hint="eastAsia"/>
          <w:color w:val="000000" w:themeColor="text1"/>
          <w:szCs w:val="21"/>
          <w:lang w:eastAsia="ja-JP"/>
        </w:rPr>
        <w:t>３月１１</w:t>
      </w:r>
      <w:r w:rsidR="00B55D29" w:rsidRPr="0016054B">
        <w:rPr>
          <w:rFonts w:hint="eastAsia"/>
          <w:color w:val="000000" w:themeColor="text1"/>
          <w:szCs w:val="21"/>
          <w:lang w:eastAsia="ja-JP"/>
        </w:rPr>
        <w:t>日</w:t>
      </w:r>
      <w:r w:rsidR="00A75E7D" w:rsidRPr="0016054B">
        <w:rPr>
          <w:rFonts w:hint="eastAsia"/>
          <w:color w:val="000000" w:themeColor="text1"/>
          <w:szCs w:val="21"/>
          <w:lang w:eastAsia="ja-JP"/>
        </w:rPr>
        <w:t>（月</w:t>
      </w:r>
      <w:r w:rsidR="00D71C0A" w:rsidRPr="0016054B">
        <w:rPr>
          <w:rFonts w:hint="eastAsia"/>
          <w:color w:val="000000" w:themeColor="text1"/>
          <w:szCs w:val="21"/>
          <w:lang w:eastAsia="ja-JP"/>
        </w:rPr>
        <w:t>）</w:t>
      </w:r>
    </w:p>
    <w:p w14:paraId="3D46CB0F" w14:textId="77777777" w:rsidR="00BA3BED" w:rsidRPr="0016054B" w:rsidRDefault="00BA3BED" w:rsidP="000F73A3">
      <w:pPr>
        <w:rPr>
          <w:color w:val="000000" w:themeColor="text1"/>
          <w:szCs w:val="21"/>
          <w:lang w:eastAsia="ja-JP"/>
        </w:rPr>
      </w:pPr>
    </w:p>
    <w:p w14:paraId="7C90D1D6" w14:textId="16DA891E"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１</w:t>
      </w:r>
      <w:r w:rsidR="00BF7A3B" w:rsidRPr="0016054B">
        <w:rPr>
          <w:rFonts w:hint="eastAsia"/>
          <w:color w:val="000000" w:themeColor="text1"/>
          <w:szCs w:val="21"/>
          <w:lang w:eastAsia="ja-JP"/>
        </w:rPr>
        <w:t>３</w:t>
      </w:r>
      <w:r w:rsidRPr="0016054B">
        <w:rPr>
          <w:rFonts w:hint="eastAsia"/>
          <w:color w:val="000000" w:themeColor="text1"/>
          <w:szCs w:val="21"/>
          <w:lang w:eastAsia="ja-JP"/>
        </w:rPr>
        <w:t xml:space="preserve">　留意事項</w:t>
      </w:r>
    </w:p>
    <w:p w14:paraId="7C90D1D7"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（１）提出物の取扱い</w:t>
      </w:r>
    </w:p>
    <w:p w14:paraId="7C90D1D8" w14:textId="10FE28A0" w:rsidR="00F74066" w:rsidRPr="0016054B" w:rsidRDefault="000F73A3" w:rsidP="00F74066">
      <w:pPr>
        <w:ind w:left="660" w:hangingChars="300" w:hanging="660"/>
        <w:rPr>
          <w:color w:val="000000" w:themeColor="text1"/>
          <w:lang w:eastAsia="ja-JP"/>
        </w:rPr>
      </w:pPr>
      <w:r w:rsidRPr="0016054B">
        <w:rPr>
          <w:rFonts w:hint="eastAsia"/>
          <w:color w:val="000000" w:themeColor="text1"/>
          <w:szCs w:val="21"/>
          <w:lang w:eastAsia="ja-JP"/>
        </w:rPr>
        <w:t xml:space="preserve">　　　　企画提案書等の提出物について</w:t>
      </w:r>
      <w:r w:rsidR="00F27F07" w:rsidRPr="0016054B">
        <w:rPr>
          <w:rFonts w:hint="eastAsia"/>
          <w:color w:val="000000" w:themeColor="text1"/>
          <w:szCs w:val="21"/>
          <w:lang w:eastAsia="ja-JP"/>
        </w:rPr>
        <w:t>は、区の所有物として区が保管</w:t>
      </w:r>
      <w:r w:rsidR="00595F9E" w:rsidRPr="0016054B">
        <w:rPr>
          <w:rFonts w:hint="eastAsia"/>
          <w:color w:val="000000" w:themeColor="text1"/>
          <w:szCs w:val="21"/>
          <w:lang w:eastAsia="ja-JP"/>
        </w:rPr>
        <w:t>、管理又は廃棄</w:t>
      </w:r>
      <w:r w:rsidR="00F27F07" w:rsidRPr="0016054B">
        <w:rPr>
          <w:rFonts w:hint="eastAsia"/>
          <w:color w:val="000000" w:themeColor="text1"/>
          <w:szCs w:val="21"/>
          <w:lang w:eastAsia="ja-JP"/>
        </w:rPr>
        <w:t>し、参加者へは返却しない。</w:t>
      </w:r>
      <w:r w:rsidR="008F3C76" w:rsidRPr="0016054B">
        <w:rPr>
          <w:rFonts w:hint="eastAsia"/>
          <w:color w:val="000000" w:themeColor="text1"/>
          <w:lang w:eastAsia="ja-JP"/>
        </w:rPr>
        <w:t>参加者</w:t>
      </w:r>
      <w:r w:rsidR="00323CEA" w:rsidRPr="0016054B">
        <w:rPr>
          <w:rFonts w:hint="eastAsia"/>
          <w:color w:val="000000" w:themeColor="text1"/>
          <w:lang w:eastAsia="ja-JP"/>
        </w:rPr>
        <w:t>は著作権法に規定された著作権者としての権利を主張しないものとし、企画提案書等の提出物は理由の如何にかかわらず返却しない。</w:t>
      </w:r>
    </w:p>
    <w:p w14:paraId="7C90D1D9" w14:textId="77777777" w:rsidR="000F73A3" w:rsidRPr="0016054B" w:rsidRDefault="00F74066" w:rsidP="00F74066">
      <w:pPr>
        <w:ind w:leftChars="100" w:left="660" w:hangingChars="200" w:hanging="440"/>
        <w:rPr>
          <w:color w:val="000000" w:themeColor="text1"/>
          <w:lang w:eastAsia="ja-JP"/>
        </w:rPr>
      </w:pPr>
      <w:r w:rsidRPr="0016054B">
        <w:rPr>
          <w:rFonts w:hint="eastAsia"/>
          <w:color w:val="000000" w:themeColor="text1"/>
          <w:lang w:eastAsia="ja-JP"/>
        </w:rPr>
        <w:t>（２）</w:t>
      </w:r>
      <w:r w:rsidR="000F73A3" w:rsidRPr="0016054B">
        <w:rPr>
          <w:rFonts w:hint="eastAsia"/>
          <w:color w:val="000000" w:themeColor="text1"/>
          <w:szCs w:val="21"/>
          <w:lang w:eastAsia="ja-JP"/>
        </w:rPr>
        <w:t>契約にあたっては、採用された企画提案書の内容について、区は受託者と協議のう</w:t>
      </w:r>
      <w:r w:rsidR="000F73A3" w:rsidRPr="0016054B">
        <w:rPr>
          <w:rFonts w:hint="eastAsia"/>
          <w:color w:val="000000" w:themeColor="text1"/>
          <w:szCs w:val="21"/>
          <w:lang w:eastAsia="ja-JP"/>
        </w:rPr>
        <w:lastRenderedPageBreak/>
        <w:t>え、変更することができるものとする。</w:t>
      </w:r>
    </w:p>
    <w:p w14:paraId="7C90D1DA" w14:textId="77777777" w:rsidR="000F73A3"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w:t>
      </w:r>
      <w:r w:rsidR="00F74066" w:rsidRPr="0016054B">
        <w:rPr>
          <w:rFonts w:hint="eastAsia"/>
          <w:color w:val="000000" w:themeColor="text1"/>
          <w:szCs w:val="21"/>
          <w:lang w:eastAsia="ja-JP"/>
        </w:rPr>
        <w:t>（３</w:t>
      </w:r>
      <w:r w:rsidRPr="0016054B">
        <w:rPr>
          <w:rFonts w:hint="eastAsia"/>
          <w:color w:val="000000" w:themeColor="text1"/>
          <w:szCs w:val="21"/>
          <w:lang w:eastAsia="ja-JP"/>
        </w:rPr>
        <w:t>）参加経費等</w:t>
      </w:r>
    </w:p>
    <w:p w14:paraId="7C90D1DB" w14:textId="77777777" w:rsidR="000F73A3" w:rsidRPr="0016054B" w:rsidRDefault="000F73A3" w:rsidP="000F73A3">
      <w:pPr>
        <w:pStyle w:val="a3"/>
        <w:ind w:left="660" w:hangingChars="300" w:hanging="660"/>
        <w:rPr>
          <w:color w:val="000000" w:themeColor="text1"/>
          <w:szCs w:val="21"/>
          <w:lang w:eastAsia="ja-JP"/>
        </w:rPr>
      </w:pPr>
      <w:r w:rsidRPr="0016054B">
        <w:rPr>
          <w:rFonts w:hint="eastAsia"/>
          <w:color w:val="000000" w:themeColor="text1"/>
          <w:szCs w:val="21"/>
          <w:lang w:eastAsia="ja-JP"/>
        </w:rPr>
        <w:t xml:space="preserve">　　　　プロポーザルの参加に要する経費は、参加者及び参加予定者が負担するものとし、区はいかなる経費も負担しない。</w:t>
      </w:r>
    </w:p>
    <w:p w14:paraId="7C90D1DC" w14:textId="77777777" w:rsidR="007A315E" w:rsidRPr="0016054B" w:rsidRDefault="00F74066" w:rsidP="000F73A3">
      <w:pPr>
        <w:rPr>
          <w:color w:val="000000" w:themeColor="text1"/>
          <w:szCs w:val="21"/>
          <w:lang w:eastAsia="ja-JP"/>
        </w:rPr>
      </w:pPr>
      <w:r w:rsidRPr="0016054B">
        <w:rPr>
          <w:rFonts w:hint="eastAsia"/>
          <w:color w:val="000000" w:themeColor="text1"/>
          <w:szCs w:val="21"/>
          <w:lang w:eastAsia="ja-JP"/>
        </w:rPr>
        <w:t xml:space="preserve">　（４</w:t>
      </w:r>
      <w:r w:rsidR="00437539" w:rsidRPr="0016054B">
        <w:rPr>
          <w:rFonts w:hint="eastAsia"/>
          <w:color w:val="000000" w:themeColor="text1"/>
          <w:szCs w:val="21"/>
          <w:lang w:eastAsia="ja-JP"/>
        </w:rPr>
        <w:t>）</w:t>
      </w:r>
      <w:r w:rsidR="007A315E" w:rsidRPr="0016054B">
        <w:rPr>
          <w:rFonts w:hint="eastAsia"/>
          <w:color w:val="000000" w:themeColor="text1"/>
          <w:szCs w:val="21"/>
          <w:lang w:eastAsia="ja-JP"/>
        </w:rPr>
        <w:t>適正な手続きの順守</w:t>
      </w:r>
    </w:p>
    <w:p w14:paraId="7C90D1DD" w14:textId="14C5F5D6" w:rsidR="001E24AC" w:rsidRPr="0016054B" w:rsidRDefault="007A315E" w:rsidP="007A315E">
      <w:pPr>
        <w:ind w:leftChars="300" w:left="660" w:firstLineChars="100" w:firstLine="220"/>
        <w:rPr>
          <w:rFonts w:asciiTheme="minorEastAsia" w:hAnsiTheme="minorEastAsia"/>
          <w:color w:val="000000" w:themeColor="text1"/>
          <w:lang w:eastAsia="ja-JP"/>
        </w:rPr>
      </w:pPr>
      <w:r w:rsidRPr="0016054B">
        <w:rPr>
          <w:rFonts w:hint="eastAsia"/>
          <w:color w:val="000000" w:themeColor="text1"/>
          <w:szCs w:val="21"/>
          <w:lang w:eastAsia="ja-JP"/>
        </w:rPr>
        <w:t>申請書類の虚偽記載の場合、無効とする。また、</w:t>
      </w:r>
      <w:r w:rsidR="00646103" w:rsidRPr="0016054B">
        <w:rPr>
          <w:rFonts w:asciiTheme="minorEastAsia" w:hAnsiTheme="minorEastAsia" w:hint="eastAsia"/>
          <w:color w:val="000000" w:themeColor="text1"/>
          <w:lang w:eastAsia="ja-JP"/>
        </w:rPr>
        <w:t>新宿区安全安心パトロール隊</w:t>
      </w:r>
      <w:r w:rsidR="00C36BD2" w:rsidRPr="0016054B">
        <w:rPr>
          <w:rFonts w:asciiTheme="minorEastAsia" w:hAnsiTheme="minorEastAsia" w:hint="eastAsia"/>
          <w:color w:val="000000" w:themeColor="text1"/>
          <w:lang w:eastAsia="ja-JP"/>
        </w:rPr>
        <w:t>業務委託に係る</w:t>
      </w:r>
      <w:r w:rsidR="00CE0023" w:rsidRPr="0016054B">
        <w:rPr>
          <w:rFonts w:asciiTheme="minorEastAsia" w:hAnsiTheme="minorEastAsia" w:hint="eastAsia"/>
          <w:color w:val="000000" w:themeColor="text1"/>
          <w:lang w:eastAsia="ja-JP"/>
        </w:rPr>
        <w:t>事</w:t>
      </w:r>
      <w:r w:rsidR="00C36BD2" w:rsidRPr="0016054B">
        <w:rPr>
          <w:rFonts w:asciiTheme="minorEastAsia" w:hAnsiTheme="minorEastAsia" w:hint="eastAsia"/>
          <w:color w:val="000000" w:themeColor="text1"/>
          <w:lang w:eastAsia="ja-JP"/>
        </w:rPr>
        <w:t>業者</w:t>
      </w:r>
      <w:r w:rsidR="00D95106" w:rsidRPr="0016054B">
        <w:rPr>
          <w:rFonts w:asciiTheme="minorEastAsia" w:hAnsiTheme="minorEastAsia" w:hint="eastAsia"/>
          <w:color w:val="000000" w:themeColor="text1"/>
          <w:lang w:eastAsia="ja-JP"/>
        </w:rPr>
        <w:t>選定</w:t>
      </w:r>
      <w:r w:rsidR="00C36BD2" w:rsidRPr="0016054B">
        <w:rPr>
          <w:rFonts w:asciiTheme="minorEastAsia" w:hAnsiTheme="minorEastAsia" w:hint="eastAsia"/>
          <w:color w:val="000000" w:themeColor="text1"/>
          <w:lang w:eastAsia="ja-JP"/>
        </w:rPr>
        <w:t>委員</w:t>
      </w:r>
      <w:r w:rsidR="00CE792A" w:rsidRPr="0016054B">
        <w:rPr>
          <w:rFonts w:asciiTheme="minorEastAsia" w:hAnsiTheme="minorEastAsia" w:hint="eastAsia"/>
          <w:color w:val="000000" w:themeColor="text1"/>
          <w:lang w:eastAsia="ja-JP"/>
        </w:rPr>
        <w:t>へ</w:t>
      </w:r>
      <w:r w:rsidR="00C36BD2" w:rsidRPr="0016054B">
        <w:rPr>
          <w:rFonts w:asciiTheme="minorEastAsia" w:hAnsiTheme="minorEastAsia" w:hint="eastAsia"/>
          <w:color w:val="000000" w:themeColor="text1"/>
          <w:lang w:eastAsia="ja-JP"/>
        </w:rPr>
        <w:t>の接触</w:t>
      </w:r>
      <w:r w:rsidR="00CE0023" w:rsidRPr="0016054B">
        <w:rPr>
          <w:rFonts w:asciiTheme="minorEastAsia" w:hAnsiTheme="minorEastAsia" w:hint="eastAsia"/>
          <w:color w:val="000000" w:themeColor="text1"/>
          <w:lang w:eastAsia="ja-JP"/>
        </w:rPr>
        <w:t>を禁ずるものとし、違反した場合には、評価を評価対象から除外する</w:t>
      </w:r>
      <w:r w:rsidRPr="0016054B">
        <w:rPr>
          <w:rFonts w:asciiTheme="minorEastAsia" w:hAnsiTheme="minorEastAsia" w:hint="eastAsia"/>
          <w:color w:val="000000" w:themeColor="text1"/>
          <w:lang w:eastAsia="ja-JP"/>
        </w:rPr>
        <w:t>。</w:t>
      </w:r>
    </w:p>
    <w:p w14:paraId="29A8A0A4" w14:textId="36B8E833" w:rsidR="008E7253" w:rsidRPr="0016054B" w:rsidRDefault="002C07DB" w:rsidP="008E7253">
      <w:pPr>
        <w:ind w:leftChars="100" w:left="660" w:hangingChars="200" w:hanging="440"/>
        <w:rPr>
          <w:rFonts w:asciiTheme="minorEastAsia" w:hAnsiTheme="minorEastAsia"/>
          <w:color w:val="000000" w:themeColor="text1"/>
          <w:lang w:eastAsia="ja-JP"/>
        </w:rPr>
      </w:pPr>
      <w:r w:rsidRPr="0016054B">
        <w:rPr>
          <w:rFonts w:asciiTheme="minorEastAsia" w:hAnsiTheme="minorEastAsia" w:hint="eastAsia"/>
          <w:color w:val="000000" w:themeColor="text1"/>
          <w:lang w:eastAsia="ja-JP"/>
        </w:rPr>
        <w:t>（５）</w:t>
      </w:r>
      <w:r w:rsidR="008E7253" w:rsidRPr="0016054B">
        <w:rPr>
          <w:rFonts w:asciiTheme="minorEastAsia" w:hAnsiTheme="minorEastAsia" w:hint="eastAsia"/>
          <w:color w:val="000000" w:themeColor="text1"/>
          <w:lang w:eastAsia="ja-JP"/>
        </w:rPr>
        <w:t>労働環境の確認</w:t>
      </w:r>
    </w:p>
    <w:p w14:paraId="77829F45" w14:textId="4019679C" w:rsidR="008E7253" w:rsidRPr="0016054B" w:rsidRDefault="008E7253" w:rsidP="008E7253">
      <w:pPr>
        <w:ind w:leftChars="300" w:left="660" w:firstLineChars="100" w:firstLine="220"/>
        <w:rPr>
          <w:color w:val="000000" w:themeColor="text1"/>
          <w:szCs w:val="21"/>
          <w:lang w:eastAsia="ja-JP"/>
        </w:rPr>
      </w:pPr>
      <w:r w:rsidRPr="0016054B">
        <w:rPr>
          <w:rFonts w:hint="eastAsia"/>
          <w:color w:val="000000" w:themeColor="text1"/>
          <w:lang w:eastAsia="ja-JP"/>
        </w:rPr>
        <w:t>新宿区公契約条例（令和元年新宿区条例第２号）に定める労働環境の適正性の確認について理解し、適用対象となった場合は契約締結後に必要な書類（労働環境確認報告書等）を提出すること。</w:t>
      </w:r>
    </w:p>
    <w:p w14:paraId="7EDE18A4" w14:textId="0906957B" w:rsidR="003C6C1E" w:rsidRPr="0016054B" w:rsidRDefault="003C6C1E" w:rsidP="008E7253">
      <w:pPr>
        <w:ind w:firstLineChars="100" w:firstLine="220"/>
        <w:rPr>
          <w:color w:val="000000" w:themeColor="text1"/>
          <w:szCs w:val="21"/>
          <w:lang w:eastAsia="ja-JP"/>
        </w:rPr>
      </w:pPr>
      <w:r w:rsidRPr="0016054B">
        <w:rPr>
          <w:rFonts w:hint="eastAsia"/>
          <w:color w:val="000000" w:themeColor="text1"/>
          <w:szCs w:val="21"/>
          <w:lang w:eastAsia="ja-JP"/>
        </w:rPr>
        <w:t>（６）</w:t>
      </w:r>
      <w:r w:rsidR="00B033D7" w:rsidRPr="0016054B">
        <w:rPr>
          <w:rFonts w:hint="eastAsia"/>
          <w:color w:val="000000" w:themeColor="text1"/>
          <w:szCs w:val="21"/>
          <w:lang w:eastAsia="ja-JP"/>
        </w:rPr>
        <w:t>契約締結の条件等</w:t>
      </w:r>
    </w:p>
    <w:p w14:paraId="4433091D" w14:textId="3657C8B3" w:rsidR="00C77AD2" w:rsidRPr="0016054B" w:rsidRDefault="003C6C1E" w:rsidP="003C6C1E">
      <w:pPr>
        <w:ind w:leftChars="300" w:left="660" w:firstLineChars="100" w:firstLine="220"/>
        <w:rPr>
          <w:color w:val="000000" w:themeColor="text1"/>
          <w:szCs w:val="21"/>
          <w:lang w:eastAsia="ja-JP"/>
        </w:rPr>
      </w:pPr>
      <w:r w:rsidRPr="0016054B">
        <w:rPr>
          <w:rFonts w:hint="eastAsia"/>
          <w:color w:val="000000" w:themeColor="text1"/>
          <w:szCs w:val="21"/>
          <w:lang w:eastAsia="ja-JP"/>
        </w:rPr>
        <w:t>本プロポーザルは</w:t>
      </w:r>
      <w:r w:rsidR="005E1368" w:rsidRPr="0016054B">
        <w:rPr>
          <w:rFonts w:hint="eastAsia"/>
          <w:color w:val="000000" w:themeColor="text1"/>
          <w:szCs w:val="21"/>
          <w:lang w:eastAsia="ja-JP"/>
        </w:rPr>
        <w:t>令和６</w:t>
      </w:r>
      <w:r w:rsidRPr="0016054B">
        <w:rPr>
          <w:rFonts w:hint="eastAsia"/>
          <w:color w:val="000000" w:themeColor="text1"/>
          <w:szCs w:val="21"/>
          <w:lang w:eastAsia="ja-JP"/>
        </w:rPr>
        <w:t>年度契約の準備行為であり、契約の締結については、</w:t>
      </w:r>
      <w:r w:rsidR="00A50A03" w:rsidRPr="0016054B">
        <w:rPr>
          <w:rFonts w:hint="eastAsia"/>
          <w:color w:val="000000" w:themeColor="text1"/>
          <w:szCs w:val="21"/>
          <w:lang w:eastAsia="ja-JP"/>
        </w:rPr>
        <w:t>令和６</w:t>
      </w:r>
      <w:r w:rsidRPr="0016054B">
        <w:rPr>
          <w:rFonts w:hint="eastAsia"/>
          <w:color w:val="000000" w:themeColor="text1"/>
          <w:szCs w:val="21"/>
          <w:lang w:eastAsia="ja-JP"/>
        </w:rPr>
        <w:t>年度当初予算の成立を条件とする。また、契約金額は、成立した予算の範囲内の金額で決定する。</w:t>
      </w:r>
    </w:p>
    <w:p w14:paraId="5974C0C4" w14:textId="77777777" w:rsidR="003C6C1E" w:rsidRPr="0016054B" w:rsidRDefault="003C6C1E" w:rsidP="000F73A3">
      <w:pPr>
        <w:rPr>
          <w:color w:val="000000" w:themeColor="text1"/>
          <w:szCs w:val="21"/>
          <w:lang w:eastAsia="ja-JP"/>
        </w:rPr>
      </w:pPr>
    </w:p>
    <w:p w14:paraId="7C90D1DF" w14:textId="280A6949" w:rsidR="000F73A3" w:rsidRPr="0016054B" w:rsidRDefault="00BF7A3B" w:rsidP="000F73A3">
      <w:pPr>
        <w:rPr>
          <w:color w:val="000000" w:themeColor="text1"/>
          <w:szCs w:val="21"/>
          <w:lang w:eastAsia="ja-JP"/>
        </w:rPr>
      </w:pPr>
      <w:r w:rsidRPr="0016054B">
        <w:rPr>
          <w:rFonts w:hint="eastAsia"/>
          <w:color w:val="000000" w:themeColor="text1"/>
          <w:szCs w:val="21"/>
          <w:lang w:eastAsia="ja-JP"/>
        </w:rPr>
        <w:t>１４</w:t>
      </w:r>
      <w:r w:rsidR="000F73A3" w:rsidRPr="0016054B">
        <w:rPr>
          <w:rFonts w:hint="eastAsia"/>
          <w:color w:val="000000" w:themeColor="text1"/>
          <w:szCs w:val="21"/>
          <w:lang w:eastAsia="ja-JP"/>
        </w:rPr>
        <w:t xml:space="preserve">　各種書類の提出先及び問合せ先</w:t>
      </w:r>
    </w:p>
    <w:p w14:paraId="3E7CCB70" w14:textId="77777777" w:rsidR="00646103" w:rsidRPr="0016054B" w:rsidRDefault="000F73A3" w:rsidP="000F73A3">
      <w:pPr>
        <w:rPr>
          <w:color w:val="000000" w:themeColor="text1"/>
          <w:szCs w:val="21"/>
          <w:lang w:eastAsia="ja-JP"/>
        </w:rPr>
      </w:pPr>
      <w:r w:rsidRPr="0016054B">
        <w:rPr>
          <w:rFonts w:hint="eastAsia"/>
          <w:color w:val="000000" w:themeColor="text1"/>
          <w:szCs w:val="21"/>
          <w:lang w:eastAsia="ja-JP"/>
        </w:rPr>
        <w:t xml:space="preserve">　　　</w:t>
      </w:r>
      <w:r w:rsidR="00646103" w:rsidRPr="0016054B">
        <w:rPr>
          <w:rFonts w:hint="eastAsia"/>
          <w:color w:val="000000" w:themeColor="text1"/>
          <w:szCs w:val="21"/>
          <w:lang w:eastAsia="ja-JP"/>
        </w:rPr>
        <w:t>〒１６０－８４８４</w:t>
      </w:r>
    </w:p>
    <w:p w14:paraId="7FA442C6" w14:textId="77777777" w:rsidR="00646103" w:rsidRPr="0016054B" w:rsidRDefault="00646103" w:rsidP="00646103">
      <w:pPr>
        <w:ind w:firstLineChars="300" w:firstLine="660"/>
        <w:rPr>
          <w:color w:val="000000" w:themeColor="text1"/>
          <w:szCs w:val="21"/>
          <w:lang w:eastAsia="ja-JP"/>
        </w:rPr>
      </w:pPr>
      <w:r w:rsidRPr="0016054B">
        <w:rPr>
          <w:rFonts w:hint="eastAsia"/>
          <w:color w:val="000000" w:themeColor="text1"/>
          <w:szCs w:val="21"/>
          <w:lang w:eastAsia="ja-JP"/>
        </w:rPr>
        <w:t>新宿区歌舞伎町１－４－１</w:t>
      </w:r>
    </w:p>
    <w:p w14:paraId="7C90D1E0" w14:textId="2B205FCB" w:rsidR="000F73A3" w:rsidRPr="0016054B" w:rsidRDefault="00646103" w:rsidP="00646103">
      <w:pPr>
        <w:ind w:firstLineChars="300" w:firstLine="660"/>
        <w:rPr>
          <w:color w:val="000000" w:themeColor="text1"/>
          <w:szCs w:val="21"/>
          <w:lang w:eastAsia="ja-JP"/>
        </w:rPr>
      </w:pPr>
      <w:r w:rsidRPr="0016054B">
        <w:rPr>
          <w:rFonts w:hint="eastAsia"/>
          <w:color w:val="000000" w:themeColor="text1"/>
          <w:szCs w:val="21"/>
          <w:lang w:eastAsia="ja-JP"/>
        </w:rPr>
        <w:t>新宿区総務部危機管理担当部危機管理課危機管理係（区役所本庁舎４階）</w:t>
      </w:r>
    </w:p>
    <w:p w14:paraId="1407B136" w14:textId="66752926" w:rsidR="00646103" w:rsidRPr="0016054B" w:rsidRDefault="00646103" w:rsidP="00646103">
      <w:pPr>
        <w:ind w:firstLineChars="300" w:firstLine="660"/>
        <w:rPr>
          <w:color w:val="000000" w:themeColor="text1"/>
          <w:szCs w:val="21"/>
          <w:lang w:eastAsia="ja-JP"/>
        </w:rPr>
      </w:pPr>
      <w:r w:rsidRPr="0016054B">
        <w:rPr>
          <w:rFonts w:hint="eastAsia"/>
          <w:color w:val="000000" w:themeColor="text1"/>
          <w:szCs w:val="21"/>
          <w:lang w:eastAsia="ja-JP"/>
        </w:rPr>
        <w:t>電話：０３－５２７３－３５３２</w:t>
      </w:r>
    </w:p>
    <w:p w14:paraId="37B88B2B" w14:textId="12CD4A82" w:rsidR="00646103" w:rsidRPr="0016054B" w:rsidRDefault="00646103" w:rsidP="00646103">
      <w:pPr>
        <w:ind w:firstLineChars="300" w:firstLine="660"/>
        <w:rPr>
          <w:color w:val="000000" w:themeColor="text1"/>
          <w:szCs w:val="21"/>
          <w:lang w:eastAsia="ja-JP"/>
        </w:rPr>
      </w:pPr>
      <w:r w:rsidRPr="0016054B">
        <w:rPr>
          <w:rFonts w:hint="eastAsia"/>
          <w:color w:val="000000" w:themeColor="text1"/>
          <w:szCs w:val="21"/>
          <w:lang w:eastAsia="ja-JP"/>
        </w:rPr>
        <w:t>ＦＡ</w:t>
      </w:r>
      <w:r w:rsidR="00B55D29" w:rsidRPr="0016054B">
        <w:rPr>
          <w:rFonts w:hint="eastAsia"/>
          <w:color w:val="000000" w:themeColor="text1"/>
          <w:szCs w:val="21"/>
          <w:lang w:eastAsia="ja-JP"/>
        </w:rPr>
        <w:t>Ｘ：０３－３２０９－４０６９</w:t>
      </w:r>
    </w:p>
    <w:p w14:paraId="68B00A08" w14:textId="37A5ADBE" w:rsidR="00B55D29" w:rsidRPr="0016054B" w:rsidRDefault="00B55D29" w:rsidP="00646103">
      <w:pPr>
        <w:ind w:firstLineChars="300" w:firstLine="660"/>
        <w:rPr>
          <w:color w:val="000000" w:themeColor="text1"/>
          <w:szCs w:val="21"/>
          <w:lang w:eastAsia="ja-JP"/>
        </w:rPr>
      </w:pPr>
    </w:p>
    <w:p w14:paraId="6A072BC9" w14:textId="498167C2" w:rsidR="00B55D29" w:rsidRPr="0016054B" w:rsidRDefault="00B55D29" w:rsidP="00646103">
      <w:pPr>
        <w:ind w:firstLineChars="300" w:firstLine="660"/>
        <w:rPr>
          <w:color w:val="000000" w:themeColor="text1"/>
          <w:lang w:eastAsia="ja-JP"/>
        </w:rPr>
      </w:pPr>
      <w:r w:rsidRPr="0016054B">
        <w:rPr>
          <w:rFonts w:hint="eastAsia"/>
          <w:color w:val="000000" w:themeColor="text1"/>
          <w:szCs w:val="21"/>
          <w:lang w:eastAsia="ja-JP"/>
        </w:rPr>
        <w:t>電子メールアドレス：</w:t>
      </w:r>
      <w:hyperlink r:id="rId11" w:history="1">
        <w:r w:rsidRPr="0016054B">
          <w:rPr>
            <w:rStyle w:val="ab"/>
            <w:rFonts w:hint="eastAsia"/>
            <w:color w:val="000000" w:themeColor="text1"/>
            <w:lang w:eastAsia="ja-JP"/>
          </w:rPr>
          <w:t>kikikanri-bohan</w:t>
        </w:r>
        <w:r w:rsidRPr="0016054B">
          <w:rPr>
            <w:rStyle w:val="ab"/>
            <w:color w:val="000000" w:themeColor="text1"/>
            <w:lang w:eastAsia="ja-JP"/>
          </w:rPr>
          <w:t>@city.shinjuku.lg.jp</w:t>
        </w:r>
      </w:hyperlink>
    </w:p>
    <w:p w14:paraId="1199BDEB" w14:textId="57D94ED9" w:rsidR="00B55D29" w:rsidRPr="0016054B" w:rsidRDefault="00B55D29" w:rsidP="00646103">
      <w:pPr>
        <w:ind w:firstLineChars="300" w:firstLine="660"/>
        <w:rPr>
          <w:color w:val="000000" w:themeColor="text1"/>
          <w:lang w:eastAsia="ja-JP"/>
        </w:rPr>
      </w:pPr>
    </w:p>
    <w:p w14:paraId="46B2CA07" w14:textId="7AF93E98" w:rsidR="00B55D29" w:rsidRPr="0016054B" w:rsidRDefault="00D22AE3" w:rsidP="00646103">
      <w:pPr>
        <w:ind w:firstLineChars="300" w:firstLine="660"/>
        <w:rPr>
          <w:color w:val="000000" w:themeColor="text1"/>
          <w:lang w:eastAsia="ja-JP"/>
        </w:rPr>
      </w:pPr>
      <w:r w:rsidRPr="0016054B">
        <w:rPr>
          <w:rFonts w:hint="eastAsia"/>
          <w:color w:val="000000" w:themeColor="text1"/>
          <w:lang w:eastAsia="ja-JP"/>
        </w:rPr>
        <w:t>受付時間：</w:t>
      </w:r>
      <w:r w:rsidR="00B55D29" w:rsidRPr="0016054B">
        <w:rPr>
          <w:rFonts w:hint="eastAsia"/>
          <w:color w:val="000000" w:themeColor="text1"/>
          <w:lang w:eastAsia="ja-JP"/>
        </w:rPr>
        <w:t>午前８時３０分から午後５時まで</w:t>
      </w:r>
    </w:p>
    <w:p w14:paraId="637740FF" w14:textId="65F14846" w:rsidR="00B55D29" w:rsidRPr="000C00EA" w:rsidRDefault="00B55D29" w:rsidP="00646103">
      <w:pPr>
        <w:ind w:firstLineChars="300" w:firstLine="660"/>
        <w:rPr>
          <w:color w:val="000000" w:themeColor="text1"/>
          <w:szCs w:val="21"/>
          <w:lang w:eastAsia="ja-JP"/>
        </w:rPr>
      </w:pPr>
      <w:r w:rsidRPr="0016054B">
        <w:rPr>
          <w:rFonts w:hint="eastAsia"/>
          <w:color w:val="000000" w:themeColor="text1"/>
          <w:lang w:eastAsia="ja-JP"/>
        </w:rPr>
        <w:t>※ただし、土・日曜</w:t>
      </w:r>
      <w:r w:rsidRPr="002977A9">
        <w:rPr>
          <w:rFonts w:hint="eastAsia"/>
          <w:color w:val="000000" w:themeColor="text1"/>
          <w:lang w:eastAsia="ja-JP"/>
        </w:rPr>
        <w:t>日、祝日は</w:t>
      </w:r>
      <w:r w:rsidRPr="000C00EA">
        <w:rPr>
          <w:rFonts w:hint="eastAsia"/>
          <w:color w:val="000000" w:themeColor="text1"/>
          <w:lang w:eastAsia="ja-JP"/>
        </w:rPr>
        <w:t>除く</w:t>
      </w:r>
    </w:p>
    <w:sectPr w:rsidR="00B55D29" w:rsidRPr="000C00EA" w:rsidSect="00D904B4">
      <w:footerReference w:type="default" r:id="rId12"/>
      <w:headerReference w:type="first" r:id="rId13"/>
      <w:footerReference w:type="first" r:id="rId14"/>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D1EB" w14:textId="77777777" w:rsidR="001C0F2E" w:rsidRDefault="001C0F2E" w:rsidP="00773D3D">
      <w:r>
        <w:separator/>
      </w:r>
    </w:p>
  </w:endnote>
  <w:endnote w:type="continuationSeparator" w:id="0">
    <w:p w14:paraId="7C90D1EC" w14:textId="77777777" w:rsidR="001C0F2E" w:rsidRDefault="001C0F2E" w:rsidP="0077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68302"/>
      <w:docPartObj>
        <w:docPartGallery w:val="Page Numbers (Bottom of Page)"/>
        <w:docPartUnique/>
      </w:docPartObj>
    </w:sdtPr>
    <w:sdtEndPr/>
    <w:sdtContent>
      <w:p w14:paraId="7C90D1ED" w14:textId="51DA9175" w:rsidR="001C0F2E" w:rsidRDefault="001C0F2E">
        <w:pPr>
          <w:pStyle w:val="a7"/>
          <w:jc w:val="center"/>
        </w:pPr>
        <w:r>
          <w:fldChar w:fldCharType="begin"/>
        </w:r>
        <w:r>
          <w:instrText>PAGE   \* MERGEFORMAT</w:instrText>
        </w:r>
        <w:r>
          <w:fldChar w:fldCharType="separate"/>
        </w:r>
        <w:r w:rsidR="005E5DB5" w:rsidRPr="005E5DB5">
          <w:rPr>
            <w:noProof/>
            <w:lang w:val="ja-JP" w:eastAsia="ja-JP"/>
          </w:rPr>
          <w:t>2</w:t>
        </w:r>
        <w:r>
          <w:fldChar w:fldCharType="end"/>
        </w:r>
      </w:p>
    </w:sdtContent>
  </w:sdt>
  <w:p w14:paraId="7C90D1EE" w14:textId="77777777" w:rsidR="001C0F2E" w:rsidRDefault="001C0F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362566"/>
      <w:docPartObj>
        <w:docPartGallery w:val="Page Numbers (Bottom of Page)"/>
        <w:docPartUnique/>
      </w:docPartObj>
    </w:sdtPr>
    <w:sdtEndPr/>
    <w:sdtContent>
      <w:p w14:paraId="7C90D1F1" w14:textId="62FDD921" w:rsidR="001C0F2E" w:rsidRDefault="001C0F2E">
        <w:pPr>
          <w:pStyle w:val="a7"/>
          <w:jc w:val="center"/>
        </w:pPr>
        <w:r>
          <w:fldChar w:fldCharType="begin"/>
        </w:r>
        <w:r>
          <w:instrText>PAGE   \* MERGEFORMAT</w:instrText>
        </w:r>
        <w:r>
          <w:fldChar w:fldCharType="separate"/>
        </w:r>
        <w:r w:rsidR="005E5DB5" w:rsidRPr="005E5DB5">
          <w:rPr>
            <w:noProof/>
            <w:lang w:val="ja-JP" w:eastAsia="ja-JP"/>
          </w:rPr>
          <w:t>1</w:t>
        </w:r>
        <w:r>
          <w:fldChar w:fldCharType="end"/>
        </w:r>
      </w:p>
    </w:sdtContent>
  </w:sdt>
  <w:p w14:paraId="7C90D1F2" w14:textId="77777777" w:rsidR="001C0F2E" w:rsidRDefault="001C0F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D1E9" w14:textId="77777777" w:rsidR="001C0F2E" w:rsidRDefault="001C0F2E" w:rsidP="00773D3D">
      <w:r>
        <w:separator/>
      </w:r>
    </w:p>
  </w:footnote>
  <w:footnote w:type="continuationSeparator" w:id="0">
    <w:p w14:paraId="7C90D1EA" w14:textId="77777777" w:rsidR="001C0F2E" w:rsidRDefault="001C0F2E" w:rsidP="0077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D1F0" w14:textId="70CE5227" w:rsidR="001C0F2E" w:rsidRDefault="001C0F2E" w:rsidP="00D655A9">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A3"/>
    <w:rsid w:val="000379A4"/>
    <w:rsid w:val="0004333C"/>
    <w:rsid w:val="00087F48"/>
    <w:rsid w:val="0009059D"/>
    <w:rsid w:val="00097C01"/>
    <w:rsid w:val="000C00EA"/>
    <w:rsid w:val="000F73A3"/>
    <w:rsid w:val="00142F49"/>
    <w:rsid w:val="0016054B"/>
    <w:rsid w:val="001C0F2E"/>
    <w:rsid w:val="001C48AD"/>
    <w:rsid w:val="001E24AC"/>
    <w:rsid w:val="0020028C"/>
    <w:rsid w:val="00203CC6"/>
    <w:rsid w:val="00207E19"/>
    <w:rsid w:val="00246C43"/>
    <w:rsid w:val="00280101"/>
    <w:rsid w:val="002977A9"/>
    <w:rsid w:val="002B426E"/>
    <w:rsid w:val="002B6D99"/>
    <w:rsid w:val="002B7126"/>
    <w:rsid w:val="002C07DB"/>
    <w:rsid w:val="00323CEA"/>
    <w:rsid w:val="003279B9"/>
    <w:rsid w:val="00327AAE"/>
    <w:rsid w:val="00333419"/>
    <w:rsid w:val="003753D0"/>
    <w:rsid w:val="003928E1"/>
    <w:rsid w:val="003C6C1E"/>
    <w:rsid w:val="003E7517"/>
    <w:rsid w:val="00433B49"/>
    <w:rsid w:val="00437539"/>
    <w:rsid w:val="004445E4"/>
    <w:rsid w:val="004B2A99"/>
    <w:rsid w:val="004E671B"/>
    <w:rsid w:val="00517F74"/>
    <w:rsid w:val="00523235"/>
    <w:rsid w:val="00532AE0"/>
    <w:rsid w:val="00547973"/>
    <w:rsid w:val="00575B2C"/>
    <w:rsid w:val="00595F9E"/>
    <w:rsid w:val="00597418"/>
    <w:rsid w:val="005B4F08"/>
    <w:rsid w:val="005E0598"/>
    <w:rsid w:val="005E1368"/>
    <w:rsid w:val="005E5DB5"/>
    <w:rsid w:val="005E7E60"/>
    <w:rsid w:val="006111D6"/>
    <w:rsid w:val="00613667"/>
    <w:rsid w:val="0062684F"/>
    <w:rsid w:val="00646103"/>
    <w:rsid w:val="006B2041"/>
    <w:rsid w:val="006D3E4E"/>
    <w:rsid w:val="006E21A3"/>
    <w:rsid w:val="00736C6A"/>
    <w:rsid w:val="00740A73"/>
    <w:rsid w:val="00740CF5"/>
    <w:rsid w:val="00745491"/>
    <w:rsid w:val="00746643"/>
    <w:rsid w:val="0075417D"/>
    <w:rsid w:val="00763DFB"/>
    <w:rsid w:val="00767274"/>
    <w:rsid w:val="00773D3D"/>
    <w:rsid w:val="00781207"/>
    <w:rsid w:val="007A315E"/>
    <w:rsid w:val="007D3164"/>
    <w:rsid w:val="00804DF0"/>
    <w:rsid w:val="0080745D"/>
    <w:rsid w:val="00812145"/>
    <w:rsid w:val="00816E32"/>
    <w:rsid w:val="00823CCA"/>
    <w:rsid w:val="00832448"/>
    <w:rsid w:val="00871997"/>
    <w:rsid w:val="00873BF5"/>
    <w:rsid w:val="008C7F65"/>
    <w:rsid w:val="008D13EB"/>
    <w:rsid w:val="008E6502"/>
    <w:rsid w:val="008E7253"/>
    <w:rsid w:val="008E7A35"/>
    <w:rsid w:val="008F2819"/>
    <w:rsid w:val="008F3C76"/>
    <w:rsid w:val="00914C05"/>
    <w:rsid w:val="00951B51"/>
    <w:rsid w:val="009609F3"/>
    <w:rsid w:val="009926E3"/>
    <w:rsid w:val="00992E3B"/>
    <w:rsid w:val="00994C3A"/>
    <w:rsid w:val="009D6873"/>
    <w:rsid w:val="009E6403"/>
    <w:rsid w:val="00A21251"/>
    <w:rsid w:val="00A239D3"/>
    <w:rsid w:val="00A50A03"/>
    <w:rsid w:val="00A57194"/>
    <w:rsid w:val="00A75E7D"/>
    <w:rsid w:val="00A77015"/>
    <w:rsid w:val="00AA3D2E"/>
    <w:rsid w:val="00AE600A"/>
    <w:rsid w:val="00B033D7"/>
    <w:rsid w:val="00B1573E"/>
    <w:rsid w:val="00B16759"/>
    <w:rsid w:val="00B255B8"/>
    <w:rsid w:val="00B40726"/>
    <w:rsid w:val="00B47DA9"/>
    <w:rsid w:val="00B55D29"/>
    <w:rsid w:val="00B601AF"/>
    <w:rsid w:val="00B9752A"/>
    <w:rsid w:val="00BA3BED"/>
    <w:rsid w:val="00BB6449"/>
    <w:rsid w:val="00BC0361"/>
    <w:rsid w:val="00BC206B"/>
    <w:rsid w:val="00BD1F4E"/>
    <w:rsid w:val="00BF1E0E"/>
    <w:rsid w:val="00BF6322"/>
    <w:rsid w:val="00BF7A3B"/>
    <w:rsid w:val="00C1222B"/>
    <w:rsid w:val="00C122A5"/>
    <w:rsid w:val="00C36BD2"/>
    <w:rsid w:val="00C44DE1"/>
    <w:rsid w:val="00C77AD2"/>
    <w:rsid w:val="00C92558"/>
    <w:rsid w:val="00CA73E0"/>
    <w:rsid w:val="00CD0BC0"/>
    <w:rsid w:val="00CD15A7"/>
    <w:rsid w:val="00CD73FE"/>
    <w:rsid w:val="00CE0023"/>
    <w:rsid w:val="00CE792A"/>
    <w:rsid w:val="00CF057D"/>
    <w:rsid w:val="00D003B3"/>
    <w:rsid w:val="00D10999"/>
    <w:rsid w:val="00D1294E"/>
    <w:rsid w:val="00D22AE3"/>
    <w:rsid w:val="00D231D7"/>
    <w:rsid w:val="00D361C3"/>
    <w:rsid w:val="00D406A0"/>
    <w:rsid w:val="00D42B08"/>
    <w:rsid w:val="00D655A9"/>
    <w:rsid w:val="00D70BCF"/>
    <w:rsid w:val="00D71C0A"/>
    <w:rsid w:val="00D84BED"/>
    <w:rsid w:val="00D904B4"/>
    <w:rsid w:val="00D95106"/>
    <w:rsid w:val="00DD3AED"/>
    <w:rsid w:val="00DD5C88"/>
    <w:rsid w:val="00DD6657"/>
    <w:rsid w:val="00E02711"/>
    <w:rsid w:val="00E34C49"/>
    <w:rsid w:val="00E43D65"/>
    <w:rsid w:val="00E5579F"/>
    <w:rsid w:val="00E70340"/>
    <w:rsid w:val="00E7551E"/>
    <w:rsid w:val="00E75ADE"/>
    <w:rsid w:val="00EB039C"/>
    <w:rsid w:val="00EC3DBC"/>
    <w:rsid w:val="00ED686E"/>
    <w:rsid w:val="00ED6B45"/>
    <w:rsid w:val="00EF4E6C"/>
    <w:rsid w:val="00EF70BA"/>
    <w:rsid w:val="00F062F4"/>
    <w:rsid w:val="00F27F07"/>
    <w:rsid w:val="00F37FF7"/>
    <w:rsid w:val="00F54208"/>
    <w:rsid w:val="00F7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C90D14A"/>
  <w15:chartTrackingRefBased/>
  <w15:docId w15:val="{96227601-09E9-4504-8DF9-22225FD7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F73A3"/>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0F73A3"/>
    <w:pPr>
      <w:ind w:left="10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F73A3"/>
    <w:rPr>
      <w:rFonts w:ascii="ＭＳ 明朝" w:eastAsia="ＭＳ 明朝" w:hAnsi="ＭＳ 明朝" w:cs="ＭＳ 明朝"/>
      <w:kern w:val="0"/>
      <w:sz w:val="32"/>
      <w:szCs w:val="32"/>
      <w:lang w:eastAsia="en-US"/>
    </w:rPr>
  </w:style>
  <w:style w:type="paragraph" w:styleId="a3">
    <w:name w:val="List Paragraph"/>
    <w:basedOn w:val="a"/>
    <w:uiPriority w:val="34"/>
    <w:qFormat/>
    <w:rsid w:val="000F73A3"/>
    <w:pPr>
      <w:ind w:left="1520" w:hanging="468"/>
    </w:pPr>
  </w:style>
  <w:style w:type="paragraph" w:customStyle="1" w:styleId="TableParagraph">
    <w:name w:val="Table Paragraph"/>
    <w:basedOn w:val="a"/>
    <w:uiPriority w:val="1"/>
    <w:qFormat/>
    <w:rsid w:val="000F73A3"/>
  </w:style>
  <w:style w:type="table" w:styleId="a4">
    <w:name w:val="Table Grid"/>
    <w:basedOn w:val="a1"/>
    <w:uiPriority w:val="59"/>
    <w:rsid w:val="000F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3D3D"/>
    <w:pPr>
      <w:tabs>
        <w:tab w:val="center" w:pos="4252"/>
        <w:tab w:val="right" w:pos="8504"/>
      </w:tabs>
      <w:snapToGrid w:val="0"/>
    </w:pPr>
  </w:style>
  <w:style w:type="character" w:customStyle="1" w:styleId="a6">
    <w:name w:val="ヘッダー (文字)"/>
    <w:basedOn w:val="a0"/>
    <w:link w:val="a5"/>
    <w:uiPriority w:val="99"/>
    <w:rsid w:val="00773D3D"/>
    <w:rPr>
      <w:rFonts w:ascii="ＭＳ 明朝" w:eastAsia="ＭＳ 明朝" w:hAnsi="ＭＳ 明朝" w:cs="ＭＳ 明朝"/>
      <w:kern w:val="0"/>
      <w:sz w:val="22"/>
      <w:lang w:eastAsia="en-US"/>
    </w:rPr>
  </w:style>
  <w:style w:type="paragraph" w:styleId="a7">
    <w:name w:val="footer"/>
    <w:basedOn w:val="a"/>
    <w:link w:val="a8"/>
    <w:uiPriority w:val="99"/>
    <w:unhideWhenUsed/>
    <w:rsid w:val="00773D3D"/>
    <w:pPr>
      <w:tabs>
        <w:tab w:val="center" w:pos="4252"/>
        <w:tab w:val="right" w:pos="8504"/>
      </w:tabs>
      <w:snapToGrid w:val="0"/>
    </w:pPr>
  </w:style>
  <w:style w:type="character" w:customStyle="1" w:styleId="a8">
    <w:name w:val="フッター (文字)"/>
    <w:basedOn w:val="a0"/>
    <w:link w:val="a7"/>
    <w:uiPriority w:val="99"/>
    <w:rsid w:val="00773D3D"/>
    <w:rPr>
      <w:rFonts w:ascii="ＭＳ 明朝" w:eastAsia="ＭＳ 明朝" w:hAnsi="ＭＳ 明朝" w:cs="ＭＳ 明朝"/>
      <w:kern w:val="0"/>
      <w:sz w:val="22"/>
      <w:lang w:eastAsia="en-US"/>
    </w:rPr>
  </w:style>
  <w:style w:type="paragraph" w:styleId="a9">
    <w:name w:val="Balloon Text"/>
    <w:basedOn w:val="a"/>
    <w:link w:val="aa"/>
    <w:uiPriority w:val="99"/>
    <w:semiHidden/>
    <w:unhideWhenUsed/>
    <w:rsid w:val="00EC3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3DBC"/>
    <w:rPr>
      <w:rFonts w:asciiTheme="majorHAnsi" w:eastAsiaTheme="majorEastAsia" w:hAnsiTheme="majorHAnsi" w:cstheme="majorBidi"/>
      <w:kern w:val="0"/>
      <w:sz w:val="18"/>
      <w:szCs w:val="18"/>
      <w:lang w:eastAsia="en-US"/>
    </w:rPr>
  </w:style>
  <w:style w:type="character" w:styleId="ab">
    <w:name w:val="Hyperlink"/>
    <w:basedOn w:val="a0"/>
    <w:uiPriority w:val="99"/>
    <w:unhideWhenUsed/>
    <w:rsid w:val="00B55D29"/>
    <w:rPr>
      <w:color w:val="0563C1" w:themeColor="hyperlink"/>
      <w:u w:val="single"/>
    </w:rPr>
  </w:style>
  <w:style w:type="paragraph" w:styleId="ac">
    <w:name w:val="Date"/>
    <w:basedOn w:val="a"/>
    <w:next w:val="a"/>
    <w:link w:val="ad"/>
    <w:uiPriority w:val="99"/>
    <w:semiHidden/>
    <w:unhideWhenUsed/>
    <w:rsid w:val="00C44DE1"/>
  </w:style>
  <w:style w:type="character" w:customStyle="1" w:styleId="ad">
    <w:name w:val="日付 (文字)"/>
    <w:basedOn w:val="a0"/>
    <w:link w:val="ac"/>
    <w:uiPriority w:val="99"/>
    <w:semiHidden/>
    <w:rsid w:val="00C44DE1"/>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2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kikanri-bohan@city.shinjuku.lg.jp"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F50E7ADCFEB1B44997736BA6845117E" ma:contentTypeVersion="5" ma:contentTypeDescription="新しいドキュメントを作成します。" ma:contentTypeScope="" ma:versionID="fc7f1ca37ff95627ff33645a86de04a1">
  <xsd:schema xmlns:xsd="http://www.w3.org/2001/XMLSchema" xmlns:xs="http://www.w3.org/2001/XMLSchema" xmlns:p="http://schemas.microsoft.com/office/2006/metadata/properties" xmlns:ns1="http://schemas.microsoft.com/sharepoint/v3" targetNamespace="http://schemas.microsoft.com/office/2006/metadata/properties" ma:root="true" ma:fieldsID="c2207f991f086877e69f34999cfa15d7"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element name="_dlc_Exempt" ma:index="10"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ドキュメント</p:Name>
  <p:Description/>
  <p:Statement/>
  <p:PolicyItems>
    <p:PolicyItem featureId="Microsoft.Office.RecordsManagement.PolicyFeatures.PolicyAudit" staticId="0x010100E80BFDDDB02E7B40B3A73807E47D847C|1757814118" UniqueId="b8b42b3d-c42a-4b07-a26c-7554125bf503">
      <p:Name>監査</p:Name>
      <p:Description>ドキュメントおよびリスト アイテムに対するユーザーの操作を監査し、監査ログに記録します。</p:Description>
      <p:CustomData>
        <Audit>
          <Update/>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ED3E-B5EE-4491-804C-F410857A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9F0CF-3F72-44FE-8232-3F9DC6E753F1}">
  <ds:schemaRefs>
    <ds:schemaRef ds:uri="office.server.policy"/>
  </ds:schemaRefs>
</ds:datastoreItem>
</file>

<file path=customXml/itemProps3.xml><?xml version="1.0" encoding="utf-8"?>
<ds:datastoreItem xmlns:ds="http://schemas.openxmlformats.org/officeDocument/2006/customXml" ds:itemID="{6F308008-9A2E-4917-9434-051FA49CFE5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A56420-3775-44FB-80A1-15C9BDA8CF25}">
  <ds:schemaRefs>
    <ds:schemaRef ds:uri="http://schemas.microsoft.com/sharepoint/v3/contenttype/forms"/>
  </ds:schemaRefs>
</ds:datastoreItem>
</file>

<file path=customXml/itemProps5.xml><?xml version="1.0" encoding="utf-8"?>
<ds:datastoreItem xmlns:ds="http://schemas.openxmlformats.org/officeDocument/2006/customXml" ds:itemID="{A7DFC730-3EA7-4560-AB83-15162FC2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7</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出沼　克友</dc:creator>
  <cp:keywords/>
  <dc:description/>
  <cp:lastModifiedBy>百瀬　恭太郎</cp:lastModifiedBy>
  <cp:revision>122</cp:revision>
  <cp:lastPrinted>2024-01-16T00:01:00Z</cp:lastPrinted>
  <dcterms:created xsi:type="dcterms:W3CDTF">2018-05-25T09:43:00Z</dcterms:created>
  <dcterms:modified xsi:type="dcterms:W3CDTF">2024-01-19T02:00:00Z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0x0101007F50E7ADCFEB1B44997736BA6845117E</vt:lpwstr>
  </property>
</Properties>
</file>