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0C" w:rsidRPr="00C3774F" w:rsidRDefault="00584F1C" w:rsidP="00412407">
      <w:pPr>
        <w:ind w:firstLineChars="100" w:firstLine="210"/>
      </w:pPr>
      <w:r>
        <w:rPr>
          <w:rFonts w:hint="eastAsia"/>
        </w:rPr>
        <w:t>別表１（第２条関係</w:t>
      </w:r>
      <w:r w:rsidRPr="00C3774F">
        <w:rPr>
          <w:rFonts w:hint="eastAsia"/>
        </w:rPr>
        <w:t>）</w:t>
      </w:r>
      <w:bookmarkStart w:id="0" w:name="_GoBack"/>
      <w:bookmarkEnd w:id="0"/>
    </w:p>
    <w:tbl>
      <w:tblPr>
        <w:tblStyle w:val="a3"/>
        <w:tblW w:w="0" w:type="auto"/>
        <w:jc w:val="center"/>
        <w:tblLook w:val="04A0" w:firstRow="1" w:lastRow="0" w:firstColumn="1" w:lastColumn="0" w:noHBand="0" w:noVBand="1"/>
      </w:tblPr>
      <w:tblGrid>
        <w:gridCol w:w="1555"/>
        <w:gridCol w:w="6520"/>
      </w:tblGrid>
      <w:tr w:rsidR="00C3774F" w:rsidRPr="00C3774F" w:rsidTr="00FE73D2">
        <w:trPr>
          <w:jc w:val="center"/>
        </w:trPr>
        <w:tc>
          <w:tcPr>
            <w:tcW w:w="1555" w:type="dxa"/>
          </w:tcPr>
          <w:p w:rsidR="00FE73D2" w:rsidRPr="00C3774F" w:rsidRDefault="00FE73D2" w:rsidP="00814AC0">
            <w:pPr>
              <w:jc w:val="center"/>
            </w:pPr>
            <w:r w:rsidRPr="00C3774F">
              <w:rPr>
                <w:rFonts w:hint="eastAsia"/>
              </w:rPr>
              <w:t>区分</w:t>
            </w:r>
          </w:p>
        </w:tc>
        <w:tc>
          <w:tcPr>
            <w:tcW w:w="6520" w:type="dxa"/>
          </w:tcPr>
          <w:p w:rsidR="00FE73D2" w:rsidRPr="00C3774F" w:rsidRDefault="00FE73D2" w:rsidP="00814AC0">
            <w:pPr>
              <w:jc w:val="center"/>
            </w:pPr>
            <w:r w:rsidRPr="00C3774F">
              <w:rPr>
                <w:rFonts w:hint="eastAsia"/>
              </w:rPr>
              <w:t>事業所・施設</w:t>
            </w:r>
          </w:p>
        </w:tc>
      </w:tr>
      <w:tr w:rsidR="00C3774F" w:rsidRPr="00C3774F" w:rsidTr="00FE73D2">
        <w:trPr>
          <w:jc w:val="center"/>
        </w:trPr>
        <w:tc>
          <w:tcPr>
            <w:tcW w:w="1555" w:type="dxa"/>
            <w:vMerge w:val="restart"/>
            <w:vAlign w:val="center"/>
          </w:tcPr>
          <w:p w:rsidR="00F93A88" w:rsidRPr="00C3774F" w:rsidRDefault="00F93A88" w:rsidP="007A093C">
            <w:r w:rsidRPr="00C3774F">
              <w:rPr>
                <w:rFonts w:hint="eastAsia"/>
              </w:rPr>
              <w:t>居住系サービス事業所</w:t>
            </w:r>
          </w:p>
        </w:tc>
        <w:tc>
          <w:tcPr>
            <w:tcW w:w="6520" w:type="dxa"/>
          </w:tcPr>
          <w:p w:rsidR="00F93A88" w:rsidRPr="00C3774F" w:rsidRDefault="007B7F8C" w:rsidP="007A093C">
            <w:r w:rsidRPr="00C3774F">
              <w:rPr>
                <w:rFonts w:hint="eastAsia"/>
              </w:rPr>
              <w:t>老人福祉法（昭和3</w:t>
            </w:r>
            <w:r w:rsidRPr="00C3774F">
              <w:t>8</w:t>
            </w:r>
            <w:r w:rsidRPr="00C3774F">
              <w:rPr>
                <w:rFonts w:hint="eastAsia"/>
              </w:rPr>
              <w:t>年法律第133号）第20条の4に規定する養護老人ホーム</w:t>
            </w:r>
          </w:p>
        </w:tc>
      </w:tr>
      <w:tr w:rsidR="00C3774F" w:rsidRPr="00C3774F" w:rsidTr="00FE73D2">
        <w:trPr>
          <w:jc w:val="center"/>
        </w:trPr>
        <w:tc>
          <w:tcPr>
            <w:tcW w:w="1555" w:type="dxa"/>
            <w:vMerge/>
            <w:vAlign w:val="center"/>
          </w:tcPr>
          <w:p w:rsidR="007B7F8C" w:rsidRPr="00C3774F" w:rsidRDefault="007B7F8C" w:rsidP="007A093C"/>
        </w:tc>
        <w:tc>
          <w:tcPr>
            <w:tcW w:w="6520" w:type="dxa"/>
          </w:tcPr>
          <w:p w:rsidR="007B7F8C" w:rsidRPr="00C3774F" w:rsidRDefault="007B7F8C" w:rsidP="007A093C">
            <w:r w:rsidRPr="00C3774F">
              <w:rPr>
                <w:rFonts w:hint="eastAsia"/>
              </w:rPr>
              <w:t>介護保険法（平成9年法律第123号）第８条第9項に規定する短期入所生活介護を提供する事業所</w:t>
            </w:r>
          </w:p>
        </w:tc>
      </w:tr>
      <w:tr w:rsidR="00C3774F" w:rsidRPr="00C3774F" w:rsidTr="00FE73D2">
        <w:trPr>
          <w:jc w:val="center"/>
        </w:trPr>
        <w:tc>
          <w:tcPr>
            <w:tcW w:w="1555" w:type="dxa"/>
            <w:vMerge/>
            <w:vAlign w:val="center"/>
          </w:tcPr>
          <w:p w:rsidR="00F93A88" w:rsidRPr="00C3774F" w:rsidRDefault="00F93A88" w:rsidP="007A093C"/>
        </w:tc>
        <w:tc>
          <w:tcPr>
            <w:tcW w:w="6520" w:type="dxa"/>
          </w:tcPr>
          <w:p w:rsidR="00F93A88" w:rsidRPr="00C3774F" w:rsidRDefault="00F93A88" w:rsidP="007A093C">
            <w:r w:rsidRPr="00C3774F">
              <w:rPr>
                <w:rFonts w:hint="eastAsia"/>
              </w:rPr>
              <w:t>介護保険法第８条第10項に規定する短期入所療養介護を提供する事業所</w:t>
            </w:r>
          </w:p>
        </w:tc>
      </w:tr>
      <w:tr w:rsidR="00C3774F" w:rsidRPr="00C3774F" w:rsidTr="00FE73D2">
        <w:trPr>
          <w:jc w:val="center"/>
        </w:trPr>
        <w:tc>
          <w:tcPr>
            <w:tcW w:w="1555" w:type="dxa"/>
            <w:vMerge/>
          </w:tcPr>
          <w:p w:rsidR="00F93A88" w:rsidRPr="00C3774F" w:rsidRDefault="00F93A88" w:rsidP="007A093C"/>
        </w:tc>
        <w:tc>
          <w:tcPr>
            <w:tcW w:w="6520" w:type="dxa"/>
          </w:tcPr>
          <w:p w:rsidR="00F93A88" w:rsidRPr="00C3774F" w:rsidRDefault="00F93A88" w:rsidP="007A093C">
            <w:r w:rsidRPr="00C3774F">
              <w:rPr>
                <w:rFonts w:hint="eastAsia"/>
              </w:rPr>
              <w:t>介護保険法第８条第11項に規定する特定施設入居者生活介護を提供する事業所</w:t>
            </w:r>
          </w:p>
        </w:tc>
      </w:tr>
      <w:tr w:rsidR="00C3774F" w:rsidRPr="00C3774F" w:rsidTr="00FE73D2">
        <w:trPr>
          <w:jc w:val="center"/>
        </w:trPr>
        <w:tc>
          <w:tcPr>
            <w:tcW w:w="1555" w:type="dxa"/>
            <w:vMerge/>
          </w:tcPr>
          <w:p w:rsidR="00F93A88" w:rsidRPr="00C3774F" w:rsidRDefault="00F93A88" w:rsidP="00814AC0"/>
        </w:tc>
        <w:tc>
          <w:tcPr>
            <w:tcW w:w="6520" w:type="dxa"/>
          </w:tcPr>
          <w:p w:rsidR="00F93A88" w:rsidRPr="00C3774F" w:rsidRDefault="00F93A88" w:rsidP="00814AC0">
            <w:r w:rsidRPr="00C3774F">
              <w:rPr>
                <w:rFonts w:hint="eastAsia"/>
              </w:rPr>
              <w:t>介護保険法第８条第19項に規定する小規模多機能型居宅介護を提供する事業所</w:t>
            </w:r>
          </w:p>
        </w:tc>
      </w:tr>
      <w:tr w:rsidR="00C3774F" w:rsidRPr="00C3774F" w:rsidTr="00FE73D2">
        <w:trPr>
          <w:jc w:val="center"/>
        </w:trPr>
        <w:tc>
          <w:tcPr>
            <w:tcW w:w="1555" w:type="dxa"/>
            <w:vMerge/>
          </w:tcPr>
          <w:p w:rsidR="00B856AD" w:rsidRPr="00C3774F" w:rsidRDefault="00B856AD" w:rsidP="00814AC0"/>
        </w:tc>
        <w:tc>
          <w:tcPr>
            <w:tcW w:w="6520" w:type="dxa"/>
          </w:tcPr>
          <w:p w:rsidR="00B856AD" w:rsidRPr="00C3774F" w:rsidRDefault="00B856AD" w:rsidP="00814AC0">
            <w:r w:rsidRPr="00C3774F">
              <w:rPr>
                <w:rFonts w:hint="eastAsia"/>
              </w:rPr>
              <w:t>介護保険法第８条第20項に規定する認知症対応型共同生活介護を提供する事業所</w:t>
            </w:r>
          </w:p>
        </w:tc>
      </w:tr>
      <w:tr w:rsidR="00C3774F" w:rsidRPr="00C3774F" w:rsidTr="00FE73D2">
        <w:trPr>
          <w:jc w:val="center"/>
        </w:trPr>
        <w:tc>
          <w:tcPr>
            <w:tcW w:w="1555" w:type="dxa"/>
            <w:vMerge/>
          </w:tcPr>
          <w:p w:rsidR="00F93A88" w:rsidRPr="00C3774F" w:rsidRDefault="00F93A88" w:rsidP="00814AC0"/>
        </w:tc>
        <w:tc>
          <w:tcPr>
            <w:tcW w:w="6520" w:type="dxa"/>
          </w:tcPr>
          <w:p w:rsidR="00F93A88" w:rsidRPr="00C3774F" w:rsidRDefault="00F93A88" w:rsidP="00814AC0">
            <w:r w:rsidRPr="00C3774F">
              <w:rPr>
                <w:rFonts w:hint="eastAsia"/>
              </w:rPr>
              <w:t>介護保険法第８条第21項に規定する地域密着型特定施設入居者</w:t>
            </w:r>
            <w:r w:rsidR="001A624C" w:rsidRPr="00C3774F">
              <w:rPr>
                <w:rFonts w:hint="eastAsia"/>
              </w:rPr>
              <w:t>生活</w:t>
            </w:r>
            <w:r w:rsidRPr="00C3774F">
              <w:rPr>
                <w:rFonts w:hint="eastAsia"/>
              </w:rPr>
              <w:t>介護を提供する事業所</w:t>
            </w:r>
          </w:p>
        </w:tc>
      </w:tr>
      <w:tr w:rsidR="00C3774F" w:rsidRPr="00C3774F" w:rsidTr="00FE73D2">
        <w:trPr>
          <w:jc w:val="center"/>
        </w:trPr>
        <w:tc>
          <w:tcPr>
            <w:tcW w:w="1555" w:type="dxa"/>
            <w:vMerge/>
          </w:tcPr>
          <w:p w:rsidR="00F93A88" w:rsidRPr="00C3774F" w:rsidRDefault="00F93A88" w:rsidP="00814AC0"/>
        </w:tc>
        <w:tc>
          <w:tcPr>
            <w:tcW w:w="6520" w:type="dxa"/>
          </w:tcPr>
          <w:p w:rsidR="00F93A88" w:rsidRPr="00C3774F" w:rsidRDefault="00F93A88" w:rsidP="00814AC0">
            <w:r w:rsidRPr="00C3774F">
              <w:rPr>
                <w:rFonts w:hint="eastAsia"/>
              </w:rPr>
              <w:t>介護保険法第８条第22項に規定する地域密着型介護老人福祉施設</w:t>
            </w:r>
          </w:p>
        </w:tc>
      </w:tr>
      <w:tr w:rsidR="00C3774F" w:rsidRPr="00C3774F" w:rsidTr="00FE73D2">
        <w:trPr>
          <w:jc w:val="center"/>
        </w:trPr>
        <w:tc>
          <w:tcPr>
            <w:tcW w:w="1555" w:type="dxa"/>
            <w:vMerge/>
          </w:tcPr>
          <w:p w:rsidR="007B7F8C" w:rsidRPr="00C3774F" w:rsidRDefault="007B7F8C" w:rsidP="00814AC0"/>
        </w:tc>
        <w:tc>
          <w:tcPr>
            <w:tcW w:w="6520" w:type="dxa"/>
          </w:tcPr>
          <w:p w:rsidR="007B7F8C" w:rsidRPr="00C3774F" w:rsidRDefault="007B7F8C" w:rsidP="00814AC0">
            <w:r w:rsidRPr="00C3774F">
              <w:rPr>
                <w:rFonts w:hint="eastAsia"/>
              </w:rPr>
              <w:t>介護保険法第８条第23項及び介護保険法施行規則（平成11年厚生省令第36号）第17条の</w:t>
            </w:r>
            <w:r w:rsidR="001A624C" w:rsidRPr="00C3774F">
              <w:rPr>
                <w:rFonts w:hint="eastAsia"/>
              </w:rPr>
              <w:t>1</w:t>
            </w:r>
            <w:r w:rsidRPr="00C3774F">
              <w:rPr>
                <w:rFonts w:hint="eastAsia"/>
              </w:rPr>
              <w:t>２に規定する看護小規模多機能型居宅介護を提供する事業所</w:t>
            </w:r>
          </w:p>
        </w:tc>
      </w:tr>
      <w:tr w:rsidR="00C3774F" w:rsidRPr="00C3774F" w:rsidTr="00FE73D2">
        <w:trPr>
          <w:jc w:val="center"/>
        </w:trPr>
        <w:tc>
          <w:tcPr>
            <w:tcW w:w="1555" w:type="dxa"/>
            <w:vMerge/>
          </w:tcPr>
          <w:p w:rsidR="00F93A88" w:rsidRPr="00C3774F" w:rsidRDefault="00F93A88" w:rsidP="00814AC0"/>
        </w:tc>
        <w:tc>
          <w:tcPr>
            <w:tcW w:w="6520" w:type="dxa"/>
          </w:tcPr>
          <w:p w:rsidR="00F93A88" w:rsidRPr="00C3774F" w:rsidRDefault="00F93A88" w:rsidP="00814AC0">
            <w:r w:rsidRPr="00C3774F">
              <w:rPr>
                <w:rFonts w:hint="eastAsia"/>
              </w:rPr>
              <w:t>介護保険法第８条第27項に規定する介護老人福祉施設</w:t>
            </w:r>
          </w:p>
        </w:tc>
      </w:tr>
      <w:tr w:rsidR="00C3774F" w:rsidRPr="00C3774F" w:rsidTr="00FE73D2">
        <w:trPr>
          <w:jc w:val="center"/>
        </w:trPr>
        <w:tc>
          <w:tcPr>
            <w:tcW w:w="1555" w:type="dxa"/>
            <w:vMerge/>
          </w:tcPr>
          <w:p w:rsidR="00F93A88" w:rsidRPr="00C3774F" w:rsidRDefault="00F93A88" w:rsidP="00814AC0"/>
        </w:tc>
        <w:tc>
          <w:tcPr>
            <w:tcW w:w="6520" w:type="dxa"/>
          </w:tcPr>
          <w:p w:rsidR="00F93A88" w:rsidRPr="00C3774F" w:rsidRDefault="00F93A88" w:rsidP="00814AC0">
            <w:r w:rsidRPr="00C3774F">
              <w:rPr>
                <w:rFonts w:hint="eastAsia"/>
              </w:rPr>
              <w:t>介護保険法第８条第28項に規定する介護老人保健施設</w:t>
            </w:r>
          </w:p>
        </w:tc>
      </w:tr>
      <w:tr w:rsidR="00C3774F" w:rsidRPr="00C3774F" w:rsidTr="00FE73D2">
        <w:trPr>
          <w:jc w:val="center"/>
        </w:trPr>
        <w:tc>
          <w:tcPr>
            <w:tcW w:w="1555" w:type="dxa"/>
            <w:vMerge/>
          </w:tcPr>
          <w:p w:rsidR="00F93A88" w:rsidRPr="00C3774F" w:rsidRDefault="00F93A88" w:rsidP="00814AC0"/>
        </w:tc>
        <w:tc>
          <w:tcPr>
            <w:tcW w:w="6520" w:type="dxa"/>
          </w:tcPr>
          <w:p w:rsidR="00F93A88" w:rsidRPr="00C3774F" w:rsidRDefault="00F93A88" w:rsidP="00814AC0">
            <w:r w:rsidRPr="00C3774F">
              <w:rPr>
                <w:rFonts w:hint="eastAsia"/>
              </w:rPr>
              <w:t>介護保険法第８条第29項に規定する介護医療院</w:t>
            </w:r>
          </w:p>
        </w:tc>
      </w:tr>
      <w:tr w:rsidR="00C3774F" w:rsidRPr="00C3774F" w:rsidTr="00FE73D2">
        <w:trPr>
          <w:jc w:val="center"/>
        </w:trPr>
        <w:tc>
          <w:tcPr>
            <w:tcW w:w="1555" w:type="dxa"/>
            <w:vMerge/>
          </w:tcPr>
          <w:p w:rsidR="00F93A88" w:rsidRPr="00C3774F" w:rsidRDefault="00F93A88" w:rsidP="000D2E62"/>
        </w:tc>
        <w:tc>
          <w:tcPr>
            <w:tcW w:w="6520" w:type="dxa"/>
          </w:tcPr>
          <w:p w:rsidR="00F93A88" w:rsidRPr="00C3774F" w:rsidRDefault="00F93A88" w:rsidP="000D2E62">
            <w:r w:rsidRPr="00C3774F">
              <w:rPr>
                <w:rFonts w:hint="eastAsia"/>
              </w:rPr>
              <w:t>介護保険法第８条の２第7項に規定する介護予防短期入所生活介護を提供する事業所</w:t>
            </w:r>
          </w:p>
        </w:tc>
      </w:tr>
      <w:tr w:rsidR="00C3774F" w:rsidRPr="00C3774F" w:rsidTr="00FE73D2">
        <w:trPr>
          <w:jc w:val="center"/>
        </w:trPr>
        <w:tc>
          <w:tcPr>
            <w:tcW w:w="1555" w:type="dxa"/>
            <w:vMerge/>
          </w:tcPr>
          <w:p w:rsidR="00F93A88" w:rsidRPr="00C3774F" w:rsidRDefault="00F93A88" w:rsidP="000D2E62"/>
        </w:tc>
        <w:tc>
          <w:tcPr>
            <w:tcW w:w="6520" w:type="dxa"/>
          </w:tcPr>
          <w:p w:rsidR="00F93A88" w:rsidRPr="00C3774F" w:rsidRDefault="00F93A88" w:rsidP="000D2E62">
            <w:r w:rsidRPr="00C3774F">
              <w:rPr>
                <w:rFonts w:hint="eastAsia"/>
              </w:rPr>
              <w:t>介護保険法第８条の２第8項に規定する介護予防短期入所療養介護を提供する事業所</w:t>
            </w:r>
          </w:p>
        </w:tc>
      </w:tr>
      <w:tr w:rsidR="00C3774F" w:rsidRPr="00C3774F" w:rsidTr="00FE73D2">
        <w:trPr>
          <w:jc w:val="center"/>
        </w:trPr>
        <w:tc>
          <w:tcPr>
            <w:tcW w:w="1555" w:type="dxa"/>
            <w:vMerge/>
          </w:tcPr>
          <w:p w:rsidR="00F93A88" w:rsidRPr="00C3774F" w:rsidRDefault="00F93A88" w:rsidP="000D2E62"/>
        </w:tc>
        <w:tc>
          <w:tcPr>
            <w:tcW w:w="6520" w:type="dxa"/>
          </w:tcPr>
          <w:p w:rsidR="00F93A88" w:rsidRPr="00C3774F" w:rsidRDefault="00F93A88" w:rsidP="000D2E62">
            <w:r w:rsidRPr="00C3774F">
              <w:rPr>
                <w:rFonts w:hint="eastAsia"/>
              </w:rPr>
              <w:t>介護保険法第８条の２第9項に規定する介護予防特定施設入居者生活介護を提供する事業所</w:t>
            </w:r>
          </w:p>
        </w:tc>
      </w:tr>
      <w:tr w:rsidR="00C3774F" w:rsidRPr="00C3774F" w:rsidTr="00FE73D2">
        <w:trPr>
          <w:jc w:val="center"/>
        </w:trPr>
        <w:tc>
          <w:tcPr>
            <w:tcW w:w="1555" w:type="dxa"/>
            <w:vMerge/>
          </w:tcPr>
          <w:p w:rsidR="00F93A88" w:rsidRPr="00C3774F" w:rsidRDefault="00F93A88" w:rsidP="000D2E62"/>
        </w:tc>
        <w:tc>
          <w:tcPr>
            <w:tcW w:w="6520" w:type="dxa"/>
          </w:tcPr>
          <w:p w:rsidR="00F93A88" w:rsidRPr="00C3774F" w:rsidRDefault="00F93A88" w:rsidP="000D2E62">
            <w:r w:rsidRPr="00C3774F">
              <w:rPr>
                <w:rFonts w:hint="eastAsia"/>
              </w:rPr>
              <w:t>介護保険法第８条の２第14項に規定する介護予防小規模多機能型居宅介護を提供する事業所</w:t>
            </w:r>
          </w:p>
        </w:tc>
      </w:tr>
      <w:tr w:rsidR="00C3774F" w:rsidRPr="00C3774F" w:rsidTr="00FE73D2">
        <w:trPr>
          <w:jc w:val="center"/>
        </w:trPr>
        <w:tc>
          <w:tcPr>
            <w:tcW w:w="1555" w:type="dxa"/>
            <w:vMerge/>
          </w:tcPr>
          <w:p w:rsidR="00F93A88" w:rsidRPr="00C3774F" w:rsidRDefault="00F93A88" w:rsidP="000D2E62"/>
        </w:tc>
        <w:tc>
          <w:tcPr>
            <w:tcW w:w="6520" w:type="dxa"/>
          </w:tcPr>
          <w:p w:rsidR="00F93A88" w:rsidRPr="00C3774F" w:rsidRDefault="00F93A88" w:rsidP="000D2E62">
            <w:r w:rsidRPr="00C3774F">
              <w:rPr>
                <w:rFonts w:hint="eastAsia"/>
              </w:rPr>
              <w:t>介護保険法第８条の２第15項に規定する介護予防認知症対応型共同生活介護を提供する事業所</w:t>
            </w:r>
          </w:p>
        </w:tc>
      </w:tr>
      <w:tr w:rsidR="00C3774F" w:rsidRPr="00C3774F" w:rsidTr="00FE73D2">
        <w:trPr>
          <w:jc w:val="center"/>
        </w:trPr>
        <w:tc>
          <w:tcPr>
            <w:tcW w:w="1555" w:type="dxa"/>
            <w:vMerge/>
          </w:tcPr>
          <w:p w:rsidR="00F93A88" w:rsidRPr="00C3774F" w:rsidRDefault="00F93A88" w:rsidP="000D2E62"/>
        </w:tc>
        <w:tc>
          <w:tcPr>
            <w:tcW w:w="6520" w:type="dxa"/>
          </w:tcPr>
          <w:p w:rsidR="00F93A88" w:rsidRPr="00C3774F" w:rsidRDefault="00F93A88" w:rsidP="00890B52">
            <w:r w:rsidRPr="00C3774F">
              <w:rPr>
                <w:rFonts w:eastAsiaTheme="minorHAnsi" w:hint="eastAsia"/>
              </w:rPr>
              <w:t>障害者の日常生活及び社会生活を総合的に支援するための法律</w:t>
            </w:r>
            <w:r w:rsidR="00CE2358" w:rsidRPr="00C3774F">
              <w:rPr>
                <w:rFonts w:eastAsiaTheme="minorHAnsi" w:hint="eastAsia"/>
              </w:rPr>
              <w:t>（</w:t>
            </w:r>
            <w:r w:rsidR="00117ECD" w:rsidRPr="00C3774F">
              <w:rPr>
                <w:rFonts w:eastAsiaTheme="minorHAnsi" w:hint="eastAsia"/>
              </w:rPr>
              <w:t>平成17年法律第123号</w:t>
            </w:r>
            <w:r w:rsidR="00CE2358" w:rsidRPr="00C3774F">
              <w:rPr>
                <w:rFonts w:eastAsiaTheme="minorHAnsi" w:hint="eastAsia"/>
              </w:rPr>
              <w:t>）</w:t>
            </w:r>
            <w:r w:rsidRPr="00C3774F">
              <w:rPr>
                <w:rFonts w:eastAsiaTheme="minorHAnsi" w:hint="eastAsia"/>
              </w:rPr>
              <w:t>第5条第8項に規定する</w:t>
            </w:r>
            <w:r w:rsidRPr="00C3774F">
              <w:rPr>
                <w:rFonts w:eastAsiaTheme="minorHAnsi"/>
              </w:rPr>
              <w:t>短期入所</w:t>
            </w:r>
            <w:r w:rsidRPr="00C3774F">
              <w:rPr>
                <w:rFonts w:hint="eastAsia"/>
              </w:rPr>
              <w:t>を提供す</w:t>
            </w:r>
            <w:r w:rsidRPr="00C3774F">
              <w:rPr>
                <w:rFonts w:hint="eastAsia"/>
              </w:rPr>
              <w:lastRenderedPageBreak/>
              <w:t>る事業所</w:t>
            </w:r>
            <w:r w:rsidR="00890B52" w:rsidRPr="00C3774F">
              <w:rPr>
                <w:rFonts w:hint="eastAsia"/>
              </w:rPr>
              <w:t>（ただし、区立施設は除く。）</w:t>
            </w:r>
          </w:p>
        </w:tc>
      </w:tr>
      <w:tr w:rsidR="00C3774F" w:rsidRPr="00C3774F" w:rsidTr="00031E2E">
        <w:trPr>
          <w:trHeight w:val="546"/>
          <w:jc w:val="center"/>
        </w:trPr>
        <w:tc>
          <w:tcPr>
            <w:tcW w:w="1555" w:type="dxa"/>
            <w:vMerge/>
          </w:tcPr>
          <w:p w:rsidR="00F93A88" w:rsidRPr="00C3774F" w:rsidRDefault="00F93A88" w:rsidP="000D2E62"/>
        </w:tc>
        <w:tc>
          <w:tcPr>
            <w:tcW w:w="6520" w:type="dxa"/>
          </w:tcPr>
          <w:p w:rsidR="00F93A88" w:rsidRPr="00C3774F" w:rsidRDefault="00F93A88" w:rsidP="000D2E62">
            <w:r w:rsidRPr="00C3774F">
              <w:rPr>
                <w:rFonts w:eastAsiaTheme="minorHAnsi" w:hint="eastAsia"/>
              </w:rPr>
              <w:t>障害者の日常生活及び社会生活を総合的に支援するための法律第5条第10項に規定する</w:t>
            </w:r>
            <w:r w:rsidRPr="00C3774F">
              <w:rPr>
                <w:rFonts w:eastAsiaTheme="minorHAnsi"/>
              </w:rPr>
              <w:t>施設入所支援</w:t>
            </w:r>
            <w:r w:rsidRPr="00C3774F">
              <w:rPr>
                <w:rFonts w:hint="eastAsia"/>
              </w:rPr>
              <w:t>を提供する事業所</w:t>
            </w:r>
            <w:r w:rsidR="00890B52" w:rsidRPr="00C3774F">
              <w:rPr>
                <w:rFonts w:hint="eastAsia"/>
              </w:rPr>
              <w:t>（ただし、区立施設は除く。）</w:t>
            </w:r>
          </w:p>
        </w:tc>
      </w:tr>
      <w:tr w:rsidR="00C3774F" w:rsidRPr="00C3774F" w:rsidTr="00031E2E">
        <w:trPr>
          <w:trHeight w:val="546"/>
          <w:jc w:val="center"/>
        </w:trPr>
        <w:tc>
          <w:tcPr>
            <w:tcW w:w="1555" w:type="dxa"/>
            <w:vMerge/>
          </w:tcPr>
          <w:p w:rsidR="002B470F" w:rsidRPr="00C3774F" w:rsidRDefault="002B470F" w:rsidP="000D2E62"/>
        </w:tc>
        <w:tc>
          <w:tcPr>
            <w:tcW w:w="6520" w:type="dxa"/>
          </w:tcPr>
          <w:p w:rsidR="002B470F" w:rsidRPr="00C3774F" w:rsidRDefault="002B470F" w:rsidP="000D2E62">
            <w:pPr>
              <w:rPr>
                <w:rFonts w:eastAsiaTheme="minorHAnsi"/>
              </w:rPr>
            </w:pPr>
            <w:r w:rsidRPr="00C3774F">
              <w:rPr>
                <w:rFonts w:eastAsiaTheme="minorHAnsi" w:hint="eastAsia"/>
              </w:rPr>
              <w:t>障害者の日常生活及び社会生活を総合的に支援するための法律第5条第17項に規定する共同生活援助</w:t>
            </w:r>
            <w:r w:rsidRPr="00C3774F">
              <w:rPr>
                <w:rFonts w:hint="eastAsia"/>
              </w:rPr>
              <w:t>を提供する事業所</w:t>
            </w:r>
            <w:r w:rsidR="00890B52" w:rsidRPr="00C3774F">
              <w:rPr>
                <w:rFonts w:hint="eastAsia"/>
              </w:rPr>
              <w:t>（ただし、区立施設は除く。）</w:t>
            </w:r>
          </w:p>
        </w:tc>
      </w:tr>
      <w:tr w:rsidR="00C3774F" w:rsidRPr="00C3774F" w:rsidTr="00FE73D2">
        <w:trPr>
          <w:jc w:val="center"/>
        </w:trPr>
        <w:tc>
          <w:tcPr>
            <w:tcW w:w="1555" w:type="dxa"/>
            <w:vMerge/>
          </w:tcPr>
          <w:p w:rsidR="00F93A88" w:rsidRPr="00C3774F" w:rsidRDefault="00F93A88" w:rsidP="000D2E62"/>
        </w:tc>
        <w:tc>
          <w:tcPr>
            <w:tcW w:w="6520" w:type="dxa"/>
          </w:tcPr>
          <w:p w:rsidR="00F93A88" w:rsidRPr="00C3774F" w:rsidRDefault="008067F0" w:rsidP="00626A0C">
            <w:r w:rsidRPr="00C3774F">
              <w:rPr>
                <w:rFonts w:eastAsiaTheme="minorHAnsi" w:hint="eastAsia"/>
              </w:rPr>
              <w:t>障害者の日常生活及び社会生活を総合的に支援するための法律</w:t>
            </w:r>
            <w:r w:rsidR="00626A0C" w:rsidRPr="00C3774F">
              <w:rPr>
                <w:rFonts w:eastAsiaTheme="minorHAnsi" w:hint="eastAsia"/>
              </w:rPr>
              <w:t>第</w:t>
            </w:r>
            <w:r w:rsidR="00626A0C" w:rsidRPr="00C3774F">
              <w:rPr>
                <w:rFonts w:eastAsiaTheme="minorHAnsi"/>
              </w:rPr>
              <w:t>77条第3項に規定する事業で新宿区障害者の日常生活及び社会生活を総合的に支援するための法律施行規則</w:t>
            </w:r>
            <w:r w:rsidR="00117ECD" w:rsidRPr="00C3774F">
              <w:rPr>
                <w:rFonts w:eastAsiaTheme="minorHAnsi" w:hint="eastAsia"/>
              </w:rPr>
              <w:t>（平成18年新宿区規則第60号）</w:t>
            </w:r>
            <w:r w:rsidR="00626A0C" w:rsidRPr="00C3774F">
              <w:rPr>
                <w:rFonts w:eastAsiaTheme="minorHAnsi"/>
              </w:rPr>
              <w:t>第35条第2項第2号に規定する福祉ホーム</w:t>
            </w:r>
            <w:r w:rsidR="00890B52" w:rsidRPr="00C3774F">
              <w:rPr>
                <w:rFonts w:hint="eastAsia"/>
              </w:rPr>
              <w:t>（ただし、区立施設は除く。）</w:t>
            </w:r>
          </w:p>
        </w:tc>
      </w:tr>
      <w:tr w:rsidR="00C3774F" w:rsidRPr="00C3774F" w:rsidTr="00FE73D2">
        <w:trPr>
          <w:jc w:val="center"/>
        </w:trPr>
        <w:tc>
          <w:tcPr>
            <w:tcW w:w="1555" w:type="dxa"/>
            <w:vMerge w:val="restart"/>
            <w:vAlign w:val="center"/>
          </w:tcPr>
          <w:p w:rsidR="00FE73D2" w:rsidRPr="00C3774F" w:rsidRDefault="00FE73D2" w:rsidP="00D63E05">
            <w:r w:rsidRPr="00C3774F">
              <w:rPr>
                <w:rFonts w:hint="eastAsia"/>
              </w:rPr>
              <w:t>通所サービス事業所</w:t>
            </w:r>
          </w:p>
        </w:tc>
        <w:tc>
          <w:tcPr>
            <w:tcW w:w="6520" w:type="dxa"/>
          </w:tcPr>
          <w:p w:rsidR="00FE73D2" w:rsidRPr="00C3774F" w:rsidRDefault="006807BF" w:rsidP="00D63E05">
            <w:r w:rsidRPr="00C3774F">
              <w:rPr>
                <w:rFonts w:eastAsiaTheme="minorHAnsi" w:hint="eastAsia"/>
              </w:rPr>
              <w:t>児童福祉法（昭和22年法律第164号）第</w:t>
            </w:r>
            <w:r w:rsidRPr="00C3774F">
              <w:rPr>
                <w:rFonts w:eastAsiaTheme="minorHAnsi"/>
              </w:rPr>
              <w:t>6条の2の2</w:t>
            </w:r>
            <w:r w:rsidRPr="00C3774F">
              <w:rPr>
                <w:rFonts w:eastAsiaTheme="minorHAnsi" w:hint="eastAsia"/>
              </w:rPr>
              <w:t>第2項に規定する</w:t>
            </w:r>
            <w:r w:rsidRPr="00C3774F">
              <w:rPr>
                <w:rFonts w:eastAsiaTheme="minorHAnsi"/>
              </w:rPr>
              <w:t>児童発達支援</w:t>
            </w:r>
            <w:r w:rsidRPr="00C3774F">
              <w:rPr>
                <w:rFonts w:hint="eastAsia"/>
              </w:rPr>
              <w:t>を提供する事業所</w:t>
            </w:r>
            <w:r w:rsidR="00890B52" w:rsidRPr="00C3774F">
              <w:rPr>
                <w:rFonts w:hint="eastAsia"/>
              </w:rPr>
              <w:t>（ただし、区立施設は除く。）</w:t>
            </w:r>
          </w:p>
        </w:tc>
      </w:tr>
      <w:tr w:rsidR="00C3774F" w:rsidRPr="00C3774F" w:rsidTr="00FE73D2">
        <w:trPr>
          <w:jc w:val="center"/>
        </w:trPr>
        <w:tc>
          <w:tcPr>
            <w:tcW w:w="1555" w:type="dxa"/>
            <w:vMerge/>
            <w:vAlign w:val="center"/>
          </w:tcPr>
          <w:p w:rsidR="006807BF" w:rsidRPr="00C3774F" w:rsidRDefault="006807BF" w:rsidP="00D63E05"/>
        </w:tc>
        <w:tc>
          <w:tcPr>
            <w:tcW w:w="6520" w:type="dxa"/>
          </w:tcPr>
          <w:p w:rsidR="006807BF" w:rsidRPr="00C3774F" w:rsidRDefault="006807BF" w:rsidP="00D63E05">
            <w:r w:rsidRPr="00C3774F">
              <w:rPr>
                <w:rFonts w:eastAsiaTheme="minorHAnsi" w:hint="eastAsia"/>
              </w:rPr>
              <w:t>児童福祉法第</w:t>
            </w:r>
            <w:r w:rsidRPr="00C3774F">
              <w:rPr>
                <w:rFonts w:eastAsiaTheme="minorHAnsi"/>
              </w:rPr>
              <w:t>6条の2の2</w:t>
            </w:r>
            <w:r w:rsidRPr="00C3774F">
              <w:rPr>
                <w:rFonts w:eastAsiaTheme="minorHAnsi" w:hint="eastAsia"/>
              </w:rPr>
              <w:t>第4項に規定する</w:t>
            </w:r>
            <w:r w:rsidRPr="00C3774F">
              <w:rPr>
                <w:rFonts w:eastAsiaTheme="minorHAnsi"/>
              </w:rPr>
              <w:t>放課後等デイサービス</w:t>
            </w:r>
            <w:r w:rsidRPr="00C3774F">
              <w:rPr>
                <w:rFonts w:hint="eastAsia"/>
              </w:rPr>
              <w:t>を提供する事業所</w:t>
            </w:r>
            <w:r w:rsidR="00890B52" w:rsidRPr="00C3774F">
              <w:rPr>
                <w:rFonts w:hint="eastAsia"/>
              </w:rPr>
              <w:t>（ただし、区立施設は除く。）</w:t>
            </w:r>
          </w:p>
        </w:tc>
      </w:tr>
      <w:tr w:rsidR="00C3774F" w:rsidRPr="00C3774F" w:rsidTr="00FE73D2">
        <w:trPr>
          <w:jc w:val="center"/>
        </w:trPr>
        <w:tc>
          <w:tcPr>
            <w:tcW w:w="1555" w:type="dxa"/>
            <w:vMerge/>
            <w:vAlign w:val="center"/>
          </w:tcPr>
          <w:p w:rsidR="006807BF" w:rsidRPr="00C3774F" w:rsidRDefault="006807BF" w:rsidP="00D63E05"/>
        </w:tc>
        <w:tc>
          <w:tcPr>
            <w:tcW w:w="6520" w:type="dxa"/>
          </w:tcPr>
          <w:p w:rsidR="006807BF" w:rsidRPr="00C3774F" w:rsidRDefault="006807BF" w:rsidP="00D63E05">
            <w:r w:rsidRPr="00C3774F">
              <w:rPr>
                <w:rFonts w:hint="eastAsia"/>
              </w:rPr>
              <w:t>介護保険法第８条第7項に規定する通所介護を提供する事業所を提供する事業所</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D63E05">
            <w:r w:rsidRPr="00C3774F">
              <w:rPr>
                <w:rFonts w:hint="eastAsia"/>
              </w:rPr>
              <w:t>介護保険法第８条第8項に規定する通所リハビリテーションを提供する事業所</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D63E05">
            <w:r w:rsidRPr="00C3774F">
              <w:rPr>
                <w:rFonts w:hint="eastAsia"/>
              </w:rPr>
              <w:t>介護保険法第８条第17項に規定する地域密着型通所介護を提供する事業所</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D63E05">
            <w:r w:rsidRPr="00C3774F">
              <w:rPr>
                <w:rFonts w:hint="eastAsia"/>
              </w:rPr>
              <w:t>介護保険法第８条第18項に規定する認知症対応型通所介護を提供する事業所</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D63E05">
            <w:r w:rsidRPr="00C3774F">
              <w:rPr>
                <w:rFonts w:hint="eastAsia"/>
              </w:rPr>
              <w:t>介護保険法第８条の２第6項に規定する介護予防通所リハビリテーションを提供する事業所</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D63E05">
            <w:r w:rsidRPr="00C3774F">
              <w:rPr>
                <w:rFonts w:hint="eastAsia"/>
              </w:rPr>
              <w:t>介護保険法第８条の２第13項に規定する介護予防認知症対応型通所介護を提供する事業所</w:t>
            </w:r>
          </w:p>
        </w:tc>
      </w:tr>
      <w:tr w:rsidR="00C3774F" w:rsidRPr="00C3774F" w:rsidTr="00FE73D2">
        <w:trPr>
          <w:jc w:val="center"/>
        </w:trPr>
        <w:tc>
          <w:tcPr>
            <w:tcW w:w="1555" w:type="dxa"/>
            <w:vMerge/>
          </w:tcPr>
          <w:p w:rsidR="0087114E" w:rsidRPr="00C3774F" w:rsidRDefault="0087114E" w:rsidP="00D63E05"/>
        </w:tc>
        <w:tc>
          <w:tcPr>
            <w:tcW w:w="6520" w:type="dxa"/>
          </w:tcPr>
          <w:p w:rsidR="0087114E" w:rsidRPr="00C3774F" w:rsidRDefault="0087114E" w:rsidP="00D63E05">
            <w:r w:rsidRPr="00C3774F">
              <w:rPr>
                <w:rFonts w:hint="eastAsia"/>
              </w:rPr>
              <w:t>介護保険法第</w:t>
            </w:r>
            <w:r w:rsidR="00412407" w:rsidRPr="00C3774F">
              <w:rPr>
                <w:rFonts w:hint="eastAsia"/>
              </w:rPr>
              <w:t>115</w:t>
            </w:r>
            <w:r w:rsidRPr="00C3774F">
              <w:rPr>
                <w:rFonts w:hint="eastAsia"/>
              </w:rPr>
              <w:t>条の45第1項第１号ロに規定する第一号通所事業を提供する事業所</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D63E05">
            <w:r w:rsidRPr="00C3774F">
              <w:rPr>
                <w:rFonts w:eastAsiaTheme="minorHAnsi" w:hint="eastAsia"/>
              </w:rPr>
              <w:t>障害者の日常生活及び社会生活を総合的に支援するための法律第5条第7項に規定する</w:t>
            </w:r>
            <w:r w:rsidRPr="00C3774F">
              <w:rPr>
                <w:rFonts w:eastAsiaTheme="minorHAnsi"/>
              </w:rPr>
              <w:t>生活介護</w:t>
            </w:r>
            <w:r w:rsidRPr="00C3774F">
              <w:rPr>
                <w:rFonts w:hint="eastAsia"/>
              </w:rPr>
              <w:t>を提供する事業所</w:t>
            </w:r>
            <w:r w:rsidR="00890B52" w:rsidRPr="00C3774F">
              <w:rPr>
                <w:rFonts w:hint="eastAsia"/>
              </w:rPr>
              <w:t>（ただし、区立施設は除く。）</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D63E05">
            <w:r w:rsidRPr="00C3774F">
              <w:rPr>
                <w:rFonts w:eastAsiaTheme="minorHAnsi" w:hint="eastAsia"/>
              </w:rPr>
              <w:t>障害者の日常生活及び社会生活を総合的に支援するための法律第</w:t>
            </w:r>
            <w:r w:rsidRPr="00C3774F">
              <w:rPr>
                <w:rFonts w:eastAsiaTheme="minorHAnsi"/>
              </w:rPr>
              <w:t>5条第</w:t>
            </w:r>
            <w:r w:rsidRPr="00C3774F">
              <w:rPr>
                <w:rFonts w:eastAsiaTheme="minorHAnsi" w:hint="eastAsia"/>
              </w:rPr>
              <w:t>12</w:t>
            </w:r>
            <w:r w:rsidRPr="00C3774F">
              <w:rPr>
                <w:rFonts w:eastAsiaTheme="minorHAnsi"/>
              </w:rPr>
              <w:t>項に規定する自立訓練</w:t>
            </w:r>
            <w:r w:rsidRPr="00C3774F">
              <w:rPr>
                <w:rFonts w:hint="eastAsia"/>
              </w:rPr>
              <w:t>を提供する事業所</w:t>
            </w:r>
            <w:r w:rsidR="00890B52" w:rsidRPr="00C3774F">
              <w:rPr>
                <w:rFonts w:hint="eastAsia"/>
              </w:rPr>
              <w:t>（ただし、区立施設は除く。）</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D63E05">
            <w:r w:rsidRPr="00C3774F">
              <w:rPr>
                <w:rFonts w:eastAsiaTheme="minorHAnsi" w:hint="eastAsia"/>
              </w:rPr>
              <w:t>障害者の日常生活及び社会生活を総合的に支援するための法律第5条第13項に規定する</w:t>
            </w:r>
            <w:r w:rsidRPr="00C3774F">
              <w:rPr>
                <w:rFonts w:eastAsiaTheme="minorHAnsi"/>
              </w:rPr>
              <w:t>就労移行支援</w:t>
            </w:r>
            <w:r w:rsidRPr="00C3774F">
              <w:rPr>
                <w:rFonts w:hint="eastAsia"/>
              </w:rPr>
              <w:t>を提供する事業所</w:t>
            </w:r>
            <w:r w:rsidR="00890B52" w:rsidRPr="00C3774F">
              <w:rPr>
                <w:rFonts w:hint="eastAsia"/>
              </w:rPr>
              <w:t>（ただし、区立施設は除く。）</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D63E05">
            <w:r w:rsidRPr="00C3774F">
              <w:rPr>
                <w:rFonts w:eastAsiaTheme="minorHAnsi" w:hint="eastAsia"/>
              </w:rPr>
              <w:t>障害者の日常生活及び社会生活を総合的に支援するための法律第5条第14項に規定する</w:t>
            </w:r>
            <w:r w:rsidRPr="00C3774F">
              <w:rPr>
                <w:rFonts w:eastAsiaTheme="minorHAnsi"/>
              </w:rPr>
              <w:t>就労継続支援</w:t>
            </w:r>
            <w:r w:rsidRPr="00C3774F">
              <w:rPr>
                <w:rFonts w:hint="eastAsia"/>
              </w:rPr>
              <w:t>を提供する事業所</w:t>
            </w:r>
            <w:r w:rsidR="00890B52" w:rsidRPr="00C3774F">
              <w:rPr>
                <w:rFonts w:hint="eastAsia"/>
              </w:rPr>
              <w:t>（ただし、区立施設は除く。）</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FE73D2" w:rsidP="00FE73D2">
            <w:pPr>
              <w:rPr>
                <w:rFonts w:eastAsiaTheme="minorHAnsi"/>
              </w:rPr>
            </w:pPr>
            <w:r w:rsidRPr="00C3774F">
              <w:rPr>
                <w:rFonts w:eastAsiaTheme="minorHAnsi" w:hint="eastAsia"/>
              </w:rPr>
              <w:t>障害者の日常生活及び社会生活を総合的に支援するための法律</w:t>
            </w:r>
            <w:r w:rsidRPr="00C3774F">
              <w:rPr>
                <w:rFonts w:asciiTheme="minorEastAsia" w:hAnsiTheme="minorEastAsia" w:hint="eastAsia"/>
              </w:rPr>
              <w:t>第77</w:t>
            </w:r>
            <w:r w:rsidRPr="00C3774F">
              <w:rPr>
                <w:rFonts w:asciiTheme="minorEastAsia" w:hAnsiTheme="minorEastAsia"/>
              </w:rPr>
              <w:t>条</w:t>
            </w:r>
            <w:r w:rsidR="008067F0" w:rsidRPr="00C3774F">
              <w:rPr>
                <w:rFonts w:asciiTheme="minorEastAsia" w:hAnsiTheme="minorEastAsia" w:hint="eastAsia"/>
              </w:rPr>
              <w:t>第1項</w:t>
            </w:r>
            <w:r w:rsidRPr="00C3774F">
              <w:rPr>
                <w:rFonts w:asciiTheme="minorEastAsia" w:hAnsiTheme="minorEastAsia" w:hint="eastAsia"/>
              </w:rPr>
              <w:t>第9</w:t>
            </w:r>
            <w:r w:rsidR="0027630B" w:rsidRPr="00C3774F">
              <w:rPr>
                <w:rFonts w:asciiTheme="minorEastAsia" w:hAnsiTheme="minorEastAsia" w:hint="eastAsia"/>
              </w:rPr>
              <w:t>号</w:t>
            </w:r>
            <w:r w:rsidRPr="00C3774F">
              <w:rPr>
                <w:rFonts w:eastAsiaTheme="minorHAnsi" w:hint="eastAsia"/>
              </w:rPr>
              <w:t>に規定する</w:t>
            </w:r>
            <w:r w:rsidRPr="00C3774F">
              <w:rPr>
                <w:rFonts w:asciiTheme="minorEastAsia" w:hAnsiTheme="minorEastAsia" w:hint="eastAsia"/>
              </w:rPr>
              <w:t>地域活動支援センター</w:t>
            </w:r>
            <w:r w:rsidR="00890B52" w:rsidRPr="00C3774F">
              <w:rPr>
                <w:rFonts w:hint="eastAsia"/>
              </w:rPr>
              <w:t>（ただし、区立施設は除く。）</w:t>
            </w:r>
          </w:p>
        </w:tc>
      </w:tr>
      <w:tr w:rsidR="00C3774F" w:rsidRPr="00C3774F" w:rsidTr="00FE73D2">
        <w:trPr>
          <w:jc w:val="center"/>
        </w:trPr>
        <w:tc>
          <w:tcPr>
            <w:tcW w:w="1555" w:type="dxa"/>
            <w:vMerge/>
          </w:tcPr>
          <w:p w:rsidR="00FE73D2" w:rsidRPr="00C3774F" w:rsidRDefault="00FE73D2" w:rsidP="00D63E05"/>
        </w:tc>
        <w:tc>
          <w:tcPr>
            <w:tcW w:w="6520" w:type="dxa"/>
          </w:tcPr>
          <w:p w:rsidR="00FE73D2" w:rsidRPr="00C3774F" w:rsidRDefault="00626A0C" w:rsidP="008067F0">
            <w:pPr>
              <w:ind w:leftChars="-451" w:left="-2" w:hangingChars="450" w:hanging="945"/>
              <w:rPr>
                <w:rFonts w:asciiTheme="minorEastAsia" w:hAnsiTheme="minorEastAsia"/>
              </w:rPr>
            </w:pPr>
            <w:r w:rsidRPr="00C3774F">
              <w:rPr>
                <w:rFonts w:asciiTheme="minorEastAsia" w:hAnsiTheme="minorEastAsia" w:hint="eastAsia"/>
              </w:rPr>
              <w:t>総合支援</w:t>
            </w:r>
            <w:r w:rsidR="008067F0" w:rsidRPr="00C3774F">
              <w:rPr>
                <w:rFonts w:asciiTheme="minorEastAsia" w:hAnsiTheme="minorEastAsia" w:hint="eastAsia"/>
              </w:rPr>
              <w:t xml:space="preserve"> </w:t>
            </w:r>
            <w:r w:rsidR="008067F0" w:rsidRPr="00C3774F">
              <w:rPr>
                <w:rFonts w:eastAsiaTheme="minorHAnsi" w:hint="eastAsia"/>
              </w:rPr>
              <w:t>障害者の日常生活及び社会生活を総合的に支援するための法律</w:t>
            </w:r>
            <w:r w:rsidRPr="00C3774F">
              <w:rPr>
                <w:rFonts w:asciiTheme="minorEastAsia" w:hAnsiTheme="minorEastAsia" w:hint="eastAsia"/>
              </w:rPr>
              <w:t>第</w:t>
            </w:r>
            <w:r w:rsidRPr="00C3774F">
              <w:rPr>
                <w:rFonts w:asciiTheme="minorEastAsia" w:hAnsiTheme="minorEastAsia"/>
              </w:rPr>
              <w:t>77条第3項に規定する事業で</w:t>
            </w:r>
            <w:r w:rsidR="008067F0" w:rsidRPr="00C3774F">
              <w:rPr>
                <w:rFonts w:eastAsiaTheme="minorHAnsi"/>
              </w:rPr>
              <w:t>新宿区障害者の日常生活及び社会生活を総合的に支援するための法律施行規則</w:t>
            </w:r>
            <w:r w:rsidRPr="00C3774F">
              <w:rPr>
                <w:rFonts w:asciiTheme="minorEastAsia" w:hAnsiTheme="minorEastAsia" w:hint="eastAsia"/>
              </w:rPr>
              <w:t>第</w:t>
            </w:r>
            <w:r w:rsidRPr="00C3774F">
              <w:rPr>
                <w:rFonts w:asciiTheme="minorEastAsia" w:hAnsiTheme="minorEastAsia"/>
              </w:rPr>
              <w:t>35条第2項第1号</w:t>
            </w:r>
            <w:r w:rsidRPr="00C3774F">
              <w:rPr>
                <w:rFonts w:asciiTheme="minorEastAsia" w:hAnsiTheme="minorEastAsia" w:hint="eastAsia"/>
              </w:rPr>
              <w:t>に規定する障害児等タイムケアを提供する事業所</w:t>
            </w:r>
            <w:r w:rsidR="00890B52" w:rsidRPr="00C3774F">
              <w:rPr>
                <w:rFonts w:hint="eastAsia"/>
              </w:rPr>
              <w:t>（ただし、区立施設は除く。）</w:t>
            </w:r>
          </w:p>
        </w:tc>
      </w:tr>
      <w:tr w:rsidR="00C3774F" w:rsidRPr="00C3774F" w:rsidTr="00FE73D2">
        <w:trPr>
          <w:jc w:val="center"/>
        </w:trPr>
        <w:tc>
          <w:tcPr>
            <w:tcW w:w="1555" w:type="dxa"/>
            <w:vMerge w:val="restart"/>
            <w:vAlign w:val="center"/>
          </w:tcPr>
          <w:p w:rsidR="00FE73D2" w:rsidRPr="00C3774F" w:rsidRDefault="00FE73D2" w:rsidP="00863A02">
            <w:r w:rsidRPr="00C3774F">
              <w:rPr>
                <w:rFonts w:hint="eastAsia"/>
              </w:rPr>
              <w:t>訪問入浴介護事業所</w:t>
            </w:r>
          </w:p>
        </w:tc>
        <w:tc>
          <w:tcPr>
            <w:tcW w:w="6520" w:type="dxa"/>
          </w:tcPr>
          <w:p w:rsidR="00FE73D2" w:rsidRPr="00C3774F" w:rsidRDefault="00FE73D2" w:rsidP="00863A02">
            <w:r w:rsidRPr="00C3774F">
              <w:rPr>
                <w:rFonts w:hint="eastAsia"/>
              </w:rPr>
              <w:t>介護保険法第８条第3項に規定する訪問入浴介護を提供する事業所</w:t>
            </w:r>
          </w:p>
        </w:tc>
      </w:tr>
      <w:tr w:rsidR="00C3774F" w:rsidRPr="00C3774F" w:rsidTr="00FE73D2">
        <w:trPr>
          <w:jc w:val="center"/>
        </w:trPr>
        <w:tc>
          <w:tcPr>
            <w:tcW w:w="1555" w:type="dxa"/>
            <w:vMerge/>
          </w:tcPr>
          <w:p w:rsidR="00FE73D2" w:rsidRPr="00C3774F" w:rsidRDefault="00FE73D2" w:rsidP="00863A02"/>
        </w:tc>
        <w:tc>
          <w:tcPr>
            <w:tcW w:w="6520" w:type="dxa"/>
          </w:tcPr>
          <w:p w:rsidR="00FE73D2" w:rsidRPr="00C3774F" w:rsidRDefault="00FE73D2" w:rsidP="00863A02">
            <w:r w:rsidRPr="00C3774F">
              <w:rPr>
                <w:rFonts w:hint="eastAsia"/>
              </w:rPr>
              <w:t>介護保険法第８条の２第2項に規定する介護予防訪問入浴介護を提供する事業所</w:t>
            </w:r>
          </w:p>
        </w:tc>
      </w:tr>
    </w:tbl>
    <w:p w:rsidR="00584F1C" w:rsidRPr="00F437B9" w:rsidRDefault="00584F1C"/>
    <w:sectPr w:rsidR="00584F1C" w:rsidRPr="00F437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8C" w:rsidRDefault="007B7F8C" w:rsidP="00814AC0">
      <w:r>
        <w:separator/>
      </w:r>
    </w:p>
  </w:endnote>
  <w:endnote w:type="continuationSeparator" w:id="0">
    <w:p w:rsidR="007B7F8C" w:rsidRDefault="007B7F8C" w:rsidP="008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8C" w:rsidRDefault="007B7F8C" w:rsidP="00814AC0">
      <w:r>
        <w:separator/>
      </w:r>
    </w:p>
  </w:footnote>
  <w:footnote w:type="continuationSeparator" w:id="0">
    <w:p w:rsidR="007B7F8C" w:rsidRDefault="007B7F8C" w:rsidP="0081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EE"/>
    <w:rsid w:val="00031E2E"/>
    <w:rsid w:val="000A6EEA"/>
    <w:rsid w:val="000C19E9"/>
    <w:rsid w:val="000D2E62"/>
    <w:rsid w:val="00117ECD"/>
    <w:rsid w:val="00184E74"/>
    <w:rsid w:val="001A624C"/>
    <w:rsid w:val="0027630B"/>
    <w:rsid w:val="002B470F"/>
    <w:rsid w:val="00323282"/>
    <w:rsid w:val="003250CA"/>
    <w:rsid w:val="00412407"/>
    <w:rsid w:val="004C2328"/>
    <w:rsid w:val="005634EE"/>
    <w:rsid w:val="00584F1C"/>
    <w:rsid w:val="005B1D4F"/>
    <w:rsid w:val="00626A0C"/>
    <w:rsid w:val="006807BF"/>
    <w:rsid w:val="007617B6"/>
    <w:rsid w:val="007A093C"/>
    <w:rsid w:val="007B7F8C"/>
    <w:rsid w:val="008067F0"/>
    <w:rsid w:val="00814AC0"/>
    <w:rsid w:val="00863A02"/>
    <w:rsid w:val="0087114E"/>
    <w:rsid w:val="00890B52"/>
    <w:rsid w:val="00923EDC"/>
    <w:rsid w:val="00A14E61"/>
    <w:rsid w:val="00B2777D"/>
    <w:rsid w:val="00B856AD"/>
    <w:rsid w:val="00C3774F"/>
    <w:rsid w:val="00C55106"/>
    <w:rsid w:val="00CE2358"/>
    <w:rsid w:val="00D63E05"/>
    <w:rsid w:val="00EC39C7"/>
    <w:rsid w:val="00EE500C"/>
    <w:rsid w:val="00F070EC"/>
    <w:rsid w:val="00F437B9"/>
    <w:rsid w:val="00F93A88"/>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8A8CE6F8-1A8A-43A0-A276-1756F963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AC0"/>
    <w:pPr>
      <w:tabs>
        <w:tab w:val="center" w:pos="4252"/>
        <w:tab w:val="right" w:pos="8504"/>
      </w:tabs>
      <w:snapToGrid w:val="0"/>
    </w:pPr>
  </w:style>
  <w:style w:type="character" w:customStyle="1" w:styleId="a5">
    <w:name w:val="ヘッダー (文字)"/>
    <w:basedOn w:val="a0"/>
    <w:link w:val="a4"/>
    <w:uiPriority w:val="99"/>
    <w:rsid w:val="00814AC0"/>
  </w:style>
  <w:style w:type="paragraph" w:styleId="a6">
    <w:name w:val="footer"/>
    <w:basedOn w:val="a"/>
    <w:link w:val="a7"/>
    <w:uiPriority w:val="99"/>
    <w:unhideWhenUsed/>
    <w:rsid w:val="00814AC0"/>
    <w:pPr>
      <w:tabs>
        <w:tab w:val="center" w:pos="4252"/>
        <w:tab w:val="right" w:pos="8504"/>
      </w:tabs>
      <w:snapToGrid w:val="0"/>
    </w:pPr>
  </w:style>
  <w:style w:type="character" w:customStyle="1" w:styleId="a7">
    <w:name w:val="フッター (文字)"/>
    <w:basedOn w:val="a0"/>
    <w:link w:val="a6"/>
    <w:uiPriority w:val="99"/>
    <w:rsid w:val="00814AC0"/>
  </w:style>
  <w:style w:type="paragraph" w:styleId="a8">
    <w:name w:val="Balloon Text"/>
    <w:basedOn w:val="a"/>
    <w:link w:val="a9"/>
    <w:uiPriority w:val="99"/>
    <w:semiHidden/>
    <w:unhideWhenUsed/>
    <w:rsid w:val="00863A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3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隆仁</dc:creator>
  <cp:keywords/>
  <dc:description/>
  <cp:lastModifiedBy>橋本　崇史</cp:lastModifiedBy>
  <cp:revision>9</cp:revision>
  <cp:lastPrinted>2022-09-28T09:09:00Z</cp:lastPrinted>
  <dcterms:created xsi:type="dcterms:W3CDTF">2022-09-21T00:58:00Z</dcterms:created>
  <dcterms:modified xsi:type="dcterms:W3CDTF">2023-03-22T04:36:00Z</dcterms:modified>
</cp:coreProperties>
</file>