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1E" w:rsidRDefault="00E97CA1">
      <w:pPr>
        <w:snapToGrid w:val="0"/>
        <w:jc w:val="center"/>
        <w:rPr>
          <w:rFonts w:eastAsia="ＭＳ ゴシック" w:hint="eastAsia"/>
          <w:bCs/>
          <w:sz w:val="28"/>
          <w:szCs w:val="28"/>
        </w:rPr>
      </w:pPr>
      <w:bookmarkStart w:id="0" w:name="_GoBack"/>
      <w:bookmarkEnd w:id="0"/>
      <w:r>
        <w:rPr>
          <w:rFonts w:eastAsia="ＭＳ ゴシック" w:hint="eastAsia"/>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-414020</wp:posOffset>
                </wp:positionV>
                <wp:extent cx="1028700" cy="207010"/>
                <wp:effectExtent l="0" t="635" r="3810" b="190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A1E" w:rsidRPr="00147C81" w:rsidRDefault="00164A1E">
                            <w:pPr>
                              <w:rPr>
                                <w:rFonts w:ascii="ＭＳ Ｐ明朝" w:eastAsia="ＭＳ Ｐ明朝" w:hAnsi="ＭＳ Ｐ明朝"/>
                              </w:rPr>
                            </w:pPr>
                            <w:r w:rsidRPr="00147C81">
                              <w:rPr>
                                <w:rFonts w:ascii="ＭＳ Ｐ明朝" w:eastAsia="ＭＳ Ｐ明朝" w:hAnsi="ＭＳ Ｐ明朝"/>
                              </w:rPr>
                              <w:t>見本№９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32.6pt;width:81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TgwIAAA4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" stroked="f">
                <v:textbox inset="5.85pt,.7pt,5.85pt,.7pt">
                  <w:txbxContent>
                    <w:p w:rsidR="00164A1E" w:rsidRPr="00147C81" w:rsidRDefault="00164A1E">
                      <w:pPr>
                        <w:rPr>
                          <w:rFonts w:ascii="ＭＳ Ｐ明朝" w:eastAsia="ＭＳ Ｐ明朝" w:hAnsi="ＭＳ Ｐ明朝"/>
                        </w:rPr>
                      </w:pPr>
                      <w:r w:rsidRPr="00147C81">
                        <w:rPr>
                          <w:rFonts w:ascii="ＭＳ Ｐ明朝" w:eastAsia="ＭＳ Ｐ明朝" w:hAnsi="ＭＳ Ｐ明朝"/>
                        </w:rPr>
                        <w:t>見本№９</w:t>
                      </w:r>
                    </w:p>
                  </w:txbxContent>
                </v:textbox>
              </v:shape>
            </w:pict>
          </mc:Fallback>
        </mc:AlternateContent>
      </w:r>
      <w:r w:rsidR="00164A1E">
        <w:rPr>
          <w:rFonts w:eastAsia="ＭＳ ゴシック" w:hint="eastAsia"/>
          <w:bCs/>
          <w:sz w:val="28"/>
          <w:szCs w:val="28"/>
        </w:rPr>
        <w:t>指定処理施設以外へ搬入する場合の作業計画書</w:t>
      </w:r>
    </w:p>
    <w:p w:rsidR="00164A1E" w:rsidRDefault="00164A1E">
      <w:pPr>
        <w:snapToGrid w:val="0"/>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54"/>
      </w:tblGrid>
      <w:tr w:rsidR="00164A1E">
        <w:trPr>
          <w:jc w:val="center"/>
        </w:trPr>
        <w:tc>
          <w:tcPr>
            <w:tcW w:w="7654" w:type="dxa"/>
          </w:tcPr>
          <w:p w:rsidR="00164A1E" w:rsidRDefault="00164A1E">
            <w:pPr>
              <w:snapToGrid w:val="0"/>
              <w:rPr>
                <w:rFonts w:hint="eastAsia"/>
                <w:sz w:val="20"/>
              </w:rPr>
            </w:pPr>
            <w:r>
              <w:rPr>
                <w:rFonts w:hint="eastAsia"/>
                <w:sz w:val="20"/>
              </w:rPr>
              <w:t>事業系一般廃棄物を指定処理施設以外に持込む場合に提出してください（廃家電の収集・運搬をする場合を除く。）。なお、この計画により、作業場所や運搬車両、運搬先の増加が生じる場合は、それぞれ必要な届・申請を行ってください。</w:t>
            </w:r>
          </w:p>
        </w:tc>
      </w:tr>
    </w:tbl>
    <w:p w:rsidR="00164A1E" w:rsidRDefault="00164A1E">
      <w:pPr>
        <w:spacing w:beforeLines="100" w:before="326"/>
        <w:rPr>
          <w:rFonts w:eastAsia="ＭＳ ゴシック" w:hint="eastAsia"/>
        </w:rPr>
      </w:pPr>
      <w:r>
        <w:rPr>
          <w:rFonts w:eastAsia="ＭＳ ゴシック" w:hint="eastAsia"/>
        </w:rPr>
        <w:t xml:space="preserve">１　収集エリア（区）　</w:t>
      </w:r>
      <w:r>
        <w:rPr>
          <w:rFonts w:eastAsia="ＭＳ ゴシック" w:hint="eastAsia"/>
          <w:u w:val="single"/>
        </w:rPr>
        <w:t xml:space="preserve">　　　　　　　　　　　　　　　　　　　　　　　　　　　</w:t>
      </w:r>
    </w:p>
    <w:p w:rsidR="00164A1E" w:rsidRDefault="00164A1E" w:rsidP="000A13B3">
      <w:pPr>
        <w:spacing w:beforeLines="30" w:before="97"/>
        <w:ind w:leftChars="200" w:left="660" w:rightChars="200" w:right="480" w:hangingChars="100" w:hanging="180"/>
        <w:rPr>
          <w:rFonts w:hint="eastAsia"/>
          <w:sz w:val="18"/>
          <w:szCs w:val="18"/>
        </w:rPr>
      </w:pPr>
      <w:r>
        <w:rPr>
          <w:rFonts w:hint="eastAsia"/>
          <w:sz w:val="18"/>
          <w:szCs w:val="18"/>
        </w:rPr>
        <w:t>＊この計画に関係する区名を記載してください。</w:t>
      </w:r>
    </w:p>
    <w:p w:rsidR="00164A1E" w:rsidRDefault="00164A1E">
      <w:pPr>
        <w:rPr>
          <w:rFonts w:hint="eastAsia"/>
          <w:sz w:val="20"/>
        </w:rPr>
      </w:pPr>
    </w:p>
    <w:p w:rsidR="00164A1E" w:rsidRDefault="00164A1E">
      <w:pPr>
        <w:rPr>
          <w:rFonts w:eastAsia="ＭＳ ゴシック" w:hint="eastAsia"/>
        </w:rPr>
      </w:pPr>
      <w:r>
        <w:rPr>
          <w:rFonts w:eastAsia="ＭＳ ゴシック" w:hint="eastAsia"/>
        </w:rPr>
        <w:t xml:space="preserve">２　作業場所　　　　　</w:t>
      </w:r>
      <w:r>
        <w:rPr>
          <w:rFonts w:eastAsia="ＭＳ ゴシック" w:hint="eastAsia"/>
          <w:u w:val="single"/>
        </w:rPr>
        <w:t xml:space="preserve">　　　　　　　　　　　　　　　　　　　　　　　　　　　</w:t>
      </w:r>
    </w:p>
    <w:p w:rsidR="00164A1E" w:rsidRDefault="00164A1E" w:rsidP="000A13B3">
      <w:pPr>
        <w:spacing w:beforeLines="30" w:before="97"/>
        <w:ind w:leftChars="200" w:left="660" w:rightChars="200" w:right="480" w:hangingChars="100" w:hanging="180"/>
        <w:rPr>
          <w:rFonts w:hint="eastAsia"/>
          <w:sz w:val="18"/>
          <w:szCs w:val="18"/>
        </w:rPr>
      </w:pPr>
      <w:r>
        <w:rPr>
          <w:rFonts w:hint="eastAsia"/>
          <w:sz w:val="18"/>
          <w:szCs w:val="18"/>
        </w:rPr>
        <w:t>＊この計画に関係する作業場所（名称及び所在地）を記載してください。記載しきれない場合は、別紙でも構いません。</w:t>
      </w:r>
    </w:p>
    <w:p w:rsidR="00164A1E" w:rsidRDefault="00164A1E">
      <w:pPr>
        <w:rPr>
          <w:rFonts w:hint="eastAsia"/>
          <w:sz w:val="20"/>
        </w:rPr>
      </w:pPr>
    </w:p>
    <w:p w:rsidR="00164A1E" w:rsidRDefault="00164A1E">
      <w:pPr>
        <w:rPr>
          <w:rFonts w:eastAsia="ＭＳ ゴシック" w:hint="eastAsia"/>
        </w:rPr>
      </w:pPr>
      <w:r>
        <w:rPr>
          <w:rFonts w:eastAsia="ＭＳ ゴシック" w:hint="eastAsia"/>
        </w:rPr>
        <w:t xml:space="preserve">３　予定排出量　　　　</w:t>
      </w:r>
      <w:r>
        <w:rPr>
          <w:rFonts w:eastAsia="ＭＳ ゴシック" w:hint="eastAsia"/>
          <w:u w:val="single"/>
        </w:rPr>
        <w:t xml:space="preserve">　　　　　　　　　　</w:t>
      </w:r>
      <w:r>
        <w:rPr>
          <w:rFonts w:eastAsia="ＭＳ ゴシック" w:hint="eastAsia"/>
        </w:rPr>
        <w:t>ｔ／月</w:t>
      </w:r>
    </w:p>
    <w:p w:rsidR="00164A1E" w:rsidRDefault="00164A1E" w:rsidP="000A13B3">
      <w:pPr>
        <w:spacing w:beforeLines="30" w:before="97"/>
        <w:ind w:leftChars="200" w:left="660" w:rightChars="200" w:right="480" w:hangingChars="100" w:hanging="180"/>
        <w:rPr>
          <w:rFonts w:hint="eastAsia"/>
          <w:sz w:val="18"/>
          <w:szCs w:val="18"/>
        </w:rPr>
      </w:pPr>
      <w:r>
        <w:rPr>
          <w:rFonts w:hint="eastAsia"/>
          <w:sz w:val="18"/>
          <w:szCs w:val="18"/>
        </w:rPr>
        <w:t>＊この計画で取り扱う一般廃棄物の予定排出量を記載してください。</w:t>
      </w:r>
    </w:p>
    <w:p w:rsidR="00164A1E" w:rsidRDefault="00164A1E">
      <w:pPr>
        <w:rPr>
          <w:rFonts w:hint="eastAsia"/>
          <w:sz w:val="20"/>
        </w:rPr>
      </w:pPr>
    </w:p>
    <w:p w:rsidR="00164A1E" w:rsidRDefault="00164A1E">
      <w:pPr>
        <w:rPr>
          <w:rFonts w:eastAsia="ＭＳ ゴシック" w:hint="eastAsia"/>
        </w:rPr>
      </w:pPr>
      <w:r>
        <w:rPr>
          <w:rFonts w:eastAsia="ＭＳ ゴシック" w:hint="eastAsia"/>
        </w:rPr>
        <w:t xml:space="preserve">４　使用車両　　　　　</w:t>
      </w:r>
      <w:r>
        <w:rPr>
          <w:rFonts w:eastAsia="ＭＳ ゴシック" w:hint="eastAsia"/>
          <w:u w:val="single"/>
        </w:rPr>
        <w:t xml:space="preserve">　　　　　　　　　　　　　　　　　　　　　　　　　　　</w:t>
      </w:r>
    </w:p>
    <w:p w:rsidR="00164A1E" w:rsidRDefault="00164A1E" w:rsidP="000A13B3">
      <w:pPr>
        <w:snapToGrid w:val="0"/>
        <w:spacing w:beforeLines="30" w:before="97"/>
        <w:ind w:leftChars="200" w:left="660" w:rightChars="200" w:right="480" w:hangingChars="100" w:hanging="180"/>
        <w:rPr>
          <w:rFonts w:hint="eastAsia"/>
          <w:sz w:val="18"/>
          <w:szCs w:val="18"/>
        </w:rPr>
      </w:pPr>
      <w:r>
        <w:rPr>
          <w:rFonts w:hint="eastAsia"/>
          <w:sz w:val="18"/>
          <w:szCs w:val="18"/>
        </w:rPr>
        <w:t>＊この計画で使用する車両を記載してください。</w:t>
      </w:r>
      <w:r>
        <w:rPr>
          <w:rFonts w:hint="eastAsia"/>
          <w:sz w:val="18"/>
          <w:szCs w:val="18"/>
          <w:u w:val="wave"/>
        </w:rPr>
        <w:t>容器等を使用して運搬する場合は、容器の写真を添付</w:t>
      </w:r>
      <w:r>
        <w:rPr>
          <w:rFonts w:hint="eastAsia"/>
          <w:sz w:val="18"/>
          <w:szCs w:val="18"/>
        </w:rPr>
        <w:t>してください。</w:t>
      </w:r>
    </w:p>
    <w:p w:rsidR="00164A1E" w:rsidRDefault="00164A1E">
      <w:pPr>
        <w:spacing w:line="240" w:lineRule="exact"/>
        <w:rPr>
          <w:rFonts w:hint="eastAsia"/>
          <w:sz w:val="20"/>
        </w:rPr>
      </w:pPr>
    </w:p>
    <w:p w:rsidR="00164A1E" w:rsidRDefault="00164A1E">
      <w:pPr>
        <w:rPr>
          <w:rFonts w:eastAsia="ＭＳ ゴシック" w:hint="eastAsia"/>
        </w:rPr>
      </w:pPr>
      <w:r>
        <w:rPr>
          <w:rFonts w:eastAsia="ＭＳ ゴシック" w:hint="eastAsia"/>
        </w:rPr>
        <w:t xml:space="preserve">５　運搬先　　　　　　</w:t>
      </w:r>
      <w:r>
        <w:rPr>
          <w:rFonts w:eastAsia="ＭＳ ゴシック" w:hint="eastAsia"/>
          <w:u w:val="single"/>
        </w:rPr>
        <w:t xml:space="preserve">　　　　　　　　　　　　　　　　　　　　　　　　　　　</w:t>
      </w:r>
    </w:p>
    <w:p w:rsidR="00164A1E" w:rsidRDefault="00164A1E" w:rsidP="000A13B3">
      <w:pPr>
        <w:snapToGrid w:val="0"/>
        <w:spacing w:beforeLines="30" w:before="97"/>
        <w:ind w:leftChars="200" w:left="660" w:rightChars="200" w:right="480" w:hangingChars="100" w:hanging="180"/>
        <w:rPr>
          <w:rFonts w:hint="eastAsia"/>
          <w:sz w:val="18"/>
          <w:szCs w:val="18"/>
        </w:rPr>
      </w:pPr>
      <w:r>
        <w:rPr>
          <w:rFonts w:hint="eastAsia"/>
          <w:sz w:val="18"/>
          <w:szCs w:val="18"/>
        </w:rPr>
        <w:t>＊この計画で運搬先となる施設（名称及び所在地）を記載し、運搬先</w:t>
      </w:r>
      <w:r w:rsidR="00B073D1">
        <w:rPr>
          <w:rFonts w:hint="eastAsia"/>
          <w:sz w:val="18"/>
          <w:szCs w:val="18"/>
        </w:rPr>
        <w:t>の一般廃棄物収集運搬業及び</w:t>
      </w:r>
      <w:r>
        <w:rPr>
          <w:rFonts w:hint="eastAsia"/>
          <w:sz w:val="18"/>
          <w:szCs w:val="18"/>
        </w:rPr>
        <w:t>一般廃棄物処分業許可証の写しを添付してください。</w:t>
      </w:r>
    </w:p>
    <w:p w:rsidR="00164A1E" w:rsidRDefault="00164A1E" w:rsidP="000A13B3">
      <w:pPr>
        <w:snapToGrid w:val="0"/>
        <w:spacing w:line="240" w:lineRule="exact"/>
        <w:ind w:leftChars="300" w:left="720" w:rightChars="200" w:right="480" w:firstLineChars="100" w:firstLine="180"/>
        <w:rPr>
          <w:rFonts w:hint="eastAsia"/>
          <w:sz w:val="18"/>
          <w:szCs w:val="18"/>
        </w:rPr>
      </w:pPr>
      <w:r>
        <w:rPr>
          <w:rFonts w:hint="eastAsia"/>
          <w:sz w:val="18"/>
          <w:szCs w:val="18"/>
        </w:rPr>
        <w:t>また、</w:t>
      </w:r>
      <w:r>
        <w:rPr>
          <w:rFonts w:ascii="ＭＳ 明朝" w:hint="eastAsia"/>
          <w:sz w:val="18"/>
          <w:szCs w:val="18"/>
        </w:rPr>
        <w:t>運搬先が食品リサイクル施設で、食品循環資源の再生利用等の促進に関する法律による廃掃法の特例を受ける場合は、再生利用事業登録証明書の写しを添付してください。</w:t>
      </w:r>
    </w:p>
    <w:p w:rsidR="00164A1E" w:rsidRDefault="00164A1E">
      <w:pPr>
        <w:spacing w:line="240" w:lineRule="exact"/>
        <w:rPr>
          <w:rFonts w:hint="eastAsia"/>
          <w:sz w:val="20"/>
        </w:rPr>
      </w:pPr>
    </w:p>
    <w:p w:rsidR="00164A1E" w:rsidRDefault="00164A1E">
      <w:pPr>
        <w:rPr>
          <w:rFonts w:eastAsia="ＭＳ ゴシック" w:hint="eastAsia"/>
        </w:rPr>
      </w:pPr>
      <w:r>
        <w:rPr>
          <w:rFonts w:eastAsia="ＭＳ ゴシック" w:hint="eastAsia"/>
        </w:rPr>
        <w:t>６　作業計画</w:t>
      </w:r>
    </w:p>
    <w:p w:rsidR="00164A1E" w:rsidRDefault="00164A1E" w:rsidP="000A13B3">
      <w:pPr>
        <w:snapToGrid w:val="0"/>
        <w:spacing w:beforeLines="30" w:before="97" w:afterLines="50" w:after="163"/>
        <w:ind w:leftChars="200" w:left="660" w:rightChars="200" w:right="480" w:hangingChars="100" w:hanging="180"/>
        <w:rPr>
          <w:rFonts w:hint="eastAsia"/>
          <w:sz w:val="18"/>
          <w:szCs w:val="18"/>
        </w:rPr>
      </w:pPr>
      <w:r>
        <w:rPr>
          <w:rFonts w:hint="eastAsia"/>
          <w:sz w:val="18"/>
          <w:szCs w:val="18"/>
        </w:rPr>
        <w:t>＊どのような状態で収集し処理施設に搬入するのか、またどのくらいの頻度で作業を行うのか、作業の流れを記載してください。必要に応じて、運搬先での処理工程も記載してください。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164A1E">
        <w:tc>
          <w:tcPr>
            <w:tcW w:w="8980" w:type="dxa"/>
          </w:tcPr>
          <w:p w:rsidR="00164A1E" w:rsidRDefault="00164A1E">
            <w:pPr>
              <w:rPr>
                <w:rFonts w:hint="eastAsia"/>
              </w:rPr>
            </w:pPr>
          </w:p>
          <w:p w:rsidR="00164A1E" w:rsidRDefault="00164A1E">
            <w:pPr>
              <w:rPr>
                <w:rFonts w:hint="eastAsia"/>
              </w:rPr>
            </w:pPr>
          </w:p>
          <w:p w:rsidR="00164A1E" w:rsidRDefault="00164A1E">
            <w:pPr>
              <w:rPr>
                <w:rFonts w:hint="eastAsia"/>
              </w:rPr>
            </w:pPr>
          </w:p>
          <w:p w:rsidR="00164A1E" w:rsidRDefault="00164A1E">
            <w:pPr>
              <w:rPr>
                <w:rFonts w:hint="eastAsia"/>
              </w:rPr>
            </w:pPr>
          </w:p>
          <w:p w:rsidR="00164A1E" w:rsidRDefault="00164A1E">
            <w:pPr>
              <w:rPr>
                <w:rFonts w:hint="eastAsia"/>
              </w:rPr>
            </w:pPr>
          </w:p>
          <w:p w:rsidR="00164A1E" w:rsidRDefault="00164A1E">
            <w:pPr>
              <w:rPr>
                <w:rFonts w:hint="eastAsia"/>
              </w:rPr>
            </w:pPr>
          </w:p>
          <w:p w:rsidR="00164A1E" w:rsidRDefault="00164A1E">
            <w:pPr>
              <w:rPr>
                <w:rFonts w:hint="eastAsia"/>
              </w:rPr>
            </w:pPr>
          </w:p>
        </w:tc>
      </w:tr>
    </w:tbl>
    <w:p w:rsidR="00164A1E" w:rsidRDefault="00164A1E">
      <w:pPr>
        <w:ind w:left="450" w:hanging="450"/>
        <w:rPr>
          <w:rFonts w:hint="eastAsia"/>
        </w:rPr>
      </w:pPr>
    </w:p>
    <w:p w:rsidR="00164A1E" w:rsidRDefault="00164A1E">
      <w:pPr>
        <w:ind w:left="450" w:hanging="450"/>
        <w:rPr>
          <w:rFonts w:hint="eastAsia"/>
        </w:rPr>
      </w:pPr>
    </w:p>
    <w:tbl>
      <w:tblPr>
        <w:tblW w:w="7740"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520"/>
        <w:gridCol w:w="720"/>
        <w:gridCol w:w="540"/>
        <w:gridCol w:w="720"/>
        <w:gridCol w:w="469"/>
        <w:gridCol w:w="1274"/>
        <w:gridCol w:w="417"/>
      </w:tblGrid>
      <w:tr w:rsidR="00164A1E">
        <w:tblPrEx>
          <w:tblCellMar>
            <w:top w:w="0" w:type="dxa"/>
            <w:bottom w:w="0" w:type="dxa"/>
          </w:tblCellMar>
        </w:tblPrEx>
        <w:trPr>
          <w:trHeight w:val="574"/>
        </w:trPr>
        <w:tc>
          <w:tcPr>
            <w:tcW w:w="1080" w:type="dxa"/>
            <w:tcBorders>
              <w:top w:val="single" w:sz="12" w:space="0" w:color="auto"/>
              <w:left w:val="single" w:sz="12" w:space="0" w:color="auto"/>
            </w:tcBorders>
            <w:vAlign w:val="center"/>
          </w:tcPr>
          <w:p w:rsidR="00164A1E" w:rsidRDefault="00164A1E">
            <w:pPr>
              <w:ind w:left="450" w:hanging="450"/>
              <w:jc w:val="center"/>
              <w:rPr>
                <w:rFonts w:hint="eastAsia"/>
              </w:rPr>
            </w:pPr>
            <w:r>
              <w:rPr>
                <w:rFonts w:hint="eastAsia"/>
              </w:rPr>
              <w:t>業者名</w:t>
            </w:r>
          </w:p>
        </w:tc>
        <w:tc>
          <w:tcPr>
            <w:tcW w:w="3240" w:type="dxa"/>
            <w:gridSpan w:val="2"/>
            <w:tcBorders>
              <w:top w:val="single" w:sz="12" w:space="0" w:color="auto"/>
            </w:tcBorders>
            <w:vAlign w:val="center"/>
          </w:tcPr>
          <w:p w:rsidR="00164A1E" w:rsidRDefault="00164A1E">
            <w:pPr>
              <w:rPr>
                <w:rFonts w:hint="eastAsia"/>
              </w:rPr>
            </w:pPr>
          </w:p>
        </w:tc>
        <w:tc>
          <w:tcPr>
            <w:tcW w:w="1260" w:type="dxa"/>
            <w:gridSpan w:val="2"/>
            <w:tcBorders>
              <w:top w:val="single" w:sz="12" w:space="0" w:color="auto"/>
            </w:tcBorders>
            <w:vAlign w:val="center"/>
          </w:tcPr>
          <w:p w:rsidR="00164A1E" w:rsidRDefault="00164A1E">
            <w:pPr>
              <w:jc w:val="center"/>
              <w:rPr>
                <w:rFonts w:hint="eastAsia"/>
              </w:rPr>
            </w:pPr>
            <w:r>
              <w:rPr>
                <w:rFonts w:hint="eastAsia"/>
              </w:rPr>
              <w:t>許可番号</w:t>
            </w:r>
          </w:p>
          <w:p w:rsidR="00164A1E" w:rsidRDefault="00164A1E">
            <w:pPr>
              <w:jc w:val="center"/>
              <w:rPr>
                <w:rFonts w:ascii="ＭＳ Ｐ明朝" w:eastAsia="ＭＳ Ｐ明朝" w:hAnsi="ＭＳ Ｐ明朝" w:hint="eastAsia"/>
                <w:w w:val="90"/>
                <w:szCs w:val="24"/>
              </w:rPr>
            </w:pPr>
            <w:r>
              <w:rPr>
                <w:rFonts w:ascii="ＭＳ Ｐ明朝" w:eastAsia="ＭＳ Ｐ明朝" w:hAnsi="ＭＳ Ｐ明朝" w:hint="eastAsia"/>
                <w:w w:val="90"/>
                <w:szCs w:val="24"/>
              </w:rPr>
              <w:t>(区一廃)</w:t>
            </w:r>
          </w:p>
        </w:tc>
        <w:tc>
          <w:tcPr>
            <w:tcW w:w="469" w:type="dxa"/>
            <w:tcBorders>
              <w:top w:val="single" w:sz="12" w:space="0" w:color="auto"/>
              <w:right w:val="nil"/>
            </w:tcBorders>
            <w:vAlign w:val="center"/>
          </w:tcPr>
          <w:p w:rsidR="00164A1E" w:rsidRDefault="00164A1E">
            <w:pPr>
              <w:ind w:leftChars="-50" w:left="-120" w:rightChars="-50" w:right="-120"/>
              <w:jc w:val="center"/>
              <w:rPr>
                <w:rFonts w:hint="eastAsia"/>
              </w:rPr>
            </w:pPr>
            <w:r>
              <w:rPr>
                <w:rFonts w:hint="eastAsia"/>
              </w:rPr>
              <w:t>第</w:t>
            </w:r>
          </w:p>
        </w:tc>
        <w:tc>
          <w:tcPr>
            <w:tcW w:w="1274" w:type="dxa"/>
            <w:tcBorders>
              <w:top w:val="single" w:sz="12" w:space="0" w:color="auto"/>
              <w:left w:val="nil"/>
              <w:right w:val="nil"/>
            </w:tcBorders>
            <w:vAlign w:val="center"/>
          </w:tcPr>
          <w:p w:rsidR="00164A1E" w:rsidRDefault="00164A1E">
            <w:pPr>
              <w:ind w:leftChars="-50" w:left="-120" w:rightChars="-50" w:right="-120"/>
              <w:jc w:val="center"/>
              <w:rPr>
                <w:rFonts w:ascii="ＭＳ Ｐ明朝" w:eastAsia="ＭＳ Ｐ明朝" w:hAnsi="ＭＳ Ｐ明朝" w:hint="eastAsia"/>
              </w:rPr>
            </w:pPr>
          </w:p>
        </w:tc>
        <w:tc>
          <w:tcPr>
            <w:tcW w:w="417" w:type="dxa"/>
            <w:tcBorders>
              <w:top w:val="single" w:sz="12" w:space="0" w:color="auto"/>
              <w:left w:val="nil"/>
              <w:right w:val="single" w:sz="12" w:space="0" w:color="auto"/>
            </w:tcBorders>
            <w:vAlign w:val="center"/>
          </w:tcPr>
          <w:p w:rsidR="00164A1E" w:rsidRDefault="00164A1E">
            <w:pPr>
              <w:ind w:leftChars="-50" w:left="-120" w:rightChars="-50" w:right="-120"/>
              <w:jc w:val="center"/>
              <w:rPr>
                <w:rFonts w:hint="eastAsia"/>
              </w:rPr>
            </w:pPr>
            <w:r>
              <w:rPr>
                <w:rFonts w:hint="eastAsia"/>
              </w:rPr>
              <w:t>号</w:t>
            </w:r>
          </w:p>
        </w:tc>
      </w:tr>
      <w:tr w:rsidR="00164A1E">
        <w:tblPrEx>
          <w:tblCellMar>
            <w:top w:w="0" w:type="dxa"/>
            <w:bottom w:w="0" w:type="dxa"/>
          </w:tblCellMar>
        </w:tblPrEx>
        <w:trPr>
          <w:trHeight w:val="575"/>
        </w:trPr>
        <w:tc>
          <w:tcPr>
            <w:tcW w:w="1080" w:type="dxa"/>
            <w:tcBorders>
              <w:left w:val="single" w:sz="12" w:space="0" w:color="auto"/>
              <w:bottom w:val="single" w:sz="12" w:space="0" w:color="auto"/>
            </w:tcBorders>
            <w:vAlign w:val="center"/>
          </w:tcPr>
          <w:p w:rsidR="00164A1E" w:rsidRDefault="00164A1E">
            <w:pPr>
              <w:jc w:val="center"/>
              <w:rPr>
                <w:rFonts w:hint="eastAsia"/>
              </w:rPr>
            </w:pPr>
            <w:r>
              <w:rPr>
                <w:rFonts w:hint="eastAsia"/>
              </w:rPr>
              <w:t>担当者</w:t>
            </w:r>
          </w:p>
        </w:tc>
        <w:tc>
          <w:tcPr>
            <w:tcW w:w="2520" w:type="dxa"/>
            <w:tcBorders>
              <w:bottom w:val="single" w:sz="12" w:space="0" w:color="auto"/>
            </w:tcBorders>
            <w:vAlign w:val="center"/>
          </w:tcPr>
          <w:p w:rsidR="00164A1E" w:rsidRDefault="00164A1E">
            <w:pPr>
              <w:rPr>
                <w:rFonts w:hint="eastAsia"/>
              </w:rPr>
            </w:pPr>
          </w:p>
          <w:p w:rsidR="00164A1E" w:rsidRDefault="00164A1E">
            <w:pPr>
              <w:rPr>
                <w:rFonts w:hint="eastAsia"/>
              </w:rPr>
            </w:pPr>
          </w:p>
        </w:tc>
        <w:tc>
          <w:tcPr>
            <w:tcW w:w="1260" w:type="dxa"/>
            <w:gridSpan w:val="2"/>
            <w:tcBorders>
              <w:bottom w:val="single" w:sz="12" w:space="0" w:color="auto"/>
            </w:tcBorders>
            <w:vAlign w:val="center"/>
          </w:tcPr>
          <w:p w:rsidR="00164A1E" w:rsidRDefault="00164A1E">
            <w:pPr>
              <w:jc w:val="center"/>
              <w:rPr>
                <w:rFonts w:hint="eastAsia"/>
              </w:rPr>
            </w:pPr>
            <w:r>
              <w:rPr>
                <w:rFonts w:hint="eastAsia"/>
              </w:rPr>
              <w:t>電話番号</w:t>
            </w:r>
          </w:p>
        </w:tc>
        <w:tc>
          <w:tcPr>
            <w:tcW w:w="2880" w:type="dxa"/>
            <w:gridSpan w:val="4"/>
            <w:tcBorders>
              <w:bottom w:val="single" w:sz="12" w:space="0" w:color="auto"/>
              <w:right w:val="single" w:sz="12" w:space="0" w:color="auto"/>
            </w:tcBorders>
            <w:vAlign w:val="center"/>
          </w:tcPr>
          <w:p w:rsidR="00164A1E" w:rsidRDefault="00164A1E">
            <w:pPr>
              <w:rPr>
                <w:rFonts w:hint="eastAsia"/>
              </w:rPr>
            </w:pPr>
          </w:p>
        </w:tc>
      </w:tr>
    </w:tbl>
    <w:p w:rsidR="00164A1E" w:rsidRDefault="00164A1E">
      <w:pPr>
        <w:rPr>
          <w:rFonts w:hint="eastAsia"/>
          <w:sz w:val="18"/>
          <w:szCs w:val="18"/>
        </w:rPr>
      </w:pPr>
    </w:p>
    <w:sectPr w:rsidR="00164A1E" w:rsidSect="00C34B8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567" w:footer="567" w:gutter="0"/>
      <w:pgNumType w:fmt="numberInDash" w:start="219"/>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68" w:rsidRDefault="00C04368">
      <w:r>
        <w:separator/>
      </w:r>
    </w:p>
  </w:endnote>
  <w:endnote w:type="continuationSeparator" w:id="0">
    <w:p w:rsidR="00C04368" w:rsidRDefault="00C0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1E" w:rsidRDefault="00164A1E" w:rsidP="00B26EA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4A1E" w:rsidRDefault="00164A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E8" w:rsidRPr="00264BE8" w:rsidRDefault="00264BE8" w:rsidP="00264BE8">
    <w:pPr>
      <w:pStyle w:val="a6"/>
      <w:jc w:val="center"/>
      <w:rPr>
        <w:rFonts w:ascii="ＭＳ Ｐ明朝" w:eastAsia="ＭＳ Ｐ明朝" w:hAnsi="ＭＳ Ｐ明朝"/>
        <w:sz w:val="21"/>
        <w:szCs w:val="21"/>
      </w:rPr>
    </w:pPr>
    <w:r w:rsidRPr="00264BE8">
      <w:rPr>
        <w:rStyle w:val="a7"/>
        <w:rFonts w:ascii="ＭＳ Ｐ明朝" w:eastAsia="ＭＳ Ｐ明朝" w:hAnsi="ＭＳ Ｐ明朝"/>
        <w:sz w:val="21"/>
        <w:szCs w:val="21"/>
      </w:rPr>
      <w:fldChar w:fldCharType="begin"/>
    </w:r>
    <w:r w:rsidRPr="00264BE8">
      <w:rPr>
        <w:rStyle w:val="a7"/>
        <w:rFonts w:ascii="ＭＳ Ｐ明朝" w:eastAsia="ＭＳ Ｐ明朝" w:hAnsi="ＭＳ Ｐ明朝"/>
        <w:sz w:val="21"/>
        <w:szCs w:val="21"/>
      </w:rPr>
      <w:instrText xml:space="preserve"> PAGE </w:instrText>
    </w:r>
    <w:r w:rsidRPr="00264BE8">
      <w:rPr>
        <w:rStyle w:val="a7"/>
        <w:rFonts w:ascii="ＭＳ Ｐ明朝" w:eastAsia="ＭＳ Ｐ明朝" w:hAnsi="ＭＳ Ｐ明朝"/>
        <w:sz w:val="21"/>
        <w:szCs w:val="21"/>
      </w:rPr>
      <w:fldChar w:fldCharType="separate"/>
    </w:r>
    <w:r w:rsidR="00234E2E">
      <w:rPr>
        <w:rStyle w:val="a7"/>
        <w:rFonts w:ascii="ＭＳ Ｐ明朝" w:eastAsia="ＭＳ Ｐ明朝" w:hAnsi="ＭＳ Ｐ明朝"/>
        <w:noProof/>
        <w:sz w:val="21"/>
        <w:szCs w:val="21"/>
      </w:rPr>
      <w:t>- 219 -</w:t>
    </w:r>
    <w:r w:rsidRPr="00264BE8">
      <w:rPr>
        <w:rStyle w:val="a7"/>
        <w:rFonts w:ascii="ＭＳ Ｐ明朝" w:eastAsia="ＭＳ Ｐ明朝" w:hAnsi="ＭＳ Ｐ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E" w:rsidRDefault="00234E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68" w:rsidRDefault="00C04368">
      <w:r>
        <w:separator/>
      </w:r>
    </w:p>
  </w:footnote>
  <w:footnote w:type="continuationSeparator" w:id="0">
    <w:p w:rsidR="00C04368" w:rsidRDefault="00C0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E" w:rsidRDefault="00234E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E" w:rsidRDefault="00234E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2E" w:rsidRDefault="00234E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E59"/>
    <w:multiLevelType w:val="hybridMultilevel"/>
    <w:tmpl w:val="9B605B76"/>
    <w:lvl w:ilvl="0" w:tplc="C79084A8">
      <w:start w:val="1"/>
      <w:numFmt w:val="decimalEnclosedCircle"/>
      <w:lvlText w:val="%1"/>
      <w:lvlJc w:val="left"/>
      <w:pPr>
        <w:tabs>
          <w:tab w:val="num" w:pos="1051"/>
        </w:tabs>
        <w:ind w:left="1051" w:hanging="360"/>
      </w:pPr>
      <w:rPr>
        <w:rFonts w:hint="eastAsia"/>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43D50750"/>
    <w:multiLevelType w:val="hybridMultilevel"/>
    <w:tmpl w:val="DB5E218C"/>
    <w:lvl w:ilvl="0" w:tplc="58449C14">
      <w:start w:val="2"/>
      <w:numFmt w:val="bullet"/>
      <w:lvlText w:val="○"/>
      <w:lvlJc w:val="left"/>
      <w:pPr>
        <w:tabs>
          <w:tab w:val="num" w:pos="360"/>
        </w:tabs>
        <w:ind w:left="360" w:hanging="360"/>
      </w:pPr>
      <w:rPr>
        <w:rFonts w:ascii="ＭＳ 明朝" w:eastAsia="ＭＳ 明朝" w:hAnsi="ＭＳ 明朝" w:cs="Times New Roman" w:hint="eastAsia"/>
      </w:rPr>
    </w:lvl>
    <w:lvl w:ilvl="1" w:tplc="75744922">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31899"/>
    <w:multiLevelType w:val="hybridMultilevel"/>
    <w:tmpl w:val="65E0DB00"/>
    <w:lvl w:ilvl="0" w:tplc="68202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1F"/>
    <w:rsid w:val="00031D26"/>
    <w:rsid w:val="00040596"/>
    <w:rsid w:val="00054424"/>
    <w:rsid w:val="0006551F"/>
    <w:rsid w:val="000A13B3"/>
    <w:rsid w:val="000A6F4C"/>
    <w:rsid w:val="000E64C5"/>
    <w:rsid w:val="00114590"/>
    <w:rsid w:val="00132315"/>
    <w:rsid w:val="00147C81"/>
    <w:rsid w:val="0015024D"/>
    <w:rsid w:val="00163CEB"/>
    <w:rsid w:val="00164A1E"/>
    <w:rsid w:val="001B6A72"/>
    <w:rsid w:val="001D09E4"/>
    <w:rsid w:val="001F021A"/>
    <w:rsid w:val="00206CD4"/>
    <w:rsid w:val="00234E2E"/>
    <w:rsid w:val="00257D01"/>
    <w:rsid w:val="00264BE8"/>
    <w:rsid w:val="002B028D"/>
    <w:rsid w:val="002B3781"/>
    <w:rsid w:val="00396746"/>
    <w:rsid w:val="003A4DE3"/>
    <w:rsid w:val="004436FA"/>
    <w:rsid w:val="004E3E53"/>
    <w:rsid w:val="004E4405"/>
    <w:rsid w:val="004E6609"/>
    <w:rsid w:val="00510362"/>
    <w:rsid w:val="00514388"/>
    <w:rsid w:val="00520631"/>
    <w:rsid w:val="00594F49"/>
    <w:rsid w:val="00624FEF"/>
    <w:rsid w:val="0063066E"/>
    <w:rsid w:val="007C2140"/>
    <w:rsid w:val="00810C5E"/>
    <w:rsid w:val="00812C99"/>
    <w:rsid w:val="008B511A"/>
    <w:rsid w:val="008E072D"/>
    <w:rsid w:val="00A05AD0"/>
    <w:rsid w:val="00A6768B"/>
    <w:rsid w:val="00B073D1"/>
    <w:rsid w:val="00B26EA8"/>
    <w:rsid w:val="00B437B2"/>
    <w:rsid w:val="00BD4605"/>
    <w:rsid w:val="00C04368"/>
    <w:rsid w:val="00C20934"/>
    <w:rsid w:val="00C34B88"/>
    <w:rsid w:val="00C51AA9"/>
    <w:rsid w:val="00CC0E1C"/>
    <w:rsid w:val="00CD5C75"/>
    <w:rsid w:val="00D937D0"/>
    <w:rsid w:val="00DA292F"/>
    <w:rsid w:val="00E84A13"/>
    <w:rsid w:val="00E97CA1"/>
    <w:rsid w:val="00EE7F73"/>
    <w:rsid w:val="00F7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spacing w:afterLines="50" w:after="164"/>
      <w:ind w:leftChars="184" w:left="662" w:hangingChars="100" w:hanging="220"/>
    </w:pPr>
    <w:rPr>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firstLineChars="100" w:firstLine="220"/>
    </w:pPr>
    <w:rPr>
      <w:sz w:val="22"/>
    </w:rPr>
  </w:style>
  <w:style w:type="paragraph" w:styleId="3">
    <w:name w:val="Body Text Indent 3"/>
    <w:basedOn w:val="a"/>
    <w:pPr>
      <w:ind w:leftChars="92" w:left="221" w:firstLineChars="100" w:firstLine="220"/>
    </w:pPr>
    <w:rPr>
      <w:sz w:val="22"/>
    </w:rPr>
  </w:style>
  <w:style w:type="character" w:styleId="a7">
    <w:name w:val="page number"/>
    <w:rsid w:val="00624FEF"/>
    <w:rPr>
      <w:rFonts w:ascii="ＭＳ 明朝" w:eastAsia="ＭＳ 明朝"/>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193</Characters>
  <Application>Microsoft Office Word</Application>
  <DocSecurity>0</DocSecurity>
  <Lines>1</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2022-04-05T05:25:00Z</dcterms:created>
  <dcterms:modified xsi:type="dcterms:W3CDTF">2022-04-05T05:25:00Z</dcterms:modified>
</cp:coreProperties>
</file>