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01C7" w:rsidRPr="00530BCA" w:rsidRDefault="00562F19">
      <w:pPr>
        <w:pStyle w:val="a3"/>
        <w:tabs>
          <w:tab w:val="left" w:pos="8364"/>
        </w:tabs>
        <w:wordWrap/>
        <w:adjustRightInd/>
        <w:snapToGrid w:val="0"/>
        <w:spacing w:line="240" w:lineRule="auto"/>
        <w:jc w:val="left"/>
        <w:rPr>
          <w:rFonts w:cs="Times New Roman"/>
          <w:spacing w:val="0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-338455</wp:posOffset>
                </wp:positionV>
                <wp:extent cx="114300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C7" w:rsidRPr="00F54EA0" w:rsidRDefault="00A90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F54EA0">
                              <w:rPr>
                                <w:rFonts w:ascii="ＭＳ Ｐ明朝" w:eastAsia="ＭＳ Ｐ明朝" w:hAnsi="ＭＳ Ｐ明朝" w:cs="ＭＳ Ｐ明朝" w:hint="eastAsia"/>
                              </w:rPr>
                              <w:t>様式</w:t>
                            </w:r>
                            <w:r w:rsidRPr="00F54EA0">
                              <w:rPr>
                                <w:rFonts w:ascii="ＭＳ Ｐ明朝" w:eastAsia="ＭＳ Ｐ明朝" w:hAnsi="ＭＳ Ｐ明朝" w:cs="ＭＳ Ｐ明朝" w:hint="eastAsia"/>
                                <w:spacing w:val="20"/>
                                <w:sz w:val="24"/>
                                <w:szCs w:val="24"/>
                              </w:rPr>
                              <w:t>№</w:t>
                            </w:r>
                            <w:r w:rsidR="00CE558A" w:rsidRPr="00F54EA0">
                              <w:rPr>
                                <w:rFonts w:ascii="ＭＳ Ｐ明朝" w:eastAsia="ＭＳ Ｐ明朝" w:hAnsi="ＭＳ Ｐ明朝" w:cs="ＭＳ Ｐ明朝" w:hint="eastAsia"/>
                                <w:spacing w:val="20"/>
                                <w:sz w:val="24"/>
                                <w:szCs w:val="2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26.65pt;width:9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" stroked="f">
                <v:textbox inset=",1.07mm">
                  <w:txbxContent>
                    <w:p w:rsidR="00A901C7" w:rsidRPr="00F54EA0" w:rsidRDefault="00A901C7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F54EA0">
                        <w:rPr>
                          <w:rFonts w:ascii="ＭＳ Ｐ明朝" w:eastAsia="ＭＳ Ｐ明朝" w:hAnsi="ＭＳ Ｐ明朝" w:cs="ＭＳ Ｐ明朝" w:hint="eastAsia"/>
                        </w:rPr>
                        <w:t>様式</w:t>
                      </w:r>
                      <w:r w:rsidRPr="00F54EA0">
                        <w:rPr>
                          <w:rFonts w:ascii="ＭＳ Ｐ明朝" w:eastAsia="ＭＳ Ｐ明朝" w:hAnsi="ＭＳ Ｐ明朝" w:cs="ＭＳ Ｐ明朝" w:hint="eastAsia"/>
                          <w:spacing w:val="20"/>
                          <w:sz w:val="24"/>
                          <w:szCs w:val="24"/>
                        </w:rPr>
                        <w:t>№</w:t>
                      </w:r>
                      <w:r w:rsidR="00CE558A" w:rsidRPr="00F54EA0">
                        <w:rPr>
                          <w:rFonts w:ascii="ＭＳ Ｐ明朝" w:eastAsia="ＭＳ Ｐ明朝" w:hAnsi="ＭＳ Ｐ明朝" w:cs="ＭＳ Ｐ明朝" w:hint="eastAsia"/>
                          <w:spacing w:val="20"/>
                          <w:sz w:val="24"/>
                          <w:szCs w:val="24"/>
                        </w:rPr>
                        <w:t>２７</w:t>
                      </w:r>
                    </w:p>
                  </w:txbxContent>
                </v:textbox>
              </v:shape>
            </w:pict>
          </mc:Fallback>
        </mc:AlternateContent>
      </w:r>
      <w:r w:rsidR="00A901C7">
        <w:rPr>
          <w:rFonts w:hint="eastAsia"/>
          <w:spacing w:val="0"/>
          <w:kern w:val="2"/>
        </w:rPr>
        <w:t>（医療関係機関関係）</w:t>
      </w:r>
      <w:r w:rsidR="00A901C7">
        <w:rPr>
          <w:rFonts w:cs="Times New Roman"/>
          <w:spacing w:val="0"/>
          <w:kern w:val="2"/>
        </w:rPr>
        <w:tab/>
      </w:r>
      <w:r w:rsidR="00A901C7" w:rsidRPr="00530BCA">
        <w:rPr>
          <w:rFonts w:hint="eastAsia"/>
          <w:spacing w:val="0"/>
          <w:kern w:val="2"/>
          <w:sz w:val="21"/>
          <w:szCs w:val="21"/>
        </w:rPr>
        <w:t>許可番号</w:t>
      </w:r>
    </w:p>
    <w:p w:rsidR="00A901C7" w:rsidRPr="00530BCA" w:rsidRDefault="00A901C7">
      <w:pPr>
        <w:pStyle w:val="a3"/>
        <w:tabs>
          <w:tab w:val="left" w:pos="8364"/>
        </w:tabs>
        <w:wordWrap/>
        <w:adjustRightInd/>
        <w:snapToGrid w:val="0"/>
        <w:spacing w:line="240" w:lineRule="auto"/>
        <w:jc w:val="left"/>
        <w:rPr>
          <w:rFonts w:cs="Times New Roman"/>
          <w:noProof/>
          <w:spacing w:val="0"/>
          <w:kern w:val="2"/>
          <w:sz w:val="21"/>
          <w:szCs w:val="21"/>
        </w:rPr>
      </w:pPr>
      <w:r w:rsidRPr="00530BCA">
        <w:rPr>
          <w:rFonts w:cs="Times New Roman"/>
          <w:noProof/>
          <w:spacing w:val="0"/>
          <w:kern w:val="2"/>
          <w:sz w:val="21"/>
          <w:szCs w:val="21"/>
        </w:rPr>
        <w:tab/>
      </w:r>
      <w:r w:rsidRPr="00530BCA">
        <w:rPr>
          <w:rFonts w:hint="eastAsia"/>
          <w:noProof/>
          <w:spacing w:val="240"/>
          <w:sz w:val="21"/>
          <w:szCs w:val="21"/>
        </w:rPr>
        <w:t>住</w:t>
      </w:r>
      <w:r w:rsidRPr="00530BCA">
        <w:rPr>
          <w:rFonts w:hint="eastAsia"/>
          <w:noProof/>
          <w:spacing w:val="0"/>
          <w:sz w:val="21"/>
          <w:szCs w:val="21"/>
        </w:rPr>
        <w:t>所</w:t>
      </w:r>
    </w:p>
    <w:p w:rsidR="00A901C7" w:rsidRPr="00530BCA" w:rsidRDefault="00A901C7">
      <w:pPr>
        <w:pStyle w:val="a3"/>
        <w:tabs>
          <w:tab w:val="left" w:pos="8364"/>
        </w:tabs>
        <w:wordWrap/>
        <w:adjustRightInd/>
        <w:snapToGrid w:val="0"/>
        <w:spacing w:line="240" w:lineRule="auto"/>
        <w:jc w:val="left"/>
        <w:rPr>
          <w:rFonts w:cs="Times New Roman"/>
          <w:noProof/>
          <w:spacing w:val="0"/>
          <w:kern w:val="2"/>
          <w:sz w:val="21"/>
          <w:szCs w:val="21"/>
        </w:rPr>
      </w:pPr>
      <w:r w:rsidRPr="00530BCA">
        <w:rPr>
          <w:rFonts w:cs="Times New Roman"/>
          <w:noProof/>
          <w:spacing w:val="0"/>
          <w:kern w:val="2"/>
          <w:sz w:val="21"/>
          <w:szCs w:val="21"/>
        </w:rPr>
        <w:tab/>
      </w:r>
      <w:r w:rsidRPr="00530BCA">
        <w:rPr>
          <w:rFonts w:hint="eastAsia"/>
          <w:noProof/>
          <w:spacing w:val="240"/>
          <w:sz w:val="21"/>
          <w:szCs w:val="21"/>
        </w:rPr>
        <w:t>名</w:t>
      </w:r>
      <w:r w:rsidRPr="00530BCA">
        <w:rPr>
          <w:rFonts w:hint="eastAsia"/>
          <w:noProof/>
          <w:spacing w:val="0"/>
          <w:sz w:val="21"/>
          <w:szCs w:val="21"/>
        </w:rPr>
        <w:t>称</w:t>
      </w:r>
      <w:r w:rsidRPr="00530BCA">
        <w:rPr>
          <w:rFonts w:hint="eastAsia"/>
          <w:noProof/>
          <w:spacing w:val="0"/>
          <w:kern w:val="2"/>
          <w:sz w:val="21"/>
          <w:szCs w:val="21"/>
        </w:rPr>
        <w:t xml:space="preserve">　　　　　　　　　　　　　印</w:t>
      </w:r>
    </w:p>
    <w:p w:rsidR="00A901C7" w:rsidRDefault="00A901C7">
      <w:pPr>
        <w:pStyle w:val="a3"/>
        <w:tabs>
          <w:tab w:val="left" w:pos="8364"/>
        </w:tabs>
        <w:wordWrap/>
        <w:adjustRightInd/>
        <w:snapToGrid w:val="0"/>
        <w:spacing w:line="240" w:lineRule="auto"/>
        <w:jc w:val="left"/>
        <w:rPr>
          <w:rFonts w:cs="Times New Roman"/>
          <w:noProof/>
          <w:spacing w:val="0"/>
          <w:kern w:val="2"/>
        </w:rPr>
      </w:pPr>
      <w:r>
        <w:rPr>
          <w:rFonts w:cs="Times New Roman"/>
          <w:noProof/>
          <w:spacing w:val="0"/>
          <w:kern w:val="2"/>
          <w:sz w:val="16"/>
          <w:szCs w:val="16"/>
        </w:rPr>
        <w:tab/>
      </w:r>
      <w:r>
        <w:rPr>
          <w:noProof/>
          <w:spacing w:val="0"/>
          <w:kern w:val="2"/>
          <w:sz w:val="16"/>
          <w:szCs w:val="16"/>
        </w:rPr>
        <w:t>(</w:t>
      </w:r>
      <w:r>
        <w:rPr>
          <w:rFonts w:hint="eastAsia"/>
          <w:noProof/>
          <w:spacing w:val="0"/>
          <w:kern w:val="2"/>
          <w:sz w:val="16"/>
          <w:szCs w:val="16"/>
        </w:rPr>
        <w:t>法人にあっては､主たる事務所の所在地･名称</w:t>
      </w:r>
      <w:r>
        <w:rPr>
          <w:noProof/>
          <w:spacing w:val="0"/>
          <w:kern w:val="2"/>
          <w:sz w:val="16"/>
          <w:szCs w:val="16"/>
        </w:rPr>
        <w:t>)</w:t>
      </w:r>
      <w:r>
        <w:rPr>
          <w:rFonts w:hint="eastAsia"/>
          <w:noProof/>
          <w:spacing w:val="0"/>
          <w:kern w:val="2"/>
        </w:rPr>
        <w:t xml:space="preserve">　</w:t>
      </w:r>
      <w:r w:rsidRPr="00530BCA">
        <w:rPr>
          <w:rFonts w:hint="eastAsia"/>
          <w:noProof/>
          <w:spacing w:val="0"/>
          <w:kern w:val="2"/>
          <w:sz w:val="21"/>
          <w:szCs w:val="21"/>
        </w:rPr>
        <w:t>担当者</w:t>
      </w:r>
      <w:r w:rsidRPr="00530BCA">
        <w:rPr>
          <w:rFonts w:hint="eastAsia"/>
          <w:noProof/>
          <w:spacing w:val="0"/>
          <w:kern w:val="2"/>
          <w:sz w:val="21"/>
          <w:szCs w:val="21"/>
          <w:u w:val="single"/>
        </w:rPr>
        <w:t xml:space="preserve">　　　　　　　</w:t>
      </w:r>
    </w:p>
    <w:p w:rsidR="00A901C7" w:rsidRDefault="00A901C7">
      <w:pPr>
        <w:snapToGrid w:val="0"/>
        <w:spacing w:beforeLines="50" w:before="12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b/>
          <w:bCs/>
          <w:kern w:val="0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48"/>
          <w:kern w:val="0"/>
          <w:sz w:val="28"/>
          <w:szCs w:val="28"/>
        </w:rPr>
        <w:t>区医療廃棄物処理実績報告</w:t>
      </w:r>
      <w:r>
        <w:rPr>
          <w:rFonts w:ascii="ＭＳ ゴシック" w:eastAsia="ＭＳ ゴシック" w:hAnsi="ＭＳ ゴシック" w:cs="ＭＳ ゴシック" w:hint="eastAsia"/>
          <w:spacing w:val="2"/>
          <w:kern w:val="0"/>
          <w:sz w:val="28"/>
          <w:szCs w:val="28"/>
        </w:rPr>
        <w:t>書</w:t>
      </w:r>
      <w:r>
        <w:rPr>
          <w:rFonts w:cs="ＭＳ 明朝" w:hint="eastAsia"/>
          <w:sz w:val="24"/>
          <w:szCs w:val="24"/>
        </w:rPr>
        <w:t>（　　　年度分）</w:t>
      </w:r>
    </w:p>
    <w:p w:rsidR="00A901C7" w:rsidRPr="00530BCA" w:rsidRDefault="00A901C7" w:rsidP="00530BCA">
      <w:pPr>
        <w:pStyle w:val="a3"/>
        <w:wordWrap/>
        <w:adjustRightInd/>
        <w:snapToGrid w:val="0"/>
        <w:spacing w:beforeLines="100" w:before="240" w:afterLines="30" w:after="72" w:line="240" w:lineRule="auto"/>
        <w:jc w:val="left"/>
        <w:rPr>
          <w:rFonts w:cs="Times New Roman"/>
          <w:spacing w:val="0"/>
          <w:kern w:val="2"/>
          <w:sz w:val="21"/>
          <w:szCs w:val="21"/>
        </w:rPr>
      </w:pPr>
      <w:r w:rsidRPr="00530BCA">
        <w:rPr>
          <w:rFonts w:hint="eastAsia"/>
          <w:spacing w:val="0"/>
          <w:kern w:val="2"/>
          <w:sz w:val="21"/>
          <w:szCs w:val="21"/>
        </w:rPr>
        <w:t xml:space="preserve">　医療関係機関から排出された廃棄物の処理実績について、次のとおり報告します。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9"/>
        <w:gridCol w:w="645"/>
        <w:gridCol w:w="1632"/>
        <w:gridCol w:w="1224"/>
        <w:gridCol w:w="612"/>
        <w:gridCol w:w="816"/>
        <w:gridCol w:w="816"/>
        <w:gridCol w:w="1632"/>
        <w:gridCol w:w="1632"/>
        <w:gridCol w:w="1764"/>
        <w:gridCol w:w="1704"/>
      </w:tblGrid>
      <w:tr w:rsidR="00A901C7">
        <w:trPr>
          <w:trHeight w:hRule="exact" w:val="717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w w:val="8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w w:val="80"/>
                <w:kern w:val="2"/>
                <w:sz w:val="22"/>
                <w:szCs w:val="22"/>
              </w:rPr>
              <w:t>収集・運搬・処分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の区別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75" w:left="158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〇収集・運搬　　　〇最終処分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75" w:left="158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〇処分</w:t>
            </w:r>
            <w:r>
              <w:rPr>
                <w:rFonts w:hint="eastAsia"/>
                <w:spacing w:val="0"/>
                <w:kern w:val="2"/>
                <w:sz w:val="20"/>
                <w:szCs w:val="20"/>
              </w:rPr>
              <w:t>（最終処分を除く）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 w:rsidP="004A4A5A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一般廃棄物</w:t>
            </w:r>
          </w:p>
          <w:p w:rsidR="00A901C7" w:rsidRDefault="00A901C7" w:rsidP="004A4A5A">
            <w:pPr>
              <w:pStyle w:val="a3"/>
              <w:wordWrap/>
              <w:adjustRightInd/>
              <w:snapToGrid w:val="0"/>
              <w:spacing w:line="240" w:lineRule="auto"/>
              <w:ind w:leftChars="14" w:left="29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の種類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77" w:left="162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〇厨芥等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77" w:left="162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〇医療廃棄物</w:t>
            </w: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運搬（処理）先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の名称・所在地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91" w:left="191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①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91" w:left="191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②</w:t>
            </w:r>
          </w:p>
        </w:tc>
      </w:tr>
      <w:tr w:rsidR="00A901C7">
        <w:trPr>
          <w:cantSplit/>
          <w:trHeight w:hRule="exact" w:val="312"/>
        </w:trPr>
        <w:tc>
          <w:tcPr>
            <w:tcW w:w="224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医療関係機関名</w:t>
            </w:r>
          </w:p>
        </w:tc>
        <w:tc>
          <w:tcPr>
            <w:tcW w:w="673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132"/>
                <w:sz w:val="22"/>
                <w:szCs w:val="22"/>
              </w:rPr>
              <w:t>廃棄物の内</w:t>
            </w:r>
            <w:r>
              <w:rPr>
                <w:rFonts w:hint="eastAsia"/>
                <w:spacing w:val="0"/>
                <w:sz w:val="22"/>
                <w:szCs w:val="22"/>
              </w:rPr>
              <w:t>訳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計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w w:val="7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w w:val="70"/>
                <w:kern w:val="2"/>
                <w:sz w:val="22"/>
                <w:szCs w:val="22"/>
              </w:rPr>
              <w:t>ｅ＝ａ＋ｂ＋ｃ＋ｄ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ind w:leftChars="20" w:left="42" w:rightChars="20" w:right="42"/>
              <w:jc w:val="center"/>
              <w:rPr>
                <w:rFonts w:cs="Times New Roman"/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  <w:spacing w:val="0"/>
                <w:kern w:val="2"/>
                <w:sz w:val="20"/>
                <w:szCs w:val="20"/>
              </w:rPr>
              <w:t>感染性廃棄物</w:t>
            </w:r>
            <w:r>
              <w:rPr>
                <w:spacing w:val="0"/>
                <w:w w:val="80"/>
                <w:kern w:val="2"/>
                <w:sz w:val="20"/>
                <w:szCs w:val="20"/>
              </w:rPr>
              <w:t>(</w:t>
            </w:r>
            <w:r>
              <w:rPr>
                <w:rFonts w:hint="eastAsia"/>
                <w:spacing w:val="0"/>
                <w:w w:val="80"/>
                <w:kern w:val="2"/>
                <w:sz w:val="20"/>
                <w:szCs w:val="20"/>
              </w:rPr>
              <w:t>滅菌なし</w:t>
            </w:r>
            <w:r>
              <w:rPr>
                <w:spacing w:val="0"/>
                <w:w w:val="80"/>
                <w:kern w:val="2"/>
                <w:sz w:val="20"/>
                <w:szCs w:val="20"/>
              </w:rPr>
              <w:t>)</w:t>
            </w:r>
            <w:r>
              <w:rPr>
                <w:rFonts w:hint="eastAsia"/>
                <w:spacing w:val="0"/>
                <w:kern w:val="2"/>
                <w:sz w:val="20"/>
                <w:szCs w:val="20"/>
              </w:rPr>
              <w:t>の焼却残さ物等の排出量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ｆ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ｆの処分先</w:t>
            </w:r>
          </w:p>
        </w:tc>
      </w:tr>
      <w:tr w:rsidR="00A901C7">
        <w:trPr>
          <w:cantSplit/>
          <w:trHeight w:hRule="exact" w:val="718"/>
        </w:trPr>
        <w:tc>
          <w:tcPr>
            <w:tcW w:w="22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感染性廃棄物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ａ</w:t>
            </w:r>
            <w:r>
              <w:rPr>
                <w:spacing w:val="0"/>
                <w:kern w:val="2"/>
                <w:sz w:val="22"/>
                <w:szCs w:val="22"/>
              </w:rPr>
              <w:t>(</w:t>
            </w:r>
            <w:r>
              <w:rPr>
                <w:rFonts w:hint="eastAsia"/>
                <w:spacing w:val="0"/>
                <w:kern w:val="2"/>
                <w:sz w:val="22"/>
                <w:szCs w:val="22"/>
              </w:rPr>
              <w:t>滅菌なし</w:t>
            </w:r>
            <w:r>
              <w:rPr>
                <w:spacing w:val="0"/>
                <w:kern w:val="2"/>
                <w:sz w:val="22"/>
                <w:szCs w:val="22"/>
              </w:rPr>
              <w:t>)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感染性廃棄物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ｂ</w:t>
            </w:r>
            <w:r>
              <w:rPr>
                <w:spacing w:val="0"/>
                <w:w w:val="50"/>
                <w:kern w:val="2"/>
                <w:sz w:val="22"/>
                <w:szCs w:val="22"/>
              </w:rPr>
              <w:t>(</w:t>
            </w:r>
            <w:r>
              <w:rPr>
                <w:rFonts w:hint="eastAsia"/>
                <w:spacing w:val="0"/>
                <w:w w:val="50"/>
                <w:kern w:val="2"/>
                <w:sz w:val="22"/>
                <w:szCs w:val="22"/>
              </w:rPr>
              <w:t>非感染性廃棄物に処理済</w:t>
            </w:r>
            <w:r>
              <w:rPr>
                <w:spacing w:val="0"/>
                <w:w w:val="50"/>
                <w:kern w:val="2"/>
                <w:sz w:val="22"/>
                <w:szCs w:val="22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非感染性廃棄物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ｃ</w:t>
            </w: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非医療廃棄物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ｄ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  <w:sz w:val="22"/>
                <w:szCs w:val="2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562F19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-612140</wp:posOffset>
                      </wp:positionH>
                      <wp:positionV relativeFrom="page">
                        <wp:posOffset>0</wp:posOffset>
                      </wp:positionV>
                      <wp:extent cx="308610" cy="5518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4C29" w:rsidRPr="00530BCA" w:rsidRDefault="00654C29" w:rsidP="00530BCA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Times New Roman"/>
                                    </w:rPr>
                                  </w:pPr>
                                  <w:r w:rsidRPr="00530BCA">
                                    <w:rPr>
                                      <w:rFonts w:ascii="ＭＳ Ｐ明朝" w:eastAsia="ＭＳ Ｐ明朝" w:hAnsi="ＭＳ Ｐ明朝" w:cs="ＭＳ Ｐ明朝" w:hint="eastAsia"/>
                                    </w:rPr>
                                    <w:t>‐</w:t>
                                  </w:r>
                                  <w:r w:rsidRPr="00530BCA">
                                    <w:rPr>
                                      <w:rFonts w:ascii="ＭＳ Ｐ明朝" w:eastAsia="ＭＳ Ｐ明朝" w:hAnsi="ＭＳ Ｐ明朝" w:cs="ＭＳ Ｐ明朝"/>
                                    </w:rPr>
                                    <w:t>1</w:t>
                                  </w:r>
                                  <w:r w:rsidR="00002D66">
                                    <w:rPr>
                                      <w:rFonts w:ascii="ＭＳ Ｐ明朝" w:eastAsia="ＭＳ Ｐ明朝" w:hAnsi="ＭＳ Ｐ明朝" w:cs="ＭＳ Ｐ明朝"/>
                                    </w:rPr>
                                    <w:t>9</w:t>
                                  </w:r>
                                  <w:r w:rsidR="00010CA6">
                                    <w:rPr>
                                      <w:rFonts w:ascii="ＭＳ Ｐ明朝" w:eastAsia="ＭＳ Ｐ明朝" w:hAnsi="ＭＳ Ｐ明朝" w:cs="ＭＳ Ｐ明朝"/>
                                    </w:rPr>
                                    <w:t>7</w:t>
                                  </w:r>
                                  <w:r w:rsidRPr="00530BCA">
                                    <w:rPr>
                                      <w:rFonts w:ascii="ＭＳ Ｐ明朝" w:eastAsia="ＭＳ Ｐ明朝" w:hAnsi="ＭＳ Ｐ明朝" w:cs="ＭＳ Ｐ明朝" w:hint="eastAsia"/>
                                    </w:rPr>
                                    <w:t>‐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8.2pt;margin-top:0;width:24.3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" stroked="f">
                      <v:textbox style="layout-flow:vertical-ideographic" inset="5.85pt,.7pt,5.85pt,.7pt">
                        <w:txbxContent>
                          <w:p w:rsidR="00654C29" w:rsidRPr="00530BCA" w:rsidRDefault="00654C29" w:rsidP="00530BCA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</w:rPr>
                            </w:pPr>
                            <w:r w:rsidRPr="00530BCA">
                              <w:rPr>
                                <w:rFonts w:ascii="ＭＳ Ｐ明朝" w:eastAsia="ＭＳ Ｐ明朝" w:hAnsi="ＭＳ Ｐ明朝" w:cs="ＭＳ Ｐ明朝" w:hint="eastAsia"/>
                              </w:rPr>
                              <w:t>‐</w:t>
                            </w:r>
                            <w:r w:rsidRPr="00530BCA">
                              <w:rPr>
                                <w:rFonts w:ascii="ＭＳ Ｐ明朝" w:eastAsia="ＭＳ Ｐ明朝" w:hAnsi="ＭＳ Ｐ明朝" w:cs="ＭＳ Ｐ明朝"/>
                              </w:rPr>
                              <w:t>1</w:t>
                            </w:r>
                            <w:r w:rsidR="00002D66">
                              <w:rPr>
                                <w:rFonts w:ascii="ＭＳ Ｐ明朝" w:eastAsia="ＭＳ Ｐ明朝" w:hAnsi="ＭＳ Ｐ明朝" w:cs="ＭＳ Ｐ明朝"/>
                              </w:rPr>
                              <w:t>9</w:t>
                            </w:r>
                            <w:r w:rsidR="00010CA6">
                              <w:rPr>
                                <w:rFonts w:ascii="ＭＳ Ｐ明朝" w:eastAsia="ＭＳ Ｐ明朝" w:hAnsi="ＭＳ Ｐ明朝" w:cs="ＭＳ Ｐ明朝"/>
                              </w:rPr>
                              <w:t>7</w:t>
                            </w:r>
                            <w:r w:rsidRPr="00530BCA">
                              <w:rPr>
                                <w:rFonts w:ascii="ＭＳ Ｐ明朝" w:eastAsia="ＭＳ Ｐ明朝" w:hAnsi="ＭＳ Ｐ明朝" w:cs="ＭＳ Ｐ明朝" w:hint="eastAsia"/>
                              </w:rPr>
                              <w:t>‐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460"/>
        </w:trPr>
        <w:tc>
          <w:tcPr>
            <w:tcW w:w="2244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  <w:tr w:rsidR="00A901C7">
        <w:trPr>
          <w:trHeight w:hRule="exact" w:val="723"/>
        </w:trPr>
        <w:tc>
          <w:tcPr>
            <w:tcW w:w="22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>(</w:t>
            </w:r>
            <w:r>
              <w:rPr>
                <w:rFonts w:hint="eastAsia"/>
                <w:spacing w:val="0"/>
                <w:kern w:val="2"/>
              </w:rPr>
              <w:t xml:space="preserve">　　　　　ヵ所</w:t>
            </w:r>
            <w:r>
              <w:rPr>
                <w:spacing w:val="0"/>
                <w:kern w:val="2"/>
              </w:rPr>
              <w:t>)</w:t>
            </w:r>
          </w:p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計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83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339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01C7" w:rsidRDefault="00A901C7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  <w:spacing w:val="0"/>
                <w:kern w:val="2"/>
              </w:rPr>
            </w:pPr>
          </w:p>
        </w:tc>
      </w:tr>
    </w:tbl>
    <w:p w:rsidR="00A901C7" w:rsidRPr="00530BCA" w:rsidRDefault="00A901C7" w:rsidP="00530BCA">
      <w:pPr>
        <w:pStyle w:val="a3"/>
        <w:wordWrap/>
        <w:adjustRightInd/>
        <w:snapToGrid w:val="0"/>
        <w:spacing w:beforeLines="20" w:before="48" w:line="240" w:lineRule="auto"/>
        <w:ind w:leftChars="67" w:left="141"/>
        <w:jc w:val="left"/>
        <w:rPr>
          <w:rFonts w:ascii="ＭＳ Ｐ明朝" w:eastAsia="ＭＳ Ｐ明朝" w:cs="Times New Roman"/>
          <w:spacing w:val="0"/>
          <w:kern w:val="2"/>
          <w:sz w:val="20"/>
          <w:szCs w:val="20"/>
        </w:rPr>
      </w:pP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１　この報告は、毎年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4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月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1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日から翌年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3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月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31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日までのものをとりまとめ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4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月</w:t>
      </w:r>
      <w:r w:rsidR="00530BCA"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>30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日までに提出すること。</w:t>
      </w:r>
    </w:p>
    <w:p w:rsidR="00A901C7" w:rsidRPr="00530BCA" w:rsidRDefault="00A901C7">
      <w:pPr>
        <w:pStyle w:val="a3"/>
        <w:wordWrap/>
        <w:adjustRightInd/>
        <w:snapToGrid w:val="0"/>
        <w:spacing w:line="240" w:lineRule="auto"/>
        <w:ind w:leftChars="67" w:left="141"/>
        <w:jc w:val="left"/>
        <w:rPr>
          <w:rFonts w:ascii="ＭＳ Ｐ明朝" w:eastAsia="ＭＳ Ｐ明朝" w:cs="Times New Roman"/>
          <w:spacing w:val="0"/>
          <w:kern w:val="2"/>
          <w:sz w:val="20"/>
          <w:szCs w:val="20"/>
        </w:rPr>
      </w:pP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２　感染性廃棄物（</w:t>
      </w:r>
      <w:r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 xml:space="preserve"> 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滅菌なし）</w:t>
      </w:r>
      <w:r w:rsidRPr="00530BCA">
        <w:rPr>
          <w:rFonts w:ascii="ＭＳ Ｐ明朝" w:hAnsi="ＭＳ Ｐ明朝" w:cs="ＭＳ Ｐ明朝"/>
          <w:spacing w:val="0"/>
          <w:kern w:val="2"/>
          <w:sz w:val="20"/>
          <w:szCs w:val="20"/>
        </w:rPr>
        <w:t xml:space="preserve"> 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については、一般廃棄物の取り扱う種類が</w:t>
      </w:r>
      <w:r w:rsidR="00CE558A"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『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医療廃棄物</w:t>
      </w:r>
      <w:r w:rsidR="00CE558A"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』</w:t>
      </w:r>
      <w:r w:rsidRPr="00530BCA">
        <w:rPr>
          <w:rFonts w:ascii="ＭＳ Ｐ明朝" w:hAnsi="ＭＳ Ｐ明朝" w:hint="eastAsia"/>
          <w:spacing w:val="0"/>
          <w:kern w:val="2"/>
          <w:sz w:val="20"/>
          <w:szCs w:val="20"/>
        </w:rPr>
        <w:t>の許可を取得している業者のみ取り扱える。</w:t>
      </w:r>
    </w:p>
    <w:sectPr w:rsidR="00A901C7" w:rsidRPr="00530BCA" w:rsidSect="008A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567" w:left="1418" w:header="851" w:footer="284" w:gutter="0"/>
      <w:pgNumType w:start="19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86" w:rsidRDefault="00796C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6C86" w:rsidRDefault="00796C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1" w:rsidRDefault="00450D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C7" w:rsidRDefault="00A901C7">
    <w:pPr>
      <w:pStyle w:val="a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1" w:rsidRDefault="00450D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86" w:rsidRDefault="00796C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6C86" w:rsidRDefault="00796C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1" w:rsidRDefault="00450D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1" w:rsidRDefault="00450D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1" w:rsidRDefault="00450D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7"/>
    <w:rsid w:val="00002D66"/>
    <w:rsid w:val="00010CA6"/>
    <w:rsid w:val="000741D7"/>
    <w:rsid w:val="002D38B2"/>
    <w:rsid w:val="003C119B"/>
    <w:rsid w:val="00412FFB"/>
    <w:rsid w:val="00450D41"/>
    <w:rsid w:val="004A4A5A"/>
    <w:rsid w:val="00530BCA"/>
    <w:rsid w:val="00562F19"/>
    <w:rsid w:val="006346DD"/>
    <w:rsid w:val="00654C29"/>
    <w:rsid w:val="00744BA7"/>
    <w:rsid w:val="00796C86"/>
    <w:rsid w:val="008844A0"/>
    <w:rsid w:val="008A2982"/>
    <w:rsid w:val="00970CD8"/>
    <w:rsid w:val="00A901C7"/>
    <w:rsid w:val="00AC4A51"/>
    <w:rsid w:val="00B657D9"/>
    <w:rsid w:val="00CE558A"/>
    <w:rsid w:val="00D20B7E"/>
    <w:rsid w:val="00EE38E4"/>
    <w:rsid w:val="00F13B94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cs="ＭＳ 明朝"/>
      <w:spacing w:val="-19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2022-04-05T02:14:00Z</dcterms:created>
  <dcterms:modified xsi:type="dcterms:W3CDTF">2022-04-05T02:16:00Z</dcterms:modified>
</cp:coreProperties>
</file>