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2CDA" w:rsidRPr="006D00D3" w:rsidRDefault="00982CDA" w:rsidP="004E1806">
      <w:pPr>
        <w:wordWrap w:val="0"/>
        <w:spacing w:line="20" w:lineRule="exact"/>
        <w:ind w:right="315"/>
        <w:jc w:val="right"/>
        <w:rPr>
          <w:rFonts w:ascii="HGPｺﾞｼｯｸE" w:eastAsia="HGPｺﾞｼｯｸE" w:hAnsi="HGPｺﾞｼｯｸE"/>
          <w:w w:val="66"/>
          <w:sz w:val="48"/>
          <w:szCs w:val="48"/>
          <w:bdr w:val="single" w:sz="12" w:space="0" w:color="auto"/>
        </w:rPr>
      </w:pPr>
      <w:bookmarkStart w:id="0" w:name="_GoBack"/>
      <w:bookmarkEnd w:id="0"/>
    </w:p>
    <w:p w:rsidR="00B13861" w:rsidRPr="006D00D3" w:rsidRDefault="00B13861" w:rsidP="00B13861">
      <w:pPr>
        <w:wordWrap w:val="0"/>
        <w:spacing w:line="20" w:lineRule="exact"/>
        <w:ind w:right="315"/>
        <w:jc w:val="right"/>
        <w:rPr>
          <w:rFonts w:ascii="HGPｺﾞｼｯｸE" w:eastAsia="HGPｺﾞｼｯｸE" w:hAnsi="HGPｺﾞｼｯｸE"/>
          <w:w w:val="66"/>
          <w:sz w:val="48"/>
          <w:szCs w:val="48"/>
          <w:bdr w:val="single" w:sz="12" w:space="0" w:color="auto"/>
        </w:rPr>
      </w:pPr>
    </w:p>
    <w:p w:rsidR="00B13861" w:rsidRPr="006D00D3" w:rsidRDefault="00B13861" w:rsidP="00B13861">
      <w:pPr>
        <w:wordWrap w:val="0"/>
        <w:spacing w:line="20" w:lineRule="exact"/>
        <w:ind w:right="315"/>
        <w:jc w:val="right"/>
        <w:rPr>
          <w:rFonts w:ascii="HGPｺﾞｼｯｸE" w:eastAsia="HGPｺﾞｼｯｸE" w:hAnsi="HGPｺﾞｼｯｸE"/>
          <w:w w:val="66"/>
          <w:sz w:val="48"/>
          <w:szCs w:val="48"/>
          <w:bdr w:val="single" w:sz="12" w:space="0" w:color="auto"/>
        </w:rPr>
      </w:pPr>
    </w:p>
    <w:p w:rsidR="00B13861" w:rsidRPr="006D00D3" w:rsidRDefault="00B13861" w:rsidP="00B13861">
      <w:pPr>
        <w:wordWrap w:val="0"/>
        <w:spacing w:line="20" w:lineRule="exact"/>
        <w:ind w:right="315"/>
        <w:jc w:val="right"/>
        <w:rPr>
          <w:rFonts w:ascii="HGPｺﾞｼｯｸE" w:eastAsia="HGPｺﾞｼｯｸE" w:hAnsi="HGPｺﾞｼｯｸE"/>
          <w:w w:val="66"/>
          <w:sz w:val="48"/>
          <w:szCs w:val="48"/>
          <w:bdr w:val="single" w:sz="12" w:space="0" w:color="auto"/>
        </w:rPr>
      </w:pPr>
    </w:p>
    <w:p w:rsidR="00B13861" w:rsidRDefault="00B13861" w:rsidP="00B13861"/>
    <w:p w:rsidR="00B13861" w:rsidRDefault="00B13861" w:rsidP="00B13861"/>
    <w:p w:rsidR="00B13861" w:rsidRDefault="00B13861" w:rsidP="00B13861"/>
    <w:p w:rsidR="00B13861" w:rsidRDefault="00B13861" w:rsidP="00B13861"/>
    <w:p w:rsidR="00B13861" w:rsidRDefault="00B13861" w:rsidP="00B13861"/>
    <w:p w:rsidR="00B13861" w:rsidRPr="00D50EDA" w:rsidRDefault="00B13861" w:rsidP="00B13861">
      <w:pPr>
        <w:jc w:val="center"/>
        <w:rPr>
          <w:rFonts w:ascii="HGP創英角ｺﾞｼｯｸUB" w:eastAsia="HGP創英角ｺﾞｼｯｸUB"/>
          <w:sz w:val="72"/>
          <w:szCs w:val="72"/>
        </w:rPr>
      </w:pPr>
      <w:r w:rsidRPr="00D50EDA">
        <w:rPr>
          <w:rFonts w:ascii="HGP創英角ｺﾞｼｯｸUB" w:eastAsia="HGP創英角ｺﾞｼｯｸUB" w:hint="eastAsia"/>
          <w:sz w:val="72"/>
          <w:szCs w:val="72"/>
        </w:rPr>
        <w:t xml:space="preserve">新　</w:t>
      </w:r>
      <w:r>
        <w:rPr>
          <w:rFonts w:ascii="HGP創英角ｺﾞｼｯｸUB" w:eastAsia="HGP創英角ｺﾞｼｯｸUB" w:hint="eastAsia"/>
          <w:sz w:val="72"/>
          <w:szCs w:val="72"/>
        </w:rPr>
        <w:t xml:space="preserve">　</w:t>
      </w:r>
      <w:r w:rsidRPr="00D50EDA">
        <w:rPr>
          <w:rFonts w:ascii="HGP創英角ｺﾞｼｯｸUB" w:eastAsia="HGP創英角ｺﾞｼｯｸUB" w:hint="eastAsia"/>
          <w:sz w:val="72"/>
          <w:szCs w:val="72"/>
        </w:rPr>
        <w:t xml:space="preserve">宿　</w:t>
      </w:r>
      <w:r>
        <w:rPr>
          <w:rFonts w:ascii="HGP創英角ｺﾞｼｯｸUB" w:eastAsia="HGP創英角ｺﾞｼｯｸUB" w:hint="eastAsia"/>
          <w:sz w:val="72"/>
          <w:szCs w:val="72"/>
        </w:rPr>
        <w:t xml:space="preserve">　</w:t>
      </w:r>
      <w:r w:rsidRPr="00D50EDA">
        <w:rPr>
          <w:rFonts w:ascii="HGP創英角ｺﾞｼｯｸUB" w:eastAsia="HGP創英角ｺﾞｼｯｸUB" w:hint="eastAsia"/>
          <w:sz w:val="72"/>
          <w:szCs w:val="72"/>
        </w:rPr>
        <w:t>区</w:t>
      </w:r>
    </w:p>
    <w:p w:rsidR="00B13861" w:rsidRPr="00D50EDA" w:rsidRDefault="00B13861" w:rsidP="00B13861"/>
    <w:p w:rsidR="00B13861" w:rsidRPr="00D50EDA" w:rsidRDefault="00B13861" w:rsidP="00B13861">
      <w:pPr>
        <w:jc w:val="center"/>
        <w:rPr>
          <w:rFonts w:ascii="HGP創英角ｺﾞｼｯｸUB" w:eastAsia="HGP創英角ｺﾞｼｯｸUB"/>
          <w:sz w:val="72"/>
          <w:szCs w:val="72"/>
        </w:rPr>
      </w:pPr>
      <w:r w:rsidRPr="00D50EDA">
        <w:rPr>
          <w:rFonts w:ascii="HGP創英角ｺﾞｼｯｸUB" w:eastAsia="HGP創英角ｺﾞｼｯｸUB" w:hint="eastAsia"/>
          <w:sz w:val="72"/>
          <w:szCs w:val="72"/>
        </w:rPr>
        <w:t>障害者生活実態調査報告書</w:t>
      </w:r>
    </w:p>
    <w:p w:rsidR="00B13861" w:rsidRDefault="00B13861" w:rsidP="00B13861"/>
    <w:p w:rsidR="00B13861" w:rsidRDefault="00B13861" w:rsidP="00B13861"/>
    <w:p w:rsidR="00B13861" w:rsidRPr="00B13861" w:rsidRDefault="00B13861" w:rsidP="00B13861">
      <w:pPr>
        <w:jc w:val="center"/>
        <w:rPr>
          <w:rFonts w:ascii="HGP創英角ｺﾞｼｯｸUB" w:eastAsia="HGP創英角ｺﾞｼｯｸUB"/>
          <w:sz w:val="56"/>
          <w:szCs w:val="56"/>
        </w:rPr>
      </w:pPr>
      <w:r w:rsidRPr="00B13861">
        <w:rPr>
          <w:rFonts w:ascii="HGP創英角ｺﾞｼｯｸUB" w:eastAsia="HGP創英角ｺﾞｼｯｸUB" w:hint="eastAsia"/>
          <w:sz w:val="56"/>
          <w:szCs w:val="56"/>
        </w:rPr>
        <w:t>概　要　版</w:t>
      </w:r>
    </w:p>
    <w:p w:rsidR="00B13861" w:rsidRDefault="00B13861" w:rsidP="00B13861"/>
    <w:p w:rsidR="00B13861" w:rsidRDefault="00B13861" w:rsidP="00B13861"/>
    <w:p w:rsidR="00B13861" w:rsidRDefault="00B13861" w:rsidP="00B13861"/>
    <w:p w:rsidR="0003234E" w:rsidRPr="0003234E" w:rsidRDefault="0003234E" w:rsidP="00B13861"/>
    <w:p w:rsidR="00B13861" w:rsidRDefault="00B13861" w:rsidP="00B13861"/>
    <w:p w:rsidR="00B13861" w:rsidRDefault="00B13861" w:rsidP="00B13861"/>
    <w:p w:rsidR="004C4ED9" w:rsidRDefault="004C4ED9" w:rsidP="00B13861"/>
    <w:p w:rsidR="004C4ED9" w:rsidRDefault="004C4ED9" w:rsidP="00B13861"/>
    <w:p w:rsidR="004C4ED9" w:rsidRDefault="004C4ED9" w:rsidP="00B13861"/>
    <w:p w:rsidR="004C4ED9" w:rsidRDefault="004C4ED9" w:rsidP="00B13861"/>
    <w:p w:rsidR="004C4ED9" w:rsidRDefault="004C4ED9" w:rsidP="00B13861"/>
    <w:p w:rsidR="004C4ED9" w:rsidRDefault="004C4ED9" w:rsidP="00B13861"/>
    <w:p w:rsidR="004C4ED9" w:rsidRDefault="004C4ED9" w:rsidP="00B13861"/>
    <w:p w:rsidR="00B13861" w:rsidRDefault="00B13861" w:rsidP="00B13861"/>
    <w:p w:rsidR="00B13861" w:rsidRDefault="00B13861" w:rsidP="00B13861"/>
    <w:p w:rsidR="00B13861" w:rsidRDefault="00B13861" w:rsidP="00B13861"/>
    <w:p w:rsidR="00B13861" w:rsidRPr="00D50EDA" w:rsidRDefault="00B13861" w:rsidP="00B13861">
      <w:pPr>
        <w:jc w:val="center"/>
        <w:rPr>
          <w:rFonts w:ascii="ＭＳ ゴシック" w:eastAsia="ＭＳ ゴシック" w:hAnsi="ＭＳ ゴシック"/>
          <w:sz w:val="40"/>
          <w:szCs w:val="40"/>
        </w:rPr>
      </w:pPr>
      <w:r>
        <w:rPr>
          <w:rFonts w:ascii="ＭＳ ゴシック" w:eastAsia="ＭＳ ゴシック" w:hAnsi="ＭＳ ゴシック" w:hint="eastAsia"/>
          <w:sz w:val="40"/>
          <w:szCs w:val="40"/>
        </w:rPr>
        <w:t>令和２年３</w:t>
      </w:r>
      <w:r w:rsidRPr="00D50EDA">
        <w:rPr>
          <w:rFonts w:ascii="ＭＳ ゴシック" w:eastAsia="ＭＳ ゴシック" w:hAnsi="ＭＳ ゴシック" w:hint="eastAsia"/>
          <w:sz w:val="40"/>
          <w:szCs w:val="40"/>
        </w:rPr>
        <w:t>月</w:t>
      </w:r>
    </w:p>
    <w:p w:rsidR="00B13861" w:rsidRPr="00D50EDA" w:rsidRDefault="00B13861" w:rsidP="00B13861">
      <w:pPr>
        <w:jc w:val="center"/>
      </w:pPr>
    </w:p>
    <w:p w:rsidR="00B13861" w:rsidRPr="00D50EDA" w:rsidRDefault="00B13861" w:rsidP="00B13861">
      <w:pPr>
        <w:jc w:val="center"/>
        <w:rPr>
          <w:rFonts w:ascii="ＭＳ ゴシック" w:eastAsia="ＭＳ ゴシック" w:hAnsi="ＭＳ ゴシック"/>
          <w:sz w:val="40"/>
          <w:szCs w:val="40"/>
        </w:rPr>
      </w:pPr>
      <w:r w:rsidRPr="00D50EDA">
        <w:rPr>
          <w:rFonts w:ascii="ＭＳ ゴシック" w:eastAsia="ＭＳ ゴシック" w:hAnsi="ＭＳ ゴシック" w:hint="eastAsia"/>
          <w:sz w:val="40"/>
          <w:szCs w:val="40"/>
        </w:rPr>
        <w:t>新　宿　区</w:t>
      </w:r>
    </w:p>
    <w:p w:rsidR="00B13861" w:rsidRDefault="00B13861" w:rsidP="00B13861"/>
    <w:p w:rsidR="00B13861" w:rsidRDefault="00B13861">
      <w:pPr>
        <w:widowControl/>
        <w:jc w:val="left"/>
      </w:pPr>
      <w:r>
        <w:br w:type="page"/>
      </w:r>
    </w:p>
    <w:p w:rsidR="00D83C3D" w:rsidRDefault="00D83C3D">
      <w:pPr>
        <w:widowControl/>
        <w:jc w:val="left"/>
      </w:pPr>
      <w:r>
        <w:lastRenderedPageBreak/>
        <w:br w:type="page"/>
      </w:r>
    </w:p>
    <w:p w:rsidR="00194F7D" w:rsidRPr="00D83C3D" w:rsidRDefault="00194F7D" w:rsidP="00194F7D"/>
    <w:p w:rsidR="00194F7D" w:rsidRDefault="00194F7D" w:rsidP="00194F7D"/>
    <w:p w:rsidR="00752F1B" w:rsidRDefault="00752F1B" w:rsidP="00194F7D"/>
    <w:p w:rsidR="00194F7D" w:rsidRDefault="00194F7D" w:rsidP="00194F7D"/>
    <w:p w:rsidR="00B13861" w:rsidRPr="00D50EDA" w:rsidRDefault="00B13861" w:rsidP="00B13861">
      <w:pPr>
        <w:jc w:val="center"/>
        <w:rPr>
          <w:rFonts w:ascii="HGP創英角ｺﾞｼｯｸUB" w:eastAsia="HGP創英角ｺﾞｼｯｸUB"/>
          <w:sz w:val="72"/>
          <w:szCs w:val="72"/>
        </w:rPr>
      </w:pPr>
      <w:r w:rsidRPr="00D50EDA">
        <w:rPr>
          <w:rFonts w:ascii="HGP創英角ｺﾞｼｯｸUB" w:eastAsia="HGP創英角ｺﾞｼｯｸUB" w:hint="eastAsia"/>
          <w:sz w:val="72"/>
          <w:szCs w:val="72"/>
        </w:rPr>
        <w:t xml:space="preserve">新　</w:t>
      </w:r>
      <w:r>
        <w:rPr>
          <w:rFonts w:ascii="HGP創英角ｺﾞｼｯｸUB" w:eastAsia="HGP創英角ｺﾞｼｯｸUB" w:hint="eastAsia"/>
          <w:sz w:val="72"/>
          <w:szCs w:val="72"/>
        </w:rPr>
        <w:t xml:space="preserve">　</w:t>
      </w:r>
      <w:r w:rsidRPr="00D50EDA">
        <w:rPr>
          <w:rFonts w:ascii="HGP創英角ｺﾞｼｯｸUB" w:eastAsia="HGP創英角ｺﾞｼｯｸUB" w:hint="eastAsia"/>
          <w:sz w:val="72"/>
          <w:szCs w:val="72"/>
        </w:rPr>
        <w:t xml:space="preserve">宿　</w:t>
      </w:r>
      <w:r>
        <w:rPr>
          <w:rFonts w:ascii="HGP創英角ｺﾞｼｯｸUB" w:eastAsia="HGP創英角ｺﾞｼｯｸUB" w:hint="eastAsia"/>
          <w:sz w:val="72"/>
          <w:szCs w:val="72"/>
        </w:rPr>
        <w:t xml:space="preserve">　</w:t>
      </w:r>
      <w:r w:rsidRPr="00D50EDA">
        <w:rPr>
          <w:rFonts w:ascii="HGP創英角ｺﾞｼｯｸUB" w:eastAsia="HGP創英角ｺﾞｼｯｸUB" w:hint="eastAsia"/>
          <w:sz w:val="72"/>
          <w:szCs w:val="72"/>
        </w:rPr>
        <w:t>区</w:t>
      </w:r>
    </w:p>
    <w:p w:rsidR="00B13861" w:rsidRPr="00D50EDA" w:rsidRDefault="00B13861" w:rsidP="00B13861"/>
    <w:p w:rsidR="00B13861" w:rsidRPr="00D50EDA" w:rsidRDefault="00B13861" w:rsidP="00B13861">
      <w:pPr>
        <w:jc w:val="center"/>
        <w:rPr>
          <w:rFonts w:ascii="HGP創英角ｺﾞｼｯｸUB" w:eastAsia="HGP創英角ｺﾞｼｯｸUB"/>
          <w:sz w:val="72"/>
          <w:szCs w:val="72"/>
        </w:rPr>
      </w:pPr>
      <w:r w:rsidRPr="00D50EDA">
        <w:rPr>
          <w:rFonts w:ascii="HGP創英角ｺﾞｼｯｸUB" w:eastAsia="HGP創英角ｺﾞｼｯｸUB" w:hint="eastAsia"/>
          <w:sz w:val="72"/>
          <w:szCs w:val="72"/>
        </w:rPr>
        <w:t>障害者生活実態調査報告書</w:t>
      </w:r>
    </w:p>
    <w:p w:rsidR="00B13861" w:rsidRDefault="00B13861" w:rsidP="00B13861"/>
    <w:p w:rsidR="00B13861" w:rsidRDefault="00B13861" w:rsidP="00B13861"/>
    <w:p w:rsidR="00B13861" w:rsidRPr="00B13861" w:rsidRDefault="00B13861" w:rsidP="00B13861">
      <w:pPr>
        <w:jc w:val="center"/>
        <w:rPr>
          <w:rFonts w:ascii="HGP創英角ｺﾞｼｯｸUB" w:eastAsia="HGP創英角ｺﾞｼｯｸUB"/>
          <w:sz w:val="56"/>
          <w:szCs w:val="56"/>
        </w:rPr>
      </w:pPr>
      <w:r w:rsidRPr="00B13861">
        <w:rPr>
          <w:rFonts w:ascii="HGP創英角ｺﾞｼｯｸUB" w:eastAsia="HGP創英角ｺﾞｼｯｸUB" w:hint="eastAsia"/>
          <w:sz w:val="56"/>
          <w:szCs w:val="56"/>
        </w:rPr>
        <w:t>概　要　版</w:t>
      </w:r>
    </w:p>
    <w:p w:rsidR="00B13861" w:rsidRDefault="00B13861" w:rsidP="00B13861"/>
    <w:p w:rsidR="00B13861" w:rsidRDefault="00B13861" w:rsidP="00B13861"/>
    <w:p w:rsidR="009328FD" w:rsidRDefault="00752F1B" w:rsidP="00B13861">
      <w:r>
        <w:rPr>
          <w:noProof/>
        </w:rPr>
        <w:drawing>
          <wp:anchor distT="0" distB="0" distL="114300" distR="114300" simplePos="0" relativeHeight="252430336" behindDoc="0" locked="0" layoutInCell="0" allowOverlap="1">
            <wp:simplePos x="0" y="0"/>
            <wp:positionH relativeFrom="page">
              <wp:posOffset>6299835</wp:posOffset>
            </wp:positionH>
            <wp:positionV relativeFrom="page">
              <wp:posOffset>9432925</wp:posOffset>
            </wp:positionV>
            <wp:extent cx="713105" cy="713105"/>
            <wp:effectExtent l="19050" t="0" r="0" b="0"/>
            <wp:wrapNone/>
            <wp:docPr id="111" name="SPCod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Code1"/>
                    <pic:cNvPicPr>
                      <a:picLocks noChangeAspect="1" noChangeArrowheads="1"/>
                    </pic:cNvPicPr>
                  </pic:nvPicPr>
                  <pic:blipFill>
                    <a:blip r:embed="rId11" cstate="print">
                      <a:lum contrast="100000"/>
                      <a:grayscl/>
                      <a:biLevel thresh="50000"/>
                    </a:blip>
                    <a:srcRect/>
                    <a:stretch>
                      <a:fillRect/>
                    </a:stretch>
                  </pic:blipFill>
                  <pic:spPr bwMode="auto">
                    <a:xfrm>
                      <a:off x="0" y="0"/>
                      <a:ext cx="713105" cy="713105"/>
                    </a:xfrm>
                    <a:prstGeom prst="rect">
                      <a:avLst/>
                    </a:prstGeom>
                    <a:noFill/>
                    <a:ln w="9525">
                      <a:noFill/>
                      <a:miter lim="800000"/>
                      <a:headEnd/>
                      <a:tailEnd/>
                    </a:ln>
                  </pic:spPr>
                </pic:pic>
              </a:graphicData>
            </a:graphic>
          </wp:anchor>
        </w:drawing>
      </w:r>
    </w:p>
    <w:p w:rsidR="00B13861" w:rsidRDefault="00970555" w:rsidP="00B13861">
      <w:r>
        <w:rPr>
          <w:noProof/>
        </w:rPr>
        <mc:AlternateContent>
          <mc:Choice Requires="wps">
            <w:drawing>
              <wp:anchor distT="0" distB="0" distL="114300" distR="114300" simplePos="0" relativeHeight="252056576" behindDoc="0" locked="0" layoutInCell="1" allowOverlap="1">
                <wp:simplePos x="0" y="0"/>
                <wp:positionH relativeFrom="column">
                  <wp:posOffset>-36195</wp:posOffset>
                </wp:positionH>
                <wp:positionV relativeFrom="paragraph">
                  <wp:posOffset>145415</wp:posOffset>
                </wp:positionV>
                <wp:extent cx="6181725" cy="3949065"/>
                <wp:effectExtent l="17145" t="15240" r="20955" b="17145"/>
                <wp:wrapNone/>
                <wp:docPr id="471" name="AutoShap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1725" cy="3949065"/>
                        </a:xfrm>
                        <a:prstGeom prst="roundRect">
                          <a:avLst>
                            <a:gd name="adj" fmla="val 13190"/>
                          </a:avLst>
                        </a:prstGeom>
                        <a:noFill/>
                        <a:ln w="28575">
                          <a:solidFill>
                            <a:schemeClr val="tx1">
                              <a:lumMod val="50000"/>
                              <a:lumOff val="5000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C007069" id="AutoShape 53" o:spid="_x0000_s1026" style="position:absolute;left:0;text-align:left;margin-left:-2.85pt;margin-top:11.45pt;width:486.75pt;height:310.95pt;z-index:25205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864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" filled="f" strokecolor="gray [1629]" strokeweight="2.25pt">
                <v:textbox inset="5.85pt,.7pt,5.85pt,.7pt"/>
              </v:roundrect>
            </w:pict>
          </mc:Fallback>
        </mc:AlternateContent>
      </w:r>
    </w:p>
    <w:p w:rsidR="009550B7" w:rsidRDefault="009550B7" w:rsidP="00B13861">
      <w:pPr>
        <w:widowControl/>
        <w:jc w:val="center"/>
        <w:rPr>
          <w:rFonts w:ascii="HGP創英角ｺﾞｼｯｸUB" w:eastAsia="HGP創英角ｺﾞｼｯｸUB"/>
          <w:sz w:val="40"/>
          <w:szCs w:val="40"/>
        </w:rPr>
      </w:pPr>
      <w:r w:rsidRPr="009550B7">
        <w:rPr>
          <w:rFonts w:ascii="HGP創英角ｺﾞｼｯｸUB" w:eastAsia="HGP創英角ｺﾞｼｯｸUB" w:hint="eastAsia"/>
          <w:sz w:val="40"/>
          <w:szCs w:val="40"/>
        </w:rPr>
        <w:t>目　次</w:t>
      </w:r>
    </w:p>
    <w:p w:rsidR="009550B7" w:rsidRDefault="009550B7" w:rsidP="00B13861">
      <w:pPr>
        <w:pStyle w:val="1"/>
        <w:tabs>
          <w:tab w:val="right" w:leader="middleDot" w:pos="8800"/>
        </w:tabs>
        <w:spacing w:afterLines="0" w:line="1000" w:lineRule="exact"/>
        <w:ind w:firstLineChars="100" w:firstLine="360"/>
      </w:pPr>
      <w:r>
        <w:rPr>
          <w:rFonts w:hint="eastAsia"/>
        </w:rPr>
        <w:t>調査の</w:t>
      </w:r>
      <w:r w:rsidR="00B13861">
        <w:rPr>
          <w:rFonts w:hint="eastAsia"/>
        </w:rPr>
        <w:t>目的と方法</w:t>
      </w:r>
      <w:r w:rsidR="00E30442">
        <w:rPr>
          <w:rFonts w:hint="eastAsia"/>
        </w:rPr>
        <w:tab/>
      </w:r>
      <w:r w:rsidR="00102867">
        <w:rPr>
          <w:rFonts w:hint="eastAsia"/>
        </w:rPr>
        <w:t>１</w:t>
      </w:r>
    </w:p>
    <w:p w:rsidR="009550B7" w:rsidRPr="00B13861" w:rsidRDefault="000A42DC" w:rsidP="00B13861">
      <w:pPr>
        <w:pStyle w:val="2"/>
        <w:tabs>
          <w:tab w:val="right" w:leader="middleDot" w:pos="8800"/>
        </w:tabs>
        <w:spacing w:line="1000" w:lineRule="exact"/>
        <w:ind w:firstLineChars="100" w:firstLine="360"/>
        <w:rPr>
          <w:rFonts w:ascii="HGP創英角ｺﾞｼｯｸUB" w:eastAsia="HGP創英角ｺﾞｼｯｸUB"/>
          <w:sz w:val="36"/>
          <w:szCs w:val="36"/>
        </w:rPr>
      </w:pPr>
      <w:r>
        <w:rPr>
          <w:rFonts w:ascii="HGP創英角ｺﾞｼｯｸUB" w:eastAsia="HGP創英角ｺﾞｼｯｸUB" w:hint="eastAsia"/>
          <w:sz w:val="36"/>
          <w:szCs w:val="36"/>
        </w:rPr>
        <w:t>Ⅰ．</w:t>
      </w:r>
      <w:r w:rsidR="009550B7" w:rsidRPr="00B13861">
        <w:rPr>
          <w:rFonts w:ascii="HGP創英角ｺﾞｼｯｸUB" w:eastAsia="HGP創英角ｺﾞｼｯｸUB" w:hint="eastAsia"/>
          <w:sz w:val="36"/>
          <w:szCs w:val="36"/>
        </w:rPr>
        <w:t>在宅の方を対象とした調査</w:t>
      </w:r>
      <w:r w:rsidR="00E30442" w:rsidRPr="00B13861">
        <w:rPr>
          <w:rFonts w:ascii="HGP創英角ｺﾞｼｯｸUB" w:eastAsia="HGP創英角ｺﾞｼｯｸUB" w:hint="eastAsia"/>
          <w:sz w:val="36"/>
          <w:szCs w:val="36"/>
        </w:rPr>
        <w:tab/>
      </w:r>
      <w:r w:rsidR="00102867">
        <w:rPr>
          <w:rFonts w:ascii="HGP創英角ｺﾞｼｯｸUB" w:eastAsia="HGP創英角ｺﾞｼｯｸUB" w:hint="eastAsia"/>
          <w:sz w:val="36"/>
          <w:szCs w:val="36"/>
        </w:rPr>
        <w:t>３</w:t>
      </w:r>
    </w:p>
    <w:p w:rsidR="00E30442" w:rsidRPr="00B13861" w:rsidRDefault="000A42DC" w:rsidP="00B13861">
      <w:pPr>
        <w:pStyle w:val="2"/>
        <w:tabs>
          <w:tab w:val="right" w:leader="middleDot" w:pos="8800"/>
        </w:tabs>
        <w:spacing w:line="1000" w:lineRule="exact"/>
        <w:ind w:firstLineChars="100" w:firstLine="360"/>
        <w:rPr>
          <w:rFonts w:ascii="HGP創英角ｺﾞｼｯｸUB" w:eastAsia="HGP創英角ｺﾞｼｯｸUB"/>
          <w:sz w:val="36"/>
          <w:szCs w:val="36"/>
        </w:rPr>
      </w:pPr>
      <w:r>
        <w:rPr>
          <w:rFonts w:ascii="HGP創英角ｺﾞｼｯｸUB" w:eastAsia="HGP創英角ｺﾞｼｯｸUB" w:hint="eastAsia"/>
          <w:sz w:val="36"/>
          <w:szCs w:val="36"/>
        </w:rPr>
        <w:t>Ⅱ．</w:t>
      </w:r>
      <w:r w:rsidR="009550B7" w:rsidRPr="00B13861">
        <w:rPr>
          <w:rFonts w:ascii="HGP創英角ｺﾞｼｯｸUB" w:eastAsia="HGP創英角ｺﾞｼｯｸUB" w:hint="eastAsia"/>
          <w:sz w:val="36"/>
          <w:szCs w:val="36"/>
        </w:rPr>
        <w:t>施設に入所している方を対象とした調査</w:t>
      </w:r>
      <w:r w:rsidR="00E30442" w:rsidRPr="00B13861">
        <w:rPr>
          <w:rFonts w:ascii="HGP創英角ｺﾞｼｯｸUB" w:eastAsia="HGP創英角ｺﾞｼｯｸUB" w:hint="eastAsia"/>
          <w:sz w:val="36"/>
          <w:szCs w:val="36"/>
        </w:rPr>
        <w:tab/>
      </w:r>
      <w:r w:rsidR="00102867">
        <w:rPr>
          <w:rFonts w:ascii="HGP創英角ｺﾞｼｯｸUB" w:eastAsia="HGP創英角ｺﾞｼｯｸUB" w:hint="eastAsia"/>
          <w:sz w:val="36"/>
          <w:szCs w:val="36"/>
        </w:rPr>
        <w:t>12</w:t>
      </w:r>
    </w:p>
    <w:p w:rsidR="00E30442" w:rsidRPr="00B13861" w:rsidRDefault="009550B7" w:rsidP="00B13861">
      <w:pPr>
        <w:pStyle w:val="2"/>
        <w:tabs>
          <w:tab w:val="right" w:leader="middleDot" w:pos="8800"/>
        </w:tabs>
        <w:spacing w:line="1000" w:lineRule="exact"/>
        <w:ind w:firstLineChars="100" w:firstLine="360"/>
        <w:rPr>
          <w:rFonts w:ascii="HGP創英角ｺﾞｼｯｸUB" w:eastAsia="HGP創英角ｺﾞｼｯｸUB"/>
          <w:sz w:val="36"/>
          <w:szCs w:val="36"/>
        </w:rPr>
      </w:pPr>
      <w:r w:rsidRPr="00B13861">
        <w:rPr>
          <w:rFonts w:ascii="HGP創英角ｺﾞｼｯｸUB" w:eastAsia="HGP創英角ｺﾞｼｯｸUB" w:hint="eastAsia"/>
          <w:sz w:val="36"/>
          <w:szCs w:val="36"/>
        </w:rPr>
        <w:t>Ⅲ</w:t>
      </w:r>
      <w:r w:rsidR="000A42DC">
        <w:rPr>
          <w:rFonts w:ascii="HGP創英角ｺﾞｼｯｸUB" w:eastAsia="HGP創英角ｺﾞｼｯｸUB" w:hint="eastAsia"/>
          <w:sz w:val="36"/>
          <w:szCs w:val="36"/>
        </w:rPr>
        <w:t>．</w:t>
      </w:r>
      <w:r w:rsidRPr="00B13861">
        <w:rPr>
          <w:rFonts w:ascii="HGP創英角ｺﾞｼｯｸUB" w:eastAsia="HGP創英角ｺﾞｼｯｸUB" w:hint="eastAsia"/>
          <w:w w:val="90"/>
          <w:sz w:val="36"/>
          <w:szCs w:val="36"/>
        </w:rPr>
        <w:t>児童（18歳未満）の保護者の方を対象とした調査</w:t>
      </w:r>
      <w:r w:rsidR="00E30442" w:rsidRPr="00B13861">
        <w:rPr>
          <w:rFonts w:ascii="HGP創英角ｺﾞｼｯｸUB" w:eastAsia="HGP創英角ｺﾞｼｯｸUB" w:hint="eastAsia"/>
          <w:sz w:val="36"/>
          <w:szCs w:val="36"/>
        </w:rPr>
        <w:tab/>
      </w:r>
      <w:r w:rsidR="00102867">
        <w:rPr>
          <w:rFonts w:ascii="HGP創英角ｺﾞｼｯｸUB" w:eastAsia="HGP創英角ｺﾞｼｯｸUB" w:hint="eastAsia"/>
          <w:sz w:val="36"/>
          <w:szCs w:val="36"/>
        </w:rPr>
        <w:t>17</w:t>
      </w:r>
    </w:p>
    <w:p w:rsidR="00E30442" w:rsidRPr="00B13861" w:rsidRDefault="000A42DC" w:rsidP="00B13861">
      <w:pPr>
        <w:pStyle w:val="2"/>
        <w:tabs>
          <w:tab w:val="right" w:leader="middleDot" w:pos="8800"/>
        </w:tabs>
        <w:spacing w:line="1000" w:lineRule="exact"/>
        <w:ind w:firstLineChars="100" w:firstLine="360"/>
        <w:rPr>
          <w:rFonts w:ascii="HGP創英角ｺﾞｼｯｸUB" w:eastAsia="HGP創英角ｺﾞｼｯｸUB"/>
          <w:sz w:val="36"/>
          <w:szCs w:val="36"/>
        </w:rPr>
      </w:pPr>
      <w:r>
        <w:rPr>
          <w:rFonts w:ascii="HGP創英角ｺﾞｼｯｸUB" w:eastAsia="HGP創英角ｺﾞｼｯｸUB" w:hint="eastAsia"/>
          <w:sz w:val="36"/>
          <w:szCs w:val="36"/>
        </w:rPr>
        <w:t>Ⅳ．</w:t>
      </w:r>
      <w:r w:rsidR="00CE12CE" w:rsidRPr="00B13861">
        <w:rPr>
          <w:rFonts w:ascii="HGP創英角ｺﾞｼｯｸUB" w:eastAsia="HGP創英角ｺﾞｼｯｸUB" w:hint="eastAsia"/>
          <w:sz w:val="36"/>
          <w:szCs w:val="36"/>
        </w:rPr>
        <w:t>サービス事業者を対象とした調査</w:t>
      </w:r>
      <w:r w:rsidR="00E30442" w:rsidRPr="00B13861">
        <w:rPr>
          <w:rFonts w:ascii="HGP創英角ｺﾞｼｯｸUB" w:eastAsia="HGP創英角ｺﾞｼｯｸUB" w:hint="eastAsia"/>
          <w:sz w:val="36"/>
          <w:szCs w:val="36"/>
        </w:rPr>
        <w:tab/>
      </w:r>
      <w:r w:rsidR="00102867">
        <w:rPr>
          <w:rFonts w:ascii="HGP創英角ｺﾞｼｯｸUB" w:eastAsia="HGP創英角ｺﾞｼｯｸUB" w:hint="eastAsia"/>
          <w:sz w:val="36"/>
          <w:szCs w:val="36"/>
        </w:rPr>
        <w:t>26</w:t>
      </w:r>
    </w:p>
    <w:p w:rsidR="00CE12CE" w:rsidRDefault="00CE12CE" w:rsidP="00B13861">
      <w:pPr>
        <w:widowControl/>
        <w:spacing w:line="360" w:lineRule="auto"/>
        <w:jc w:val="left"/>
      </w:pPr>
    </w:p>
    <w:p w:rsidR="00CE12CE" w:rsidRDefault="00CE12CE">
      <w:pPr>
        <w:widowControl/>
        <w:jc w:val="left"/>
      </w:pPr>
    </w:p>
    <w:p w:rsidR="00895C1E" w:rsidRDefault="00895C1E" w:rsidP="00895C1E"/>
    <w:p w:rsidR="00895C1E" w:rsidRDefault="00895C1E" w:rsidP="00895C1E"/>
    <w:p w:rsidR="00895C1E" w:rsidRDefault="00895C1E" w:rsidP="00895C1E"/>
    <w:p w:rsidR="00895C1E" w:rsidRDefault="00895C1E" w:rsidP="00895C1E"/>
    <w:p w:rsidR="00895C1E" w:rsidRDefault="00895C1E" w:rsidP="00895C1E"/>
    <w:p w:rsidR="00895C1E" w:rsidRDefault="00895C1E" w:rsidP="00895C1E"/>
    <w:p w:rsidR="00895C1E" w:rsidRDefault="00895C1E" w:rsidP="00895C1E"/>
    <w:p w:rsidR="00895C1E" w:rsidRDefault="00895C1E" w:rsidP="00895C1E"/>
    <w:p w:rsidR="00895C1E" w:rsidRDefault="00895C1E" w:rsidP="00895C1E"/>
    <w:p w:rsidR="00895C1E" w:rsidRDefault="00895C1E" w:rsidP="00895C1E"/>
    <w:p w:rsidR="00895C1E" w:rsidRDefault="00895C1E" w:rsidP="00895C1E"/>
    <w:p w:rsidR="00B13861" w:rsidRDefault="00B13861" w:rsidP="00B13861">
      <w:pPr>
        <w:widowControl/>
        <w:jc w:val="left"/>
        <w:sectPr w:rsidR="00B13861" w:rsidSect="00CB2B9C">
          <w:footerReference w:type="default" r:id="rId12"/>
          <w:type w:val="continuous"/>
          <w:pgSz w:w="11906" w:h="16838" w:code="9"/>
          <w:pgMar w:top="851" w:right="1134" w:bottom="851" w:left="1134" w:header="425" w:footer="425" w:gutter="0"/>
          <w:pgNumType w:fmt="decimalFullWidth" w:start="0"/>
          <w:cols w:space="425"/>
          <w:docGrid w:type="lines" w:linePitch="378" w:charSpace="194"/>
        </w:sectPr>
      </w:pPr>
    </w:p>
    <w:p w:rsidR="00895C1E" w:rsidRDefault="00970555" w:rsidP="00B13861">
      <w:pPr>
        <w:pStyle w:val="1"/>
        <w:spacing w:after="113"/>
      </w:pPr>
      <w:r>
        <w:rPr>
          <w:noProof/>
        </w:rPr>
        <w:lastRenderedPageBreak/>
        <mc:AlternateContent>
          <mc:Choice Requires="wps">
            <w:drawing>
              <wp:anchor distT="0" distB="0" distL="114300" distR="114300" simplePos="0" relativeHeight="252062720" behindDoc="0" locked="0" layoutInCell="1" allowOverlap="1">
                <wp:simplePos x="0" y="0"/>
                <wp:positionH relativeFrom="column">
                  <wp:posOffset>1870710</wp:posOffset>
                </wp:positionH>
                <wp:positionV relativeFrom="paragraph">
                  <wp:posOffset>135890</wp:posOffset>
                </wp:positionV>
                <wp:extent cx="4246245" cy="200025"/>
                <wp:effectExtent l="0" t="0" r="1905" b="0"/>
                <wp:wrapNone/>
                <wp:docPr id="470"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46245" cy="200025"/>
                        </a:xfrm>
                        <a:prstGeom prst="rect">
                          <a:avLst/>
                        </a:prstGeom>
                        <a:gradFill rotWithShape="1">
                          <a:gsLst>
                            <a:gs pos="0">
                              <a:srgbClr val="FF0000"/>
                            </a:gs>
                            <a:gs pos="100000">
                              <a:srgbClr val="FFCCCC"/>
                            </a:gs>
                          </a:gsLst>
                          <a:lin ang="270000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AB1D23" id="Rectangle 55" o:spid="_x0000_s1026" style="position:absolute;left:0;text-align:left;margin-left:147.3pt;margin-top:10.7pt;width:334.35pt;height:15.75pt;z-index:25206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" fillcolor="red" stroked="f">
                <v:fill color2="#fcc" rotate="t" angle="45" focus="100%" type="gradient"/>
                <v:textbox inset="5.85pt,.7pt,5.85pt,.7pt"/>
              </v:rect>
            </w:pict>
          </mc:Fallback>
        </mc:AlternateContent>
      </w:r>
      <w:r w:rsidR="00895C1E">
        <w:rPr>
          <w:rFonts w:hint="eastAsia"/>
        </w:rPr>
        <w:t>調査の目的と方法</w:t>
      </w:r>
    </w:p>
    <w:p w:rsidR="00895C1E" w:rsidRDefault="00895C1E" w:rsidP="00895C1E">
      <w:pPr>
        <w:pStyle w:val="2"/>
      </w:pPr>
      <w:r>
        <w:rPr>
          <w:rFonts w:hint="eastAsia"/>
        </w:rPr>
        <w:t>（１）調査の目的</w:t>
      </w:r>
    </w:p>
    <w:p w:rsidR="00895C1E" w:rsidRDefault="00DD677B" w:rsidP="00C4161B">
      <w:pPr>
        <w:ind w:firstLineChars="100" w:firstLine="240"/>
      </w:pPr>
      <w:r w:rsidRPr="00B13861">
        <w:rPr>
          <w:rFonts w:hint="eastAsia"/>
        </w:rPr>
        <w:t>令和２年度に策定する「第２期新宿区障害児福祉計画及び第６期新宿区障害福祉計画（令和３年度から令和５年度まで）」（障害者の日常生活及び社会生活を総合的に支援するための法律に基づく障害福祉サービス、相談支援、</w:t>
      </w:r>
      <w:r>
        <w:rPr>
          <w:rFonts w:hint="eastAsia"/>
        </w:rPr>
        <w:t>地域生活支援事業の提供体制の確保に関する計画）の策定及び障害者計画の見直しを行うために実施しました。</w:t>
      </w:r>
    </w:p>
    <w:p w:rsidR="00895C1E" w:rsidRDefault="00895C1E" w:rsidP="00895C1E"/>
    <w:p w:rsidR="00895C1E" w:rsidRDefault="00895C1E" w:rsidP="00895C1E">
      <w:pPr>
        <w:pStyle w:val="2"/>
      </w:pPr>
      <w:r>
        <w:rPr>
          <w:rFonts w:hint="eastAsia"/>
        </w:rPr>
        <w:t>（２）調査の対象と調査方法</w:t>
      </w:r>
    </w:p>
    <w:tbl>
      <w:tblPr>
        <w:tblStyle w:val="a9"/>
        <w:tblW w:w="0" w:type="auto"/>
        <w:tblLook w:val="04A0" w:firstRow="1" w:lastRow="0" w:firstColumn="1" w:lastColumn="0" w:noHBand="0" w:noVBand="1"/>
      </w:tblPr>
      <w:tblGrid>
        <w:gridCol w:w="1967"/>
        <w:gridCol w:w="5901"/>
        <w:gridCol w:w="1968"/>
      </w:tblGrid>
      <w:tr w:rsidR="00BF21EC" w:rsidTr="00BF21EC">
        <w:tc>
          <w:tcPr>
            <w:tcW w:w="1967" w:type="dxa"/>
            <w:shd w:val="clear" w:color="auto" w:fill="FBE4D5" w:themeFill="accent2" w:themeFillTint="33"/>
            <w:vAlign w:val="center"/>
          </w:tcPr>
          <w:p w:rsidR="00BF21EC" w:rsidRPr="00BF21EC" w:rsidRDefault="00BF21EC" w:rsidP="00BF21EC">
            <w:pPr>
              <w:jc w:val="center"/>
              <w:rPr>
                <w:rFonts w:ascii="ＭＳ ゴシック" w:eastAsia="ＭＳ ゴシック" w:hAnsi="ＭＳ ゴシック"/>
                <w:b/>
              </w:rPr>
            </w:pPr>
            <w:r w:rsidRPr="00BF21EC">
              <w:rPr>
                <w:rFonts w:ascii="ＭＳ ゴシック" w:eastAsia="ＭＳ ゴシック" w:hAnsi="ＭＳ ゴシック" w:hint="eastAsia"/>
                <w:b/>
              </w:rPr>
              <w:t>調査の種類</w:t>
            </w:r>
          </w:p>
        </w:tc>
        <w:tc>
          <w:tcPr>
            <w:tcW w:w="5901" w:type="dxa"/>
            <w:shd w:val="clear" w:color="auto" w:fill="FBE4D5" w:themeFill="accent2" w:themeFillTint="33"/>
            <w:vAlign w:val="center"/>
          </w:tcPr>
          <w:p w:rsidR="00BF21EC" w:rsidRPr="00BF21EC" w:rsidRDefault="00BF21EC" w:rsidP="00BF21EC">
            <w:pPr>
              <w:jc w:val="center"/>
              <w:rPr>
                <w:rFonts w:ascii="ＭＳ ゴシック" w:eastAsia="ＭＳ ゴシック" w:hAnsi="ＭＳ ゴシック"/>
                <w:b/>
              </w:rPr>
            </w:pPr>
            <w:r w:rsidRPr="00BF21EC">
              <w:rPr>
                <w:rFonts w:ascii="ＭＳ ゴシック" w:eastAsia="ＭＳ ゴシック" w:hAnsi="ＭＳ ゴシック" w:hint="eastAsia"/>
                <w:b/>
              </w:rPr>
              <w:t>調査の対象</w:t>
            </w:r>
          </w:p>
        </w:tc>
        <w:tc>
          <w:tcPr>
            <w:tcW w:w="1968" w:type="dxa"/>
            <w:shd w:val="clear" w:color="auto" w:fill="FBE4D5" w:themeFill="accent2" w:themeFillTint="33"/>
            <w:vAlign w:val="center"/>
          </w:tcPr>
          <w:p w:rsidR="00BF21EC" w:rsidRPr="00BF21EC" w:rsidRDefault="00BF21EC" w:rsidP="00BF21EC">
            <w:pPr>
              <w:jc w:val="center"/>
              <w:rPr>
                <w:rFonts w:ascii="ＭＳ ゴシック" w:eastAsia="ＭＳ ゴシック" w:hAnsi="ＭＳ ゴシック"/>
                <w:b/>
              </w:rPr>
            </w:pPr>
            <w:r w:rsidRPr="00BF21EC">
              <w:rPr>
                <w:rFonts w:ascii="ＭＳ ゴシック" w:eastAsia="ＭＳ ゴシック" w:hAnsi="ＭＳ ゴシック" w:hint="eastAsia"/>
                <w:b/>
              </w:rPr>
              <w:t>調査方法</w:t>
            </w:r>
          </w:p>
        </w:tc>
      </w:tr>
      <w:tr w:rsidR="00AB247E" w:rsidTr="003D3890">
        <w:trPr>
          <w:trHeight w:val="1613"/>
        </w:trPr>
        <w:tc>
          <w:tcPr>
            <w:tcW w:w="1967" w:type="dxa"/>
            <w:vAlign w:val="center"/>
          </w:tcPr>
          <w:p w:rsidR="00AB247E" w:rsidRDefault="00AB247E" w:rsidP="00BF21EC">
            <w:r>
              <w:rPr>
                <w:rFonts w:hint="eastAsia"/>
              </w:rPr>
              <w:t>Ⅰ　在宅の方を対象とした調査</w:t>
            </w:r>
          </w:p>
        </w:tc>
        <w:tc>
          <w:tcPr>
            <w:tcW w:w="5901" w:type="dxa"/>
            <w:vAlign w:val="center"/>
          </w:tcPr>
          <w:p w:rsidR="00AB247E" w:rsidRPr="00046471" w:rsidRDefault="00AB247E" w:rsidP="003D3890">
            <w:r>
              <w:rPr>
                <w:rFonts w:hint="eastAsia"/>
              </w:rPr>
              <w:t>新宿区内在住の18歳以上で、</w:t>
            </w:r>
            <w:r w:rsidRPr="00046471">
              <w:rPr>
                <w:rFonts w:hint="eastAsia"/>
              </w:rPr>
              <w:t>身体障害者手帳、愛の手帳または精神障害者保健福祉手帳をお持ちの方、手帳をお持ちではなく障害福祉サービスなどを利用している方及び自立支援医療</w:t>
            </w:r>
            <w:r w:rsidR="00FF3F32">
              <w:rPr>
                <w:rFonts w:hint="eastAsia"/>
              </w:rPr>
              <w:t>、難病医療</w:t>
            </w:r>
            <w:r w:rsidRPr="00046471">
              <w:rPr>
                <w:rFonts w:hint="eastAsia"/>
              </w:rPr>
              <w:t>の給付を受けている方</w:t>
            </w:r>
          </w:p>
        </w:tc>
        <w:tc>
          <w:tcPr>
            <w:tcW w:w="1968" w:type="dxa"/>
            <w:vMerge w:val="restart"/>
            <w:vAlign w:val="center"/>
          </w:tcPr>
          <w:p w:rsidR="00AB247E" w:rsidRDefault="00AB247E" w:rsidP="00AB247E">
            <w:r w:rsidRPr="00046471">
              <w:rPr>
                <w:rFonts w:hint="eastAsia"/>
              </w:rPr>
              <w:t>調査票を郵送配布し、郵送回収する方法で実施しました。</w:t>
            </w:r>
          </w:p>
        </w:tc>
      </w:tr>
      <w:tr w:rsidR="00AB247E" w:rsidTr="003D3890">
        <w:trPr>
          <w:trHeight w:val="1613"/>
        </w:trPr>
        <w:tc>
          <w:tcPr>
            <w:tcW w:w="1967" w:type="dxa"/>
            <w:vAlign w:val="center"/>
          </w:tcPr>
          <w:p w:rsidR="00AB247E" w:rsidRDefault="00AB247E" w:rsidP="00BF21EC">
            <w:r>
              <w:rPr>
                <w:rFonts w:hint="eastAsia"/>
              </w:rPr>
              <w:t>Ⅱ　施設に入所している方を対象とした調査</w:t>
            </w:r>
          </w:p>
        </w:tc>
        <w:tc>
          <w:tcPr>
            <w:tcW w:w="5901" w:type="dxa"/>
            <w:vAlign w:val="center"/>
          </w:tcPr>
          <w:p w:rsidR="00AB247E" w:rsidRDefault="00AB247E" w:rsidP="003D3890">
            <w:r>
              <w:rPr>
                <w:rFonts w:hint="eastAsia"/>
              </w:rPr>
              <w:t>新宿区内外の施設に入所している方で</w:t>
            </w:r>
            <w:r w:rsidRPr="00046471">
              <w:rPr>
                <w:rFonts w:hint="eastAsia"/>
              </w:rPr>
              <w:t>身体障害者手帳、愛の手帳または精神障害者保健福祉手帳をお持ちの方</w:t>
            </w:r>
          </w:p>
        </w:tc>
        <w:tc>
          <w:tcPr>
            <w:tcW w:w="1968" w:type="dxa"/>
            <w:vMerge/>
            <w:vAlign w:val="center"/>
          </w:tcPr>
          <w:p w:rsidR="00AB247E" w:rsidRDefault="00AB247E" w:rsidP="00BF21EC"/>
        </w:tc>
      </w:tr>
      <w:tr w:rsidR="00AB247E" w:rsidTr="003D3890">
        <w:trPr>
          <w:trHeight w:val="1613"/>
        </w:trPr>
        <w:tc>
          <w:tcPr>
            <w:tcW w:w="1967" w:type="dxa"/>
            <w:vAlign w:val="center"/>
          </w:tcPr>
          <w:p w:rsidR="00AB247E" w:rsidRDefault="00AB247E" w:rsidP="00BF21EC">
            <w:r>
              <w:rPr>
                <w:rFonts w:hint="eastAsia"/>
              </w:rPr>
              <w:t xml:space="preserve">Ⅲ　</w:t>
            </w:r>
            <w:r w:rsidRPr="00BF21EC">
              <w:rPr>
                <w:rFonts w:hint="eastAsia"/>
              </w:rPr>
              <w:t>児童（18歳未満）の保護者の方を対象とした調査</w:t>
            </w:r>
          </w:p>
        </w:tc>
        <w:tc>
          <w:tcPr>
            <w:tcW w:w="5901" w:type="dxa"/>
            <w:vAlign w:val="center"/>
          </w:tcPr>
          <w:p w:rsidR="00AB247E" w:rsidRDefault="00AB247E" w:rsidP="003D3890">
            <w:r>
              <w:rPr>
                <w:rFonts w:hint="eastAsia"/>
              </w:rPr>
              <w:t>新宿区内在住の18歳未満で、</w:t>
            </w:r>
            <w:r w:rsidRPr="00046471">
              <w:rPr>
                <w:rFonts w:hint="eastAsia"/>
              </w:rPr>
              <w:t>身体障害者手帳、愛の手帳または精神障害者保健福祉手帳をお持ちの方、手帳をお持ちではなく障害福祉サービスなどを利用している方及び自立支援医療</w:t>
            </w:r>
            <w:r w:rsidR="00FF3F32">
              <w:rPr>
                <w:rFonts w:hint="eastAsia"/>
              </w:rPr>
              <w:t>、難病医療</w:t>
            </w:r>
            <w:r w:rsidRPr="00046471">
              <w:rPr>
                <w:rFonts w:hint="eastAsia"/>
              </w:rPr>
              <w:t>の給付を受けている方</w:t>
            </w:r>
          </w:p>
        </w:tc>
        <w:tc>
          <w:tcPr>
            <w:tcW w:w="1968" w:type="dxa"/>
            <w:vMerge/>
            <w:vAlign w:val="center"/>
          </w:tcPr>
          <w:p w:rsidR="00AB247E" w:rsidRDefault="00AB247E" w:rsidP="00BF21EC"/>
        </w:tc>
      </w:tr>
      <w:tr w:rsidR="00AB247E" w:rsidTr="003D3890">
        <w:trPr>
          <w:trHeight w:val="1613"/>
        </w:trPr>
        <w:tc>
          <w:tcPr>
            <w:tcW w:w="1967" w:type="dxa"/>
            <w:vAlign w:val="center"/>
          </w:tcPr>
          <w:p w:rsidR="00AB247E" w:rsidRDefault="00AB247E" w:rsidP="00BF21EC">
            <w:r>
              <w:rPr>
                <w:rFonts w:hint="eastAsia"/>
              </w:rPr>
              <w:t>Ⅳ　サービス事業者を対象とした調査</w:t>
            </w:r>
          </w:p>
        </w:tc>
        <w:tc>
          <w:tcPr>
            <w:tcW w:w="5901" w:type="dxa"/>
            <w:vAlign w:val="center"/>
          </w:tcPr>
          <w:p w:rsidR="00AB247E" w:rsidRPr="00046471" w:rsidRDefault="00AB247E" w:rsidP="003D3890">
            <w:r w:rsidRPr="00046471">
              <w:rPr>
                <w:rFonts w:hint="eastAsia"/>
              </w:rPr>
              <w:t>新宿区内にある障害福祉サービス等を提供している事業者</w:t>
            </w:r>
          </w:p>
        </w:tc>
        <w:tc>
          <w:tcPr>
            <w:tcW w:w="1968" w:type="dxa"/>
            <w:vMerge/>
            <w:vAlign w:val="center"/>
          </w:tcPr>
          <w:p w:rsidR="00AB247E" w:rsidRDefault="00AB247E" w:rsidP="00BF21EC"/>
        </w:tc>
      </w:tr>
    </w:tbl>
    <w:p w:rsidR="00895C1E" w:rsidRDefault="00895C1E" w:rsidP="00895C1E"/>
    <w:p w:rsidR="00895C1E" w:rsidRDefault="00895C1E" w:rsidP="00895C1E">
      <w:pPr>
        <w:pStyle w:val="2"/>
      </w:pPr>
      <w:r>
        <w:rPr>
          <w:rFonts w:hint="eastAsia"/>
        </w:rPr>
        <w:t>（３）調査期間</w:t>
      </w:r>
    </w:p>
    <w:p w:rsidR="00895C1E" w:rsidRDefault="00AB247E" w:rsidP="00895C1E">
      <w:r>
        <w:rPr>
          <w:rFonts w:hint="eastAsia"/>
        </w:rPr>
        <w:t xml:space="preserve">　令和元年11月18日（月）～12月6日（金）の期間に実施しました。</w:t>
      </w:r>
    </w:p>
    <w:p w:rsidR="00895C1E" w:rsidRDefault="00895C1E" w:rsidP="00895C1E"/>
    <w:p w:rsidR="00CB2B9C" w:rsidRDefault="00752F1B">
      <w:pPr>
        <w:widowControl/>
        <w:jc w:val="left"/>
        <w:rPr>
          <w:rFonts w:ascii="ＭＳ ゴシック" w:eastAsia="ＭＳ ゴシック" w:hAnsi="ＭＳ ゴシック"/>
          <w:sz w:val="32"/>
          <w:szCs w:val="32"/>
        </w:rPr>
      </w:pPr>
      <w:r>
        <w:rPr>
          <w:noProof/>
        </w:rPr>
        <w:drawing>
          <wp:anchor distT="0" distB="0" distL="114300" distR="114300" simplePos="0" relativeHeight="252431360" behindDoc="0" locked="0" layoutInCell="0" allowOverlap="1">
            <wp:simplePos x="0" y="0"/>
            <wp:positionH relativeFrom="page">
              <wp:posOffset>6301105</wp:posOffset>
            </wp:positionH>
            <wp:positionV relativeFrom="page">
              <wp:posOffset>9432925</wp:posOffset>
            </wp:positionV>
            <wp:extent cx="714375" cy="714375"/>
            <wp:effectExtent l="19050" t="0" r="9525" b="0"/>
            <wp:wrapNone/>
            <wp:docPr id="112" name="SPCod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Code2"/>
                    <pic:cNvPicPr>
                      <a:picLocks noChangeAspect="1" noChangeArrowheads="1"/>
                    </pic:cNvPicPr>
                  </pic:nvPicPr>
                  <pic:blipFill>
                    <a:blip r:embed="rId13" cstate="print">
                      <a:lum contrast="100000"/>
                      <a:grayscl/>
                      <a:biLevel thresh="50000"/>
                    </a:blip>
                    <a:srcRect/>
                    <a:stretch>
                      <a:fillRect/>
                    </a:stretch>
                  </pic:blipFill>
                  <pic:spPr bwMode="auto">
                    <a:xfrm>
                      <a:off x="0" y="0"/>
                      <a:ext cx="714375" cy="714375"/>
                    </a:xfrm>
                    <a:prstGeom prst="rect">
                      <a:avLst/>
                    </a:prstGeom>
                    <a:noFill/>
                    <a:ln w="9525">
                      <a:noFill/>
                      <a:miter lim="800000"/>
                      <a:headEnd/>
                      <a:tailEnd/>
                    </a:ln>
                  </pic:spPr>
                </pic:pic>
              </a:graphicData>
            </a:graphic>
          </wp:anchor>
        </w:drawing>
      </w:r>
      <w:r w:rsidR="00CB2B9C">
        <w:br w:type="page"/>
      </w:r>
    </w:p>
    <w:p w:rsidR="00895C1E" w:rsidRDefault="00895C1E" w:rsidP="00895C1E">
      <w:pPr>
        <w:pStyle w:val="2"/>
      </w:pPr>
      <w:r>
        <w:rPr>
          <w:rFonts w:hint="eastAsia"/>
        </w:rPr>
        <w:lastRenderedPageBreak/>
        <w:t>（４）配付・回収状況</w:t>
      </w:r>
    </w:p>
    <w:tbl>
      <w:tblPr>
        <w:tblStyle w:val="a9"/>
        <w:tblW w:w="0" w:type="auto"/>
        <w:tblLook w:val="04A0" w:firstRow="1" w:lastRow="0" w:firstColumn="1" w:lastColumn="0" w:noHBand="0" w:noVBand="1"/>
      </w:tblPr>
      <w:tblGrid>
        <w:gridCol w:w="2660"/>
        <w:gridCol w:w="1346"/>
        <w:gridCol w:w="1347"/>
        <w:gridCol w:w="1612"/>
        <w:gridCol w:w="1435"/>
        <w:gridCol w:w="1436"/>
      </w:tblGrid>
      <w:tr w:rsidR="00AB247E" w:rsidTr="00C4161B">
        <w:tc>
          <w:tcPr>
            <w:tcW w:w="2660" w:type="dxa"/>
            <w:shd w:val="clear" w:color="auto" w:fill="FBE4D5" w:themeFill="accent2" w:themeFillTint="33"/>
            <w:vAlign w:val="center"/>
          </w:tcPr>
          <w:p w:rsidR="00AB247E" w:rsidRPr="00AB247E" w:rsidRDefault="00AB247E" w:rsidP="00AB247E">
            <w:pPr>
              <w:jc w:val="center"/>
              <w:rPr>
                <w:rFonts w:ascii="ＭＳ ゴシック" w:eastAsia="ＭＳ ゴシック" w:hAnsi="ＭＳ ゴシック"/>
                <w:b/>
              </w:rPr>
            </w:pPr>
            <w:r w:rsidRPr="00AB247E">
              <w:rPr>
                <w:rFonts w:ascii="ＭＳ ゴシック" w:eastAsia="ＭＳ ゴシック" w:hAnsi="ＭＳ ゴシック" w:hint="eastAsia"/>
                <w:b/>
              </w:rPr>
              <w:t>調査票の種類</w:t>
            </w:r>
          </w:p>
        </w:tc>
        <w:tc>
          <w:tcPr>
            <w:tcW w:w="1346" w:type="dxa"/>
            <w:shd w:val="clear" w:color="auto" w:fill="FBE4D5" w:themeFill="accent2" w:themeFillTint="33"/>
            <w:vAlign w:val="center"/>
          </w:tcPr>
          <w:p w:rsidR="00AB247E" w:rsidRPr="00AB247E" w:rsidRDefault="00AB247E" w:rsidP="00AB247E">
            <w:pPr>
              <w:jc w:val="center"/>
              <w:rPr>
                <w:rFonts w:ascii="ＭＳ ゴシック" w:eastAsia="ＭＳ ゴシック" w:hAnsi="ＭＳ ゴシック"/>
                <w:b/>
              </w:rPr>
            </w:pPr>
            <w:r w:rsidRPr="00AB247E">
              <w:rPr>
                <w:rFonts w:ascii="ＭＳ ゴシック" w:eastAsia="ＭＳ ゴシック" w:hAnsi="ＭＳ ゴシック" w:hint="eastAsia"/>
                <w:b/>
              </w:rPr>
              <w:t>配付数</w:t>
            </w:r>
          </w:p>
        </w:tc>
        <w:tc>
          <w:tcPr>
            <w:tcW w:w="1347" w:type="dxa"/>
            <w:shd w:val="clear" w:color="auto" w:fill="FBE4D5" w:themeFill="accent2" w:themeFillTint="33"/>
            <w:vAlign w:val="center"/>
          </w:tcPr>
          <w:p w:rsidR="00AB247E" w:rsidRPr="00AB247E" w:rsidRDefault="00AB247E" w:rsidP="00AB247E">
            <w:pPr>
              <w:jc w:val="center"/>
              <w:rPr>
                <w:rFonts w:ascii="ＭＳ ゴシック" w:eastAsia="ＭＳ ゴシック" w:hAnsi="ＭＳ ゴシック"/>
                <w:b/>
              </w:rPr>
            </w:pPr>
            <w:r w:rsidRPr="00AB247E">
              <w:rPr>
                <w:rFonts w:ascii="ＭＳ ゴシック" w:eastAsia="ＭＳ ゴシック" w:hAnsi="ＭＳ ゴシック" w:hint="eastAsia"/>
                <w:b/>
              </w:rPr>
              <w:t>回収数</w:t>
            </w:r>
          </w:p>
        </w:tc>
        <w:tc>
          <w:tcPr>
            <w:tcW w:w="1612" w:type="dxa"/>
            <w:shd w:val="clear" w:color="auto" w:fill="FBE4D5" w:themeFill="accent2" w:themeFillTint="33"/>
            <w:vAlign w:val="center"/>
          </w:tcPr>
          <w:p w:rsidR="00AB247E" w:rsidRPr="00AB247E" w:rsidRDefault="00AB247E" w:rsidP="00AB247E">
            <w:pPr>
              <w:jc w:val="center"/>
              <w:rPr>
                <w:rFonts w:ascii="ＭＳ ゴシック" w:eastAsia="ＭＳ ゴシック" w:hAnsi="ＭＳ ゴシック"/>
                <w:b/>
              </w:rPr>
            </w:pPr>
            <w:r w:rsidRPr="00AB247E">
              <w:rPr>
                <w:rFonts w:ascii="ＭＳ ゴシック" w:eastAsia="ＭＳ ゴシック" w:hAnsi="ＭＳ ゴシック" w:hint="eastAsia"/>
                <w:b/>
              </w:rPr>
              <w:t>白票・無効票</w:t>
            </w:r>
          </w:p>
        </w:tc>
        <w:tc>
          <w:tcPr>
            <w:tcW w:w="1435" w:type="dxa"/>
            <w:shd w:val="clear" w:color="auto" w:fill="FBE4D5" w:themeFill="accent2" w:themeFillTint="33"/>
            <w:vAlign w:val="center"/>
          </w:tcPr>
          <w:p w:rsidR="00AB247E" w:rsidRPr="00AB247E" w:rsidRDefault="00AB247E" w:rsidP="00AB247E">
            <w:pPr>
              <w:jc w:val="center"/>
              <w:rPr>
                <w:rFonts w:ascii="ＭＳ ゴシック" w:eastAsia="ＭＳ ゴシック" w:hAnsi="ＭＳ ゴシック"/>
                <w:b/>
              </w:rPr>
            </w:pPr>
            <w:r w:rsidRPr="00AB247E">
              <w:rPr>
                <w:rFonts w:ascii="ＭＳ ゴシック" w:eastAsia="ＭＳ ゴシック" w:hAnsi="ＭＳ ゴシック" w:hint="eastAsia"/>
                <w:b/>
              </w:rPr>
              <w:t>有効回収数</w:t>
            </w:r>
          </w:p>
        </w:tc>
        <w:tc>
          <w:tcPr>
            <w:tcW w:w="1436" w:type="dxa"/>
            <w:shd w:val="clear" w:color="auto" w:fill="FBE4D5" w:themeFill="accent2" w:themeFillTint="33"/>
            <w:vAlign w:val="center"/>
          </w:tcPr>
          <w:p w:rsidR="00AB247E" w:rsidRPr="00AB247E" w:rsidRDefault="00AB247E" w:rsidP="00AB247E">
            <w:pPr>
              <w:jc w:val="center"/>
              <w:rPr>
                <w:rFonts w:ascii="ＭＳ ゴシック" w:eastAsia="ＭＳ ゴシック" w:hAnsi="ＭＳ ゴシック"/>
                <w:b/>
              </w:rPr>
            </w:pPr>
            <w:r w:rsidRPr="00AB247E">
              <w:rPr>
                <w:rFonts w:ascii="ＭＳ ゴシック" w:eastAsia="ＭＳ ゴシック" w:hAnsi="ＭＳ ゴシック" w:hint="eastAsia"/>
                <w:b/>
              </w:rPr>
              <w:t>有効回収率</w:t>
            </w:r>
          </w:p>
        </w:tc>
      </w:tr>
      <w:tr w:rsidR="00AB247E" w:rsidTr="00C4161B">
        <w:tc>
          <w:tcPr>
            <w:tcW w:w="2660" w:type="dxa"/>
            <w:vAlign w:val="center"/>
          </w:tcPr>
          <w:p w:rsidR="00AB247E" w:rsidRDefault="00AB247E" w:rsidP="00AB247E">
            <w:r>
              <w:rPr>
                <w:rFonts w:hint="eastAsia"/>
              </w:rPr>
              <w:t>Ⅰ　在宅の方を対象とした調査</w:t>
            </w:r>
          </w:p>
        </w:tc>
        <w:tc>
          <w:tcPr>
            <w:tcW w:w="1346" w:type="dxa"/>
            <w:vAlign w:val="center"/>
          </w:tcPr>
          <w:p w:rsidR="00AB247E" w:rsidRDefault="00CC3454" w:rsidP="00FF3F32">
            <w:pPr>
              <w:jc w:val="right"/>
            </w:pPr>
            <w:r>
              <w:rPr>
                <w:rFonts w:hint="eastAsia"/>
              </w:rPr>
              <w:t>4,927</w:t>
            </w:r>
          </w:p>
        </w:tc>
        <w:tc>
          <w:tcPr>
            <w:tcW w:w="1347" w:type="dxa"/>
            <w:vAlign w:val="center"/>
          </w:tcPr>
          <w:p w:rsidR="00AB247E" w:rsidRDefault="00354217" w:rsidP="00FF3F32">
            <w:pPr>
              <w:jc w:val="right"/>
            </w:pPr>
            <w:r>
              <w:rPr>
                <w:rFonts w:hint="eastAsia"/>
              </w:rPr>
              <w:t>2,039</w:t>
            </w:r>
          </w:p>
        </w:tc>
        <w:tc>
          <w:tcPr>
            <w:tcW w:w="1612" w:type="dxa"/>
            <w:vAlign w:val="center"/>
          </w:tcPr>
          <w:p w:rsidR="00AB247E" w:rsidRDefault="00354217" w:rsidP="00FF3F32">
            <w:pPr>
              <w:jc w:val="right"/>
            </w:pPr>
            <w:r>
              <w:rPr>
                <w:rFonts w:hint="eastAsia"/>
              </w:rPr>
              <w:t>1</w:t>
            </w:r>
          </w:p>
        </w:tc>
        <w:tc>
          <w:tcPr>
            <w:tcW w:w="1435" w:type="dxa"/>
            <w:vAlign w:val="center"/>
          </w:tcPr>
          <w:p w:rsidR="00AB247E" w:rsidRDefault="00354217" w:rsidP="00FF3F32">
            <w:pPr>
              <w:jc w:val="right"/>
            </w:pPr>
            <w:r>
              <w:rPr>
                <w:rFonts w:hint="eastAsia"/>
              </w:rPr>
              <w:t>2,038</w:t>
            </w:r>
          </w:p>
        </w:tc>
        <w:tc>
          <w:tcPr>
            <w:tcW w:w="1436" w:type="dxa"/>
            <w:vAlign w:val="center"/>
          </w:tcPr>
          <w:p w:rsidR="00AB247E" w:rsidRDefault="00CC3454" w:rsidP="00FF3F32">
            <w:pPr>
              <w:jc w:val="right"/>
            </w:pPr>
            <w:r>
              <w:rPr>
                <w:rFonts w:hint="eastAsia"/>
              </w:rPr>
              <w:t>41.4％</w:t>
            </w:r>
          </w:p>
        </w:tc>
      </w:tr>
      <w:tr w:rsidR="00AB247E" w:rsidTr="00C4161B">
        <w:tc>
          <w:tcPr>
            <w:tcW w:w="2660" w:type="dxa"/>
            <w:vAlign w:val="center"/>
          </w:tcPr>
          <w:p w:rsidR="00AB247E" w:rsidRDefault="00AB247E" w:rsidP="00AB247E">
            <w:r>
              <w:rPr>
                <w:rFonts w:hint="eastAsia"/>
              </w:rPr>
              <w:t>Ⅱ　施設に入所している方を対象とした調査</w:t>
            </w:r>
          </w:p>
        </w:tc>
        <w:tc>
          <w:tcPr>
            <w:tcW w:w="1346" w:type="dxa"/>
            <w:vAlign w:val="center"/>
          </w:tcPr>
          <w:p w:rsidR="00AB247E" w:rsidRDefault="00CC3454" w:rsidP="00FF3F32">
            <w:pPr>
              <w:jc w:val="right"/>
            </w:pPr>
            <w:r>
              <w:rPr>
                <w:rFonts w:hint="eastAsia"/>
              </w:rPr>
              <w:t>221</w:t>
            </w:r>
          </w:p>
        </w:tc>
        <w:tc>
          <w:tcPr>
            <w:tcW w:w="1347" w:type="dxa"/>
            <w:vAlign w:val="center"/>
          </w:tcPr>
          <w:p w:rsidR="00AB247E" w:rsidRDefault="00354217" w:rsidP="00FF3F32">
            <w:pPr>
              <w:jc w:val="right"/>
            </w:pPr>
            <w:r>
              <w:rPr>
                <w:rFonts w:hint="eastAsia"/>
              </w:rPr>
              <w:t>126</w:t>
            </w:r>
          </w:p>
        </w:tc>
        <w:tc>
          <w:tcPr>
            <w:tcW w:w="1612" w:type="dxa"/>
            <w:vAlign w:val="center"/>
          </w:tcPr>
          <w:p w:rsidR="00AB247E" w:rsidRDefault="00354217" w:rsidP="00FF3F32">
            <w:pPr>
              <w:jc w:val="right"/>
            </w:pPr>
            <w:r>
              <w:rPr>
                <w:rFonts w:hint="eastAsia"/>
              </w:rPr>
              <w:t>2</w:t>
            </w:r>
          </w:p>
        </w:tc>
        <w:tc>
          <w:tcPr>
            <w:tcW w:w="1435" w:type="dxa"/>
            <w:vAlign w:val="center"/>
          </w:tcPr>
          <w:p w:rsidR="00AB247E" w:rsidRDefault="00354217" w:rsidP="00FF3F32">
            <w:pPr>
              <w:jc w:val="right"/>
            </w:pPr>
            <w:r>
              <w:rPr>
                <w:rFonts w:hint="eastAsia"/>
              </w:rPr>
              <w:t>124</w:t>
            </w:r>
          </w:p>
        </w:tc>
        <w:tc>
          <w:tcPr>
            <w:tcW w:w="1436" w:type="dxa"/>
            <w:vAlign w:val="center"/>
          </w:tcPr>
          <w:p w:rsidR="00AB247E" w:rsidRDefault="00CC3454" w:rsidP="00FF3F32">
            <w:pPr>
              <w:jc w:val="right"/>
            </w:pPr>
            <w:r>
              <w:rPr>
                <w:rFonts w:hint="eastAsia"/>
              </w:rPr>
              <w:t>56.1％</w:t>
            </w:r>
          </w:p>
        </w:tc>
      </w:tr>
      <w:tr w:rsidR="00AB247E" w:rsidTr="00C4161B">
        <w:tc>
          <w:tcPr>
            <w:tcW w:w="2660" w:type="dxa"/>
            <w:vAlign w:val="center"/>
          </w:tcPr>
          <w:p w:rsidR="00AB247E" w:rsidRDefault="00AB247E" w:rsidP="00AB247E">
            <w:r>
              <w:rPr>
                <w:rFonts w:hint="eastAsia"/>
              </w:rPr>
              <w:t xml:space="preserve">Ⅲ　</w:t>
            </w:r>
            <w:r w:rsidRPr="00BF21EC">
              <w:rPr>
                <w:rFonts w:hint="eastAsia"/>
              </w:rPr>
              <w:t>児童（18歳未満）の保護者の方を対象とした調査</w:t>
            </w:r>
          </w:p>
        </w:tc>
        <w:tc>
          <w:tcPr>
            <w:tcW w:w="1346" w:type="dxa"/>
            <w:vAlign w:val="center"/>
          </w:tcPr>
          <w:p w:rsidR="00AB247E" w:rsidRDefault="00CC3454" w:rsidP="00FF3F32">
            <w:pPr>
              <w:jc w:val="right"/>
            </w:pPr>
            <w:r>
              <w:rPr>
                <w:rFonts w:hint="eastAsia"/>
              </w:rPr>
              <w:t>902</w:t>
            </w:r>
          </w:p>
        </w:tc>
        <w:tc>
          <w:tcPr>
            <w:tcW w:w="1347" w:type="dxa"/>
            <w:vAlign w:val="center"/>
          </w:tcPr>
          <w:p w:rsidR="00AB247E" w:rsidRDefault="00354217" w:rsidP="00FF3F32">
            <w:pPr>
              <w:jc w:val="right"/>
            </w:pPr>
            <w:r>
              <w:rPr>
                <w:rFonts w:hint="eastAsia"/>
              </w:rPr>
              <w:t>430</w:t>
            </w:r>
          </w:p>
        </w:tc>
        <w:tc>
          <w:tcPr>
            <w:tcW w:w="1612" w:type="dxa"/>
            <w:vAlign w:val="center"/>
          </w:tcPr>
          <w:p w:rsidR="00AB247E" w:rsidRDefault="00354217" w:rsidP="00FF3F32">
            <w:pPr>
              <w:jc w:val="right"/>
            </w:pPr>
            <w:r>
              <w:rPr>
                <w:rFonts w:hint="eastAsia"/>
              </w:rPr>
              <w:t>0</w:t>
            </w:r>
          </w:p>
        </w:tc>
        <w:tc>
          <w:tcPr>
            <w:tcW w:w="1435" w:type="dxa"/>
            <w:vAlign w:val="center"/>
          </w:tcPr>
          <w:p w:rsidR="00AB247E" w:rsidRDefault="00354217" w:rsidP="00FF3F32">
            <w:pPr>
              <w:jc w:val="right"/>
            </w:pPr>
            <w:r>
              <w:rPr>
                <w:rFonts w:hint="eastAsia"/>
              </w:rPr>
              <w:t>430</w:t>
            </w:r>
          </w:p>
        </w:tc>
        <w:tc>
          <w:tcPr>
            <w:tcW w:w="1436" w:type="dxa"/>
            <w:vAlign w:val="center"/>
          </w:tcPr>
          <w:p w:rsidR="00AB247E" w:rsidRDefault="00CC3454" w:rsidP="00FF3F32">
            <w:pPr>
              <w:jc w:val="right"/>
            </w:pPr>
            <w:r>
              <w:rPr>
                <w:rFonts w:hint="eastAsia"/>
              </w:rPr>
              <w:t>47.7％</w:t>
            </w:r>
          </w:p>
        </w:tc>
      </w:tr>
      <w:tr w:rsidR="00AB247E" w:rsidTr="00C4161B">
        <w:tc>
          <w:tcPr>
            <w:tcW w:w="2660" w:type="dxa"/>
            <w:tcBorders>
              <w:bottom w:val="double" w:sz="4" w:space="0" w:color="auto"/>
            </w:tcBorders>
            <w:vAlign w:val="center"/>
          </w:tcPr>
          <w:p w:rsidR="00AB247E" w:rsidRDefault="00AB247E" w:rsidP="00AB247E">
            <w:r>
              <w:rPr>
                <w:rFonts w:hint="eastAsia"/>
              </w:rPr>
              <w:t>Ⅳ　サービス事業者を対象とした調査</w:t>
            </w:r>
          </w:p>
        </w:tc>
        <w:tc>
          <w:tcPr>
            <w:tcW w:w="1346" w:type="dxa"/>
            <w:tcBorders>
              <w:bottom w:val="double" w:sz="4" w:space="0" w:color="auto"/>
            </w:tcBorders>
            <w:vAlign w:val="center"/>
          </w:tcPr>
          <w:p w:rsidR="00AB247E" w:rsidRDefault="00FF3F32" w:rsidP="00FF3F32">
            <w:pPr>
              <w:jc w:val="right"/>
            </w:pPr>
            <w:r>
              <w:rPr>
                <w:rFonts w:hint="eastAsia"/>
              </w:rPr>
              <w:t>153</w:t>
            </w:r>
          </w:p>
        </w:tc>
        <w:tc>
          <w:tcPr>
            <w:tcW w:w="1347" w:type="dxa"/>
            <w:tcBorders>
              <w:bottom w:val="double" w:sz="4" w:space="0" w:color="auto"/>
            </w:tcBorders>
            <w:vAlign w:val="center"/>
          </w:tcPr>
          <w:p w:rsidR="00AB247E" w:rsidRDefault="00354217" w:rsidP="00FF3F32">
            <w:pPr>
              <w:jc w:val="right"/>
            </w:pPr>
            <w:r>
              <w:rPr>
                <w:rFonts w:hint="eastAsia"/>
              </w:rPr>
              <w:t>92</w:t>
            </w:r>
          </w:p>
        </w:tc>
        <w:tc>
          <w:tcPr>
            <w:tcW w:w="1612" w:type="dxa"/>
            <w:tcBorders>
              <w:bottom w:val="double" w:sz="4" w:space="0" w:color="auto"/>
            </w:tcBorders>
            <w:vAlign w:val="center"/>
          </w:tcPr>
          <w:p w:rsidR="00AB247E" w:rsidRDefault="00354217" w:rsidP="00FF3F32">
            <w:pPr>
              <w:jc w:val="right"/>
            </w:pPr>
            <w:r>
              <w:rPr>
                <w:rFonts w:hint="eastAsia"/>
              </w:rPr>
              <w:t>0</w:t>
            </w:r>
          </w:p>
        </w:tc>
        <w:tc>
          <w:tcPr>
            <w:tcW w:w="1435" w:type="dxa"/>
            <w:tcBorders>
              <w:bottom w:val="double" w:sz="4" w:space="0" w:color="auto"/>
            </w:tcBorders>
            <w:vAlign w:val="center"/>
          </w:tcPr>
          <w:p w:rsidR="00AB247E" w:rsidRDefault="00354217" w:rsidP="00FF3F32">
            <w:pPr>
              <w:jc w:val="right"/>
            </w:pPr>
            <w:r>
              <w:rPr>
                <w:rFonts w:hint="eastAsia"/>
              </w:rPr>
              <w:t>92</w:t>
            </w:r>
          </w:p>
        </w:tc>
        <w:tc>
          <w:tcPr>
            <w:tcW w:w="1436" w:type="dxa"/>
            <w:tcBorders>
              <w:bottom w:val="double" w:sz="4" w:space="0" w:color="auto"/>
            </w:tcBorders>
            <w:vAlign w:val="center"/>
          </w:tcPr>
          <w:p w:rsidR="00AB247E" w:rsidRDefault="00CC3454" w:rsidP="00FF3F32">
            <w:pPr>
              <w:jc w:val="right"/>
            </w:pPr>
            <w:r>
              <w:rPr>
                <w:rFonts w:hint="eastAsia"/>
              </w:rPr>
              <w:t>60.1％</w:t>
            </w:r>
          </w:p>
        </w:tc>
      </w:tr>
      <w:tr w:rsidR="00FF3F32" w:rsidTr="00751101">
        <w:trPr>
          <w:trHeight w:val="774"/>
        </w:trPr>
        <w:tc>
          <w:tcPr>
            <w:tcW w:w="2660" w:type="dxa"/>
            <w:tcBorders>
              <w:top w:val="double" w:sz="4" w:space="0" w:color="auto"/>
            </w:tcBorders>
            <w:vAlign w:val="center"/>
          </w:tcPr>
          <w:p w:rsidR="00FF3F32" w:rsidRDefault="00FF3F32" w:rsidP="00AB247E">
            <w:r>
              <w:rPr>
                <w:rFonts w:hint="eastAsia"/>
              </w:rPr>
              <w:t>全体</w:t>
            </w:r>
          </w:p>
        </w:tc>
        <w:tc>
          <w:tcPr>
            <w:tcW w:w="1346" w:type="dxa"/>
            <w:tcBorders>
              <w:top w:val="double" w:sz="4" w:space="0" w:color="auto"/>
            </w:tcBorders>
            <w:vAlign w:val="center"/>
          </w:tcPr>
          <w:p w:rsidR="00FF3F32" w:rsidRDefault="00CC3454" w:rsidP="00FF3F32">
            <w:pPr>
              <w:jc w:val="right"/>
            </w:pPr>
            <w:r>
              <w:rPr>
                <w:rFonts w:hint="eastAsia"/>
              </w:rPr>
              <w:t>6,203</w:t>
            </w:r>
          </w:p>
        </w:tc>
        <w:tc>
          <w:tcPr>
            <w:tcW w:w="1347" w:type="dxa"/>
            <w:tcBorders>
              <w:top w:val="double" w:sz="4" w:space="0" w:color="auto"/>
            </w:tcBorders>
            <w:vAlign w:val="center"/>
          </w:tcPr>
          <w:p w:rsidR="00FF3F32" w:rsidRDefault="00CC3454" w:rsidP="00FF3F32">
            <w:pPr>
              <w:jc w:val="right"/>
            </w:pPr>
            <w:r>
              <w:rPr>
                <w:rFonts w:hint="eastAsia"/>
              </w:rPr>
              <w:t>2,687</w:t>
            </w:r>
          </w:p>
        </w:tc>
        <w:tc>
          <w:tcPr>
            <w:tcW w:w="1612" w:type="dxa"/>
            <w:tcBorders>
              <w:top w:val="double" w:sz="4" w:space="0" w:color="auto"/>
            </w:tcBorders>
            <w:vAlign w:val="center"/>
          </w:tcPr>
          <w:p w:rsidR="00FF3F32" w:rsidRDefault="00CC3454" w:rsidP="00FF3F32">
            <w:pPr>
              <w:jc w:val="right"/>
            </w:pPr>
            <w:r>
              <w:rPr>
                <w:rFonts w:hint="eastAsia"/>
              </w:rPr>
              <w:t>3</w:t>
            </w:r>
          </w:p>
        </w:tc>
        <w:tc>
          <w:tcPr>
            <w:tcW w:w="1435" w:type="dxa"/>
            <w:tcBorders>
              <w:top w:val="double" w:sz="4" w:space="0" w:color="auto"/>
            </w:tcBorders>
            <w:vAlign w:val="center"/>
          </w:tcPr>
          <w:p w:rsidR="00FF3F32" w:rsidRDefault="00CC3454" w:rsidP="00FF3F32">
            <w:pPr>
              <w:jc w:val="right"/>
            </w:pPr>
            <w:r>
              <w:rPr>
                <w:rFonts w:hint="eastAsia"/>
              </w:rPr>
              <w:t>2,684</w:t>
            </w:r>
          </w:p>
        </w:tc>
        <w:tc>
          <w:tcPr>
            <w:tcW w:w="1436" w:type="dxa"/>
            <w:tcBorders>
              <w:top w:val="double" w:sz="4" w:space="0" w:color="auto"/>
            </w:tcBorders>
            <w:vAlign w:val="center"/>
          </w:tcPr>
          <w:p w:rsidR="00FF3F32" w:rsidRDefault="00CC3454" w:rsidP="00FF3F32">
            <w:pPr>
              <w:jc w:val="right"/>
            </w:pPr>
            <w:r>
              <w:rPr>
                <w:rFonts w:hint="eastAsia"/>
              </w:rPr>
              <w:t>43.3％</w:t>
            </w:r>
          </w:p>
        </w:tc>
      </w:tr>
    </w:tbl>
    <w:p w:rsidR="00895C1E" w:rsidRDefault="00354217" w:rsidP="00895C1E">
      <w:r>
        <w:rPr>
          <w:rFonts w:hint="eastAsia"/>
        </w:rPr>
        <w:t>※　配付後、宛先不明等の理由で返送された場合は、配付数から除いてあります。</w:t>
      </w:r>
    </w:p>
    <w:p w:rsidR="00895C1E" w:rsidRDefault="00895C1E" w:rsidP="00895C1E"/>
    <w:p w:rsidR="00895C1E" w:rsidRDefault="00895C1E" w:rsidP="00895C1E"/>
    <w:p w:rsidR="00895C1E" w:rsidRDefault="00970555" w:rsidP="00895C1E">
      <w:r>
        <w:rPr>
          <w:noProof/>
        </w:rPr>
        <mc:AlternateContent>
          <mc:Choice Requires="wps">
            <w:drawing>
              <wp:anchor distT="0" distB="0" distL="114300" distR="114300" simplePos="0" relativeHeight="251731968" behindDoc="0" locked="0" layoutInCell="1" allowOverlap="1">
                <wp:simplePos x="0" y="0"/>
                <wp:positionH relativeFrom="column">
                  <wp:posOffset>180340</wp:posOffset>
                </wp:positionH>
                <wp:positionV relativeFrom="paragraph">
                  <wp:posOffset>57785</wp:posOffset>
                </wp:positionV>
                <wp:extent cx="5829300" cy="3076575"/>
                <wp:effectExtent l="14605" t="13335" r="90170" b="91440"/>
                <wp:wrapNone/>
                <wp:docPr id="469"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9300" cy="3076575"/>
                        </a:xfrm>
                        <a:prstGeom prst="roundRect">
                          <a:avLst>
                            <a:gd name="adj" fmla="val 8278"/>
                          </a:avLst>
                        </a:prstGeom>
                        <a:solidFill>
                          <a:srgbClr val="FFFFFF"/>
                        </a:solidFill>
                        <a:ln w="19050">
                          <a:solidFill>
                            <a:srgbClr val="F2DBDB"/>
                          </a:solidFill>
                          <a:round/>
                          <a:headEnd/>
                          <a:tailEnd/>
                        </a:ln>
                        <a:effectLst>
                          <a:outerShdw dist="107763" dir="2700000" algn="ctr" rotWithShape="0">
                            <a:srgbClr val="E5B8B7"/>
                          </a:outerShdw>
                        </a:effectLst>
                      </wps:spPr>
                      <wps:txbx>
                        <w:txbxContent>
                          <w:p w:rsidR="00036BF3" w:rsidRPr="00CB70F8" w:rsidRDefault="00036BF3" w:rsidP="00B30525">
                            <w:pPr>
                              <w:spacing w:beforeLines="50" w:before="189" w:afterLines="50" w:after="189" w:line="240" w:lineRule="exact"/>
                              <w:rPr>
                                <w:rFonts w:ascii="HGP創英角ﾎﾟｯﾌﾟ体" w:eastAsia="HGP創英角ﾎﾟｯﾌﾟ体" w:hAnsi="ＭＳ ゴシック"/>
                                <w:sz w:val="28"/>
                                <w:szCs w:val="28"/>
                                <w:u w:val="single"/>
                              </w:rPr>
                            </w:pPr>
                            <w:r w:rsidRPr="00CB70F8">
                              <w:rPr>
                                <w:rFonts w:ascii="HGP創英角ﾎﾟｯﾌﾟ体" w:eastAsia="HGP創英角ﾎﾟｯﾌﾟ体" w:hAnsi="ＭＳ ゴシック" w:hint="eastAsia"/>
                                <w:sz w:val="28"/>
                                <w:szCs w:val="28"/>
                                <w:u w:val="single"/>
                              </w:rPr>
                              <w:t xml:space="preserve">◆　</w:t>
                            </w:r>
                            <w:r w:rsidRPr="00CB70F8">
                              <w:rPr>
                                <w:rFonts w:ascii="HGP創英角ﾎﾟｯﾌﾟ体" w:eastAsia="HGP創英角ﾎﾟｯﾌﾟ体" w:hAnsi="ＭＳ ゴシック"/>
                                <w:sz w:val="28"/>
                                <w:szCs w:val="28"/>
                                <w:u w:val="single"/>
                              </w:rPr>
                              <w:t>調査結果</w:t>
                            </w:r>
                            <w:r w:rsidRPr="00CB70F8">
                              <w:rPr>
                                <w:rFonts w:ascii="HGP創英角ﾎﾟｯﾌﾟ体" w:eastAsia="HGP創英角ﾎﾟｯﾌﾟ体" w:hAnsi="ＭＳ ゴシック" w:hint="eastAsia"/>
                                <w:sz w:val="28"/>
                                <w:szCs w:val="28"/>
                                <w:u w:val="single"/>
                              </w:rPr>
                              <w:t>の</w:t>
                            </w:r>
                            <w:r w:rsidRPr="00CB70F8">
                              <w:rPr>
                                <w:rFonts w:ascii="HGP創英角ﾎﾟｯﾌﾟ体" w:eastAsia="HGP創英角ﾎﾟｯﾌﾟ体" w:hAnsi="ＭＳ ゴシック"/>
                                <w:sz w:val="28"/>
                                <w:szCs w:val="28"/>
                                <w:u w:val="single"/>
                              </w:rPr>
                              <w:t>見方</w:t>
                            </w:r>
                            <w:r w:rsidRPr="00CB70F8">
                              <w:rPr>
                                <w:rFonts w:ascii="HGP創英角ﾎﾟｯﾌﾟ体" w:eastAsia="HGP創英角ﾎﾟｯﾌﾟ体" w:hAnsi="ＭＳ ゴシック" w:hint="eastAsia"/>
                                <w:sz w:val="28"/>
                                <w:szCs w:val="28"/>
                                <w:u w:val="single"/>
                              </w:rPr>
                              <w:t>について</w:t>
                            </w:r>
                          </w:p>
                          <w:p w:rsidR="00036BF3" w:rsidRPr="009B2D8F" w:rsidRDefault="00036BF3" w:rsidP="00B30525">
                            <w:pPr>
                              <w:spacing w:beforeLines="50" w:before="189" w:line="400" w:lineRule="exact"/>
                              <w:ind w:leftChars="87" w:left="449" w:hangingChars="100" w:hanging="240"/>
                              <w:jc w:val="left"/>
                              <w:rPr>
                                <w:rFonts w:hAnsi="ＭＳ 明朝"/>
                              </w:rPr>
                            </w:pPr>
                            <w:r w:rsidRPr="009B2D8F">
                              <w:rPr>
                                <w:rFonts w:hAnsi="ＭＳ 明朝" w:hint="eastAsia"/>
                              </w:rPr>
                              <w:t>①</w:t>
                            </w:r>
                            <w:r>
                              <w:rPr>
                                <w:rFonts w:hAnsi="ＭＳ 明朝" w:hint="eastAsia"/>
                              </w:rPr>
                              <w:t xml:space="preserve">　</w:t>
                            </w:r>
                            <w:r w:rsidRPr="009B2D8F">
                              <w:rPr>
                                <w:rFonts w:hAnsi="ＭＳ 明朝" w:hint="eastAsia"/>
                              </w:rPr>
                              <w:t>集計した数値（％）は小数点第</w:t>
                            </w:r>
                            <w:r>
                              <w:rPr>
                                <w:rFonts w:hAnsi="ＭＳ 明朝" w:hint="eastAsia"/>
                              </w:rPr>
                              <w:t>２</w:t>
                            </w:r>
                            <w:r w:rsidRPr="009B2D8F">
                              <w:rPr>
                                <w:rFonts w:hAnsi="ＭＳ 明朝" w:hint="eastAsia"/>
                              </w:rPr>
                              <w:t>位を四捨五入し、小数点第</w:t>
                            </w:r>
                            <w:r>
                              <w:rPr>
                                <w:rFonts w:hAnsi="ＭＳ 明朝" w:hint="eastAsia"/>
                              </w:rPr>
                              <w:t>１</w:t>
                            </w:r>
                            <w:r w:rsidRPr="009B2D8F">
                              <w:rPr>
                                <w:rFonts w:hAnsi="ＭＳ 明朝" w:hint="eastAsia"/>
                              </w:rPr>
                              <w:t>位まで表示しています。このため、質問に対する回答の選択肢が一つだけの場合、選択肢の数値（％）を全て合計しても、</w:t>
                            </w:r>
                            <w:r>
                              <w:rPr>
                                <w:rFonts w:hAnsi="ＭＳ 明朝" w:hint="eastAsia"/>
                              </w:rPr>
                              <w:t>100</w:t>
                            </w:r>
                            <w:r w:rsidRPr="009B2D8F">
                              <w:rPr>
                                <w:rFonts w:hAnsi="ＭＳ 明朝" w:hint="eastAsia"/>
                              </w:rPr>
                              <w:t>％にならない場合があります。</w:t>
                            </w:r>
                          </w:p>
                          <w:p w:rsidR="00036BF3" w:rsidRPr="009B2D8F" w:rsidRDefault="00036BF3" w:rsidP="00B30525">
                            <w:pPr>
                              <w:spacing w:beforeLines="50" w:before="189" w:line="400" w:lineRule="exact"/>
                              <w:ind w:leftChars="87" w:left="449" w:hangingChars="100" w:hanging="240"/>
                              <w:jc w:val="left"/>
                              <w:rPr>
                                <w:rFonts w:hAnsi="ＭＳ 明朝"/>
                              </w:rPr>
                            </w:pPr>
                            <w:r w:rsidRPr="009B2D8F">
                              <w:rPr>
                                <w:rFonts w:hAnsi="ＭＳ 明朝" w:hint="eastAsia"/>
                              </w:rPr>
                              <w:t>②</w:t>
                            </w:r>
                            <w:r>
                              <w:rPr>
                                <w:rFonts w:hAnsi="ＭＳ 明朝" w:hint="eastAsia"/>
                              </w:rPr>
                              <w:t xml:space="preserve">　</w:t>
                            </w:r>
                            <w:r w:rsidRPr="009B2D8F">
                              <w:rPr>
                                <w:rFonts w:hAnsi="ＭＳ 明朝" w:hint="eastAsia"/>
                              </w:rPr>
                              <w:t>回答者数を分母として割合（％）を計算しているため、複数回答の場合には、各選択肢の割合を合計すると100％を越えます。</w:t>
                            </w:r>
                          </w:p>
                          <w:p w:rsidR="00036BF3" w:rsidRPr="009B2D8F" w:rsidRDefault="00036BF3" w:rsidP="00B30525">
                            <w:pPr>
                              <w:spacing w:beforeLines="50" w:before="189" w:line="400" w:lineRule="exact"/>
                              <w:ind w:leftChars="87" w:left="449" w:hangingChars="100" w:hanging="240"/>
                              <w:jc w:val="left"/>
                              <w:rPr>
                                <w:rFonts w:hAnsi="ＭＳ 明朝"/>
                              </w:rPr>
                            </w:pPr>
                            <w:r w:rsidRPr="009B2D8F">
                              <w:rPr>
                                <w:rFonts w:hAnsi="ＭＳ 明朝" w:hint="eastAsia"/>
                              </w:rPr>
                              <w:t>③</w:t>
                            </w:r>
                            <w:r>
                              <w:rPr>
                                <w:rFonts w:hAnsi="ＭＳ 明朝" w:hint="eastAsia"/>
                              </w:rPr>
                              <w:t xml:space="preserve">　</w:t>
                            </w:r>
                            <w:r w:rsidRPr="009B2D8F">
                              <w:rPr>
                                <w:rFonts w:hAnsi="ＭＳ 明朝" w:hint="eastAsia"/>
                              </w:rPr>
                              <w:t>障害別の集計</w:t>
                            </w:r>
                            <w:r w:rsidRPr="00B13861">
                              <w:rPr>
                                <w:rFonts w:hAnsi="ＭＳ 明朝" w:hint="eastAsia"/>
                              </w:rPr>
                              <w:t>では、２つ以上の障害がある方は、それぞれの障害の集計結果に含まれています。このため、障害別の集計を合計</w:t>
                            </w:r>
                            <w:r w:rsidRPr="009B2D8F">
                              <w:rPr>
                                <w:rFonts w:hAnsi="ＭＳ 明朝" w:hint="eastAsia"/>
                              </w:rPr>
                              <w:t>したのべ人数は、全体の人数よりも多くなります。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9" o:spid="_x0000_s1026" style="position:absolute;left:0;text-align:left;margin-left:14.2pt;margin-top:4.55pt;width:459pt;height:242.2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42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" strokecolor="#f2dbdb" strokeweight="1.5pt">
                <v:shadow on="t" color="#e5b8b7" offset="6pt,6pt"/>
                <v:textbox inset="5.85pt,.7pt,5.85pt,.7pt">
                  <w:txbxContent>
                    <w:p w:rsidR="00036BF3" w:rsidRPr="00CB70F8" w:rsidRDefault="00036BF3" w:rsidP="00B30525">
                      <w:pPr>
                        <w:spacing w:beforeLines="50" w:before="189" w:afterLines="50" w:after="189" w:line="240" w:lineRule="exact"/>
                        <w:rPr>
                          <w:rFonts w:ascii="HGP創英角ﾎﾟｯﾌﾟ体" w:eastAsia="HGP創英角ﾎﾟｯﾌﾟ体" w:hAnsi="ＭＳ ゴシック"/>
                          <w:sz w:val="28"/>
                          <w:szCs w:val="28"/>
                          <w:u w:val="single"/>
                        </w:rPr>
                      </w:pPr>
                      <w:r w:rsidRPr="00CB70F8">
                        <w:rPr>
                          <w:rFonts w:ascii="HGP創英角ﾎﾟｯﾌﾟ体" w:eastAsia="HGP創英角ﾎﾟｯﾌﾟ体" w:hAnsi="ＭＳ ゴシック" w:hint="eastAsia"/>
                          <w:sz w:val="28"/>
                          <w:szCs w:val="28"/>
                          <w:u w:val="single"/>
                        </w:rPr>
                        <w:t xml:space="preserve">◆　</w:t>
                      </w:r>
                      <w:r w:rsidRPr="00CB70F8">
                        <w:rPr>
                          <w:rFonts w:ascii="HGP創英角ﾎﾟｯﾌﾟ体" w:eastAsia="HGP創英角ﾎﾟｯﾌﾟ体" w:hAnsi="ＭＳ ゴシック"/>
                          <w:sz w:val="28"/>
                          <w:szCs w:val="28"/>
                          <w:u w:val="single"/>
                        </w:rPr>
                        <w:t>調査結果</w:t>
                      </w:r>
                      <w:r w:rsidRPr="00CB70F8">
                        <w:rPr>
                          <w:rFonts w:ascii="HGP創英角ﾎﾟｯﾌﾟ体" w:eastAsia="HGP創英角ﾎﾟｯﾌﾟ体" w:hAnsi="ＭＳ ゴシック" w:hint="eastAsia"/>
                          <w:sz w:val="28"/>
                          <w:szCs w:val="28"/>
                          <w:u w:val="single"/>
                        </w:rPr>
                        <w:t>の</w:t>
                      </w:r>
                      <w:r w:rsidRPr="00CB70F8">
                        <w:rPr>
                          <w:rFonts w:ascii="HGP創英角ﾎﾟｯﾌﾟ体" w:eastAsia="HGP創英角ﾎﾟｯﾌﾟ体" w:hAnsi="ＭＳ ゴシック"/>
                          <w:sz w:val="28"/>
                          <w:szCs w:val="28"/>
                          <w:u w:val="single"/>
                        </w:rPr>
                        <w:t>見方</w:t>
                      </w:r>
                      <w:r w:rsidRPr="00CB70F8">
                        <w:rPr>
                          <w:rFonts w:ascii="HGP創英角ﾎﾟｯﾌﾟ体" w:eastAsia="HGP創英角ﾎﾟｯﾌﾟ体" w:hAnsi="ＭＳ ゴシック" w:hint="eastAsia"/>
                          <w:sz w:val="28"/>
                          <w:szCs w:val="28"/>
                          <w:u w:val="single"/>
                        </w:rPr>
                        <w:t>について</w:t>
                      </w:r>
                    </w:p>
                    <w:p w:rsidR="00036BF3" w:rsidRPr="009B2D8F" w:rsidRDefault="00036BF3" w:rsidP="00B30525">
                      <w:pPr>
                        <w:spacing w:beforeLines="50" w:before="189" w:line="400" w:lineRule="exact"/>
                        <w:ind w:leftChars="87" w:left="449" w:hangingChars="100" w:hanging="240"/>
                        <w:jc w:val="left"/>
                        <w:rPr>
                          <w:rFonts w:hAnsi="ＭＳ 明朝"/>
                        </w:rPr>
                      </w:pPr>
                      <w:r w:rsidRPr="009B2D8F">
                        <w:rPr>
                          <w:rFonts w:hAnsi="ＭＳ 明朝" w:hint="eastAsia"/>
                        </w:rPr>
                        <w:t>①</w:t>
                      </w:r>
                      <w:r>
                        <w:rPr>
                          <w:rFonts w:hAnsi="ＭＳ 明朝" w:hint="eastAsia"/>
                        </w:rPr>
                        <w:t xml:space="preserve">　</w:t>
                      </w:r>
                      <w:r w:rsidRPr="009B2D8F">
                        <w:rPr>
                          <w:rFonts w:hAnsi="ＭＳ 明朝" w:hint="eastAsia"/>
                        </w:rPr>
                        <w:t>集計した数値（％）は小数点第</w:t>
                      </w:r>
                      <w:r>
                        <w:rPr>
                          <w:rFonts w:hAnsi="ＭＳ 明朝" w:hint="eastAsia"/>
                        </w:rPr>
                        <w:t>２</w:t>
                      </w:r>
                      <w:r w:rsidRPr="009B2D8F">
                        <w:rPr>
                          <w:rFonts w:hAnsi="ＭＳ 明朝" w:hint="eastAsia"/>
                        </w:rPr>
                        <w:t>位を四捨五入し、小数点第</w:t>
                      </w:r>
                      <w:r>
                        <w:rPr>
                          <w:rFonts w:hAnsi="ＭＳ 明朝" w:hint="eastAsia"/>
                        </w:rPr>
                        <w:t>１</w:t>
                      </w:r>
                      <w:r w:rsidRPr="009B2D8F">
                        <w:rPr>
                          <w:rFonts w:hAnsi="ＭＳ 明朝" w:hint="eastAsia"/>
                        </w:rPr>
                        <w:t>位まで表示しています。このため、質問に対する回答の選択肢が一つだけの場合、選択肢の数値（％）を全て合計しても、</w:t>
                      </w:r>
                      <w:r>
                        <w:rPr>
                          <w:rFonts w:hAnsi="ＭＳ 明朝" w:hint="eastAsia"/>
                        </w:rPr>
                        <w:t>100</w:t>
                      </w:r>
                      <w:r w:rsidRPr="009B2D8F">
                        <w:rPr>
                          <w:rFonts w:hAnsi="ＭＳ 明朝" w:hint="eastAsia"/>
                        </w:rPr>
                        <w:t>％にならない場合があります。</w:t>
                      </w:r>
                    </w:p>
                    <w:p w:rsidR="00036BF3" w:rsidRPr="009B2D8F" w:rsidRDefault="00036BF3" w:rsidP="00B30525">
                      <w:pPr>
                        <w:spacing w:beforeLines="50" w:before="189" w:line="400" w:lineRule="exact"/>
                        <w:ind w:leftChars="87" w:left="449" w:hangingChars="100" w:hanging="240"/>
                        <w:jc w:val="left"/>
                        <w:rPr>
                          <w:rFonts w:hAnsi="ＭＳ 明朝"/>
                        </w:rPr>
                      </w:pPr>
                      <w:r w:rsidRPr="009B2D8F">
                        <w:rPr>
                          <w:rFonts w:hAnsi="ＭＳ 明朝" w:hint="eastAsia"/>
                        </w:rPr>
                        <w:t>②</w:t>
                      </w:r>
                      <w:r>
                        <w:rPr>
                          <w:rFonts w:hAnsi="ＭＳ 明朝" w:hint="eastAsia"/>
                        </w:rPr>
                        <w:t xml:space="preserve">　</w:t>
                      </w:r>
                      <w:r w:rsidRPr="009B2D8F">
                        <w:rPr>
                          <w:rFonts w:hAnsi="ＭＳ 明朝" w:hint="eastAsia"/>
                        </w:rPr>
                        <w:t>回答者数を分母として割合（％）を計算しているため、複数回答の場合には、各選択肢の割合を合計すると100％を越えます。</w:t>
                      </w:r>
                    </w:p>
                    <w:p w:rsidR="00036BF3" w:rsidRPr="009B2D8F" w:rsidRDefault="00036BF3" w:rsidP="00B30525">
                      <w:pPr>
                        <w:spacing w:beforeLines="50" w:before="189" w:line="400" w:lineRule="exact"/>
                        <w:ind w:leftChars="87" w:left="449" w:hangingChars="100" w:hanging="240"/>
                        <w:jc w:val="left"/>
                        <w:rPr>
                          <w:rFonts w:hAnsi="ＭＳ 明朝"/>
                        </w:rPr>
                      </w:pPr>
                      <w:r w:rsidRPr="009B2D8F">
                        <w:rPr>
                          <w:rFonts w:hAnsi="ＭＳ 明朝" w:hint="eastAsia"/>
                        </w:rPr>
                        <w:t>③</w:t>
                      </w:r>
                      <w:r>
                        <w:rPr>
                          <w:rFonts w:hAnsi="ＭＳ 明朝" w:hint="eastAsia"/>
                        </w:rPr>
                        <w:t xml:space="preserve">　</w:t>
                      </w:r>
                      <w:r w:rsidRPr="009B2D8F">
                        <w:rPr>
                          <w:rFonts w:hAnsi="ＭＳ 明朝" w:hint="eastAsia"/>
                        </w:rPr>
                        <w:t>障害別の集計</w:t>
                      </w:r>
                      <w:r w:rsidRPr="00B13861">
                        <w:rPr>
                          <w:rFonts w:hAnsi="ＭＳ 明朝" w:hint="eastAsia"/>
                        </w:rPr>
                        <w:t>では、２つ以上の障害がある方は、それぞれの障害の集計結果に含まれています。このため、障害別の集計を合計</w:t>
                      </w:r>
                      <w:r w:rsidRPr="009B2D8F">
                        <w:rPr>
                          <w:rFonts w:hAnsi="ＭＳ 明朝" w:hint="eastAsia"/>
                        </w:rPr>
                        <w:t>したのべ人数は、全体の人数よりも多くなります。</w:t>
                      </w:r>
                    </w:p>
                  </w:txbxContent>
                </v:textbox>
              </v:roundrect>
            </w:pict>
          </mc:Fallback>
        </mc:AlternateContent>
      </w:r>
    </w:p>
    <w:p w:rsidR="00895C1E" w:rsidRDefault="00895C1E" w:rsidP="00895C1E"/>
    <w:p w:rsidR="00895C1E" w:rsidRDefault="00895C1E" w:rsidP="00895C1E"/>
    <w:p w:rsidR="00895C1E" w:rsidRDefault="00895C1E" w:rsidP="00895C1E"/>
    <w:p w:rsidR="00895C1E" w:rsidRDefault="00895C1E" w:rsidP="00895C1E"/>
    <w:p w:rsidR="00895C1E" w:rsidRDefault="00895C1E" w:rsidP="00895C1E"/>
    <w:p w:rsidR="00895C1E" w:rsidRDefault="00895C1E" w:rsidP="00895C1E"/>
    <w:p w:rsidR="00895C1E" w:rsidRDefault="00895C1E" w:rsidP="00895C1E"/>
    <w:p w:rsidR="00895C1E" w:rsidRDefault="00895C1E" w:rsidP="00895C1E"/>
    <w:p w:rsidR="00895C1E" w:rsidRDefault="00895C1E" w:rsidP="00895C1E"/>
    <w:p w:rsidR="00895C1E" w:rsidRDefault="00895C1E" w:rsidP="00895C1E"/>
    <w:p w:rsidR="00895C1E" w:rsidRDefault="00895C1E" w:rsidP="00895C1E"/>
    <w:p w:rsidR="00895C1E" w:rsidRDefault="00895C1E" w:rsidP="00895C1E"/>
    <w:p w:rsidR="00895C1E" w:rsidRDefault="00895C1E" w:rsidP="00895C1E"/>
    <w:p w:rsidR="00895C1E" w:rsidRDefault="00895C1E" w:rsidP="00895C1E"/>
    <w:p w:rsidR="00CB2B9C" w:rsidRDefault="00752F1B">
      <w:pPr>
        <w:widowControl/>
        <w:jc w:val="left"/>
        <w:rPr>
          <w:rFonts w:ascii="HGP創英角ｺﾞｼｯｸUB" w:eastAsia="HGP創英角ｺﾞｼｯｸUB"/>
          <w:sz w:val="36"/>
          <w:szCs w:val="36"/>
        </w:rPr>
      </w:pPr>
      <w:r>
        <w:rPr>
          <w:noProof/>
        </w:rPr>
        <w:drawing>
          <wp:anchor distT="0" distB="0" distL="114300" distR="114300" simplePos="0" relativeHeight="252432384" behindDoc="0" locked="0" layoutInCell="0" allowOverlap="1">
            <wp:simplePos x="0" y="0"/>
            <wp:positionH relativeFrom="page">
              <wp:posOffset>540385</wp:posOffset>
            </wp:positionH>
            <wp:positionV relativeFrom="page">
              <wp:posOffset>9432925</wp:posOffset>
            </wp:positionV>
            <wp:extent cx="714375" cy="714375"/>
            <wp:effectExtent l="19050" t="0" r="9525" b="0"/>
            <wp:wrapNone/>
            <wp:docPr id="113" name="SPCod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Code3"/>
                    <pic:cNvPicPr>
                      <a:picLocks noChangeAspect="1" noChangeArrowheads="1"/>
                    </pic:cNvPicPr>
                  </pic:nvPicPr>
                  <pic:blipFill>
                    <a:blip r:embed="rId14" cstate="print">
                      <a:lum contrast="100000"/>
                      <a:grayscl/>
                      <a:biLevel thresh="50000"/>
                    </a:blip>
                    <a:srcRect/>
                    <a:stretch>
                      <a:fillRect/>
                    </a:stretch>
                  </pic:blipFill>
                  <pic:spPr bwMode="auto">
                    <a:xfrm>
                      <a:off x="0" y="0"/>
                      <a:ext cx="714375" cy="714375"/>
                    </a:xfrm>
                    <a:prstGeom prst="rect">
                      <a:avLst/>
                    </a:prstGeom>
                    <a:noFill/>
                    <a:ln w="9525">
                      <a:noFill/>
                      <a:miter lim="800000"/>
                      <a:headEnd/>
                      <a:tailEnd/>
                    </a:ln>
                  </pic:spPr>
                </pic:pic>
              </a:graphicData>
            </a:graphic>
          </wp:anchor>
        </w:drawing>
      </w:r>
      <w:r w:rsidR="00CB2B9C">
        <w:br w:type="page"/>
      </w:r>
    </w:p>
    <w:p w:rsidR="00895C1E" w:rsidRDefault="00970555" w:rsidP="00B63679">
      <w:pPr>
        <w:pStyle w:val="1"/>
        <w:spacing w:afterLines="0"/>
      </w:pPr>
      <w:r>
        <w:rPr>
          <w:noProof/>
        </w:rPr>
        <w:lastRenderedPageBreak/>
        <mc:AlternateContent>
          <mc:Choice Requires="wps">
            <w:drawing>
              <wp:anchor distT="0" distB="0" distL="114300" distR="114300" simplePos="0" relativeHeight="252063744" behindDoc="0" locked="0" layoutInCell="1" allowOverlap="1">
                <wp:simplePos x="0" y="0"/>
                <wp:positionH relativeFrom="column">
                  <wp:posOffset>3061335</wp:posOffset>
                </wp:positionH>
                <wp:positionV relativeFrom="paragraph">
                  <wp:posOffset>145415</wp:posOffset>
                </wp:positionV>
                <wp:extent cx="3046095" cy="200025"/>
                <wp:effectExtent l="0" t="0" r="1905" b="0"/>
                <wp:wrapNone/>
                <wp:docPr id="468"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6095" cy="200025"/>
                        </a:xfrm>
                        <a:prstGeom prst="rect">
                          <a:avLst/>
                        </a:prstGeom>
                        <a:gradFill rotWithShape="1">
                          <a:gsLst>
                            <a:gs pos="0">
                              <a:srgbClr val="FF0000"/>
                            </a:gs>
                            <a:gs pos="100000">
                              <a:srgbClr val="FFCCCC"/>
                            </a:gs>
                          </a:gsLst>
                          <a:lin ang="270000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7B57A3" id="Rectangle 56" o:spid="_x0000_s1026" style="position:absolute;left:0;text-align:left;margin-left:241.05pt;margin-top:11.45pt;width:239.85pt;height:15.75pt;z-index:25206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" fillcolor="red" stroked="f">
                <v:fill color2="#fcc" rotate="t" angle="45" focus="100%" type="gradient"/>
                <v:textbox inset="5.85pt,.7pt,5.85pt,.7pt"/>
              </v:rect>
            </w:pict>
          </mc:Fallback>
        </mc:AlternateContent>
      </w:r>
      <w:r w:rsidR="00B63679">
        <w:rPr>
          <w:rFonts w:hint="eastAsia"/>
        </w:rPr>
        <w:t>Ⅰ．在宅の方を対象とした調査</w:t>
      </w:r>
    </w:p>
    <w:p w:rsidR="005F53E8" w:rsidRPr="006D00D3" w:rsidRDefault="00B63679" w:rsidP="00B63679">
      <w:pPr>
        <w:pStyle w:val="2"/>
      </w:pPr>
      <w:r>
        <w:rPr>
          <w:rFonts w:hint="eastAsia"/>
        </w:rPr>
        <w:t>（１</w:t>
      </w:r>
      <w:r w:rsidR="005F53E8">
        <w:rPr>
          <w:rFonts w:hint="eastAsia"/>
        </w:rPr>
        <w:t>）年齢</w:t>
      </w:r>
    </w:p>
    <w:p w:rsidR="001543F9" w:rsidRDefault="001543F9" w:rsidP="00B63679">
      <w:pPr>
        <w:ind w:firstLineChars="100" w:firstLine="240"/>
      </w:pPr>
      <w:r>
        <w:rPr>
          <w:rFonts w:hint="eastAsia"/>
        </w:rPr>
        <w:t>全体では、</w:t>
      </w:r>
      <w:r w:rsidR="00361052">
        <w:rPr>
          <w:rFonts w:hint="eastAsia"/>
        </w:rPr>
        <w:t>「50代」が21.3％と最も多く、次いで「70代以上」が21.1％、「40代」が17.7％、「60代」が16.6％となっています。</w:t>
      </w:r>
    </w:p>
    <w:p w:rsidR="001543F9" w:rsidRDefault="00B63679" w:rsidP="00C4161B">
      <w:pPr>
        <w:ind w:firstLineChars="100" w:firstLine="240"/>
      </w:pPr>
      <w:r>
        <w:rPr>
          <w:rFonts w:hint="eastAsia"/>
          <w:noProof/>
        </w:rPr>
        <w:drawing>
          <wp:anchor distT="0" distB="0" distL="114300" distR="114300" simplePos="0" relativeHeight="252057600" behindDoc="0" locked="0" layoutInCell="1" allowOverlap="1">
            <wp:simplePos x="0" y="0"/>
            <wp:positionH relativeFrom="column">
              <wp:posOffset>432435</wp:posOffset>
            </wp:positionH>
            <wp:positionV relativeFrom="paragraph">
              <wp:posOffset>181610</wp:posOffset>
            </wp:positionV>
            <wp:extent cx="5381625" cy="3171825"/>
            <wp:effectExtent l="0" t="0" r="0" b="0"/>
            <wp:wrapNone/>
            <wp:docPr id="290"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srcRect/>
                    <a:stretch>
                      <a:fillRect/>
                    </a:stretch>
                  </pic:blipFill>
                  <pic:spPr bwMode="auto">
                    <a:xfrm>
                      <a:off x="0" y="0"/>
                      <a:ext cx="5381625" cy="3171825"/>
                    </a:xfrm>
                    <a:prstGeom prst="rect">
                      <a:avLst/>
                    </a:prstGeom>
                    <a:noFill/>
                    <a:ln w="9525">
                      <a:noFill/>
                      <a:miter lim="800000"/>
                      <a:headEnd/>
                      <a:tailEnd/>
                    </a:ln>
                  </pic:spPr>
                </pic:pic>
              </a:graphicData>
            </a:graphic>
          </wp:anchor>
        </w:drawing>
      </w:r>
      <w:r w:rsidR="001543F9">
        <w:rPr>
          <w:rFonts w:hint="eastAsia"/>
        </w:rPr>
        <w:t>障害別に見ると、</w:t>
      </w:r>
      <w:r w:rsidR="0035158B">
        <w:rPr>
          <w:rFonts w:hint="eastAsia"/>
        </w:rPr>
        <w:t>身体障害、高次脳機能障害、難病</w:t>
      </w:r>
      <w:r w:rsidR="00924DB2">
        <w:rPr>
          <w:rFonts w:hint="eastAsia"/>
        </w:rPr>
        <w:t>・特定疾患</w:t>
      </w:r>
      <w:r w:rsidR="0035158B">
        <w:rPr>
          <w:rFonts w:hint="eastAsia"/>
        </w:rPr>
        <w:t>では60代以上が多く、知的障害、発達障害では30代以下が多くなっています。</w:t>
      </w:r>
    </w:p>
    <w:p w:rsidR="005F53E8" w:rsidRPr="005F53E8" w:rsidRDefault="005F53E8" w:rsidP="00FD5393">
      <w:pPr>
        <w:pStyle w:val="21"/>
      </w:pPr>
    </w:p>
    <w:p w:rsidR="00014A47" w:rsidRDefault="00014A47" w:rsidP="00014A47"/>
    <w:p w:rsidR="00014A47" w:rsidRDefault="00014A47" w:rsidP="00014A47"/>
    <w:p w:rsidR="00014A47" w:rsidRDefault="00014A47" w:rsidP="00014A47"/>
    <w:p w:rsidR="00B63679" w:rsidRDefault="00B63679">
      <w:pPr>
        <w:widowControl/>
        <w:jc w:val="left"/>
        <w:rPr>
          <w:b/>
        </w:rPr>
      </w:pPr>
    </w:p>
    <w:p w:rsidR="00B63679" w:rsidRDefault="00B63679">
      <w:pPr>
        <w:widowControl/>
        <w:jc w:val="left"/>
        <w:rPr>
          <w:b/>
        </w:rPr>
      </w:pPr>
    </w:p>
    <w:p w:rsidR="00B63679" w:rsidRDefault="00B63679">
      <w:pPr>
        <w:widowControl/>
        <w:jc w:val="left"/>
        <w:rPr>
          <w:b/>
        </w:rPr>
      </w:pPr>
    </w:p>
    <w:p w:rsidR="00B63679" w:rsidRDefault="00B63679">
      <w:pPr>
        <w:widowControl/>
        <w:jc w:val="left"/>
        <w:rPr>
          <w:b/>
        </w:rPr>
      </w:pPr>
    </w:p>
    <w:p w:rsidR="00B63679" w:rsidRDefault="00B63679">
      <w:pPr>
        <w:widowControl/>
        <w:jc w:val="left"/>
        <w:rPr>
          <w:b/>
        </w:rPr>
      </w:pPr>
    </w:p>
    <w:p w:rsidR="00B63679" w:rsidRDefault="00B63679">
      <w:pPr>
        <w:widowControl/>
        <w:jc w:val="left"/>
        <w:rPr>
          <w:b/>
        </w:rPr>
      </w:pPr>
    </w:p>
    <w:p w:rsidR="00B63679" w:rsidRDefault="00B63679">
      <w:pPr>
        <w:widowControl/>
        <w:jc w:val="left"/>
        <w:rPr>
          <w:b/>
        </w:rPr>
      </w:pPr>
    </w:p>
    <w:p w:rsidR="00B63679" w:rsidRDefault="00B63679">
      <w:pPr>
        <w:widowControl/>
        <w:jc w:val="left"/>
        <w:rPr>
          <w:b/>
        </w:rPr>
      </w:pPr>
    </w:p>
    <w:p w:rsidR="00982CDA" w:rsidRPr="006D00D3" w:rsidRDefault="00B63679" w:rsidP="005F53E8">
      <w:pPr>
        <w:pStyle w:val="2"/>
      </w:pPr>
      <w:r>
        <w:rPr>
          <w:rFonts w:hint="eastAsia"/>
          <w:shd w:val="clear" w:color="auto" w:fill="FFFFFF"/>
        </w:rPr>
        <w:t>（２</w:t>
      </w:r>
      <w:r w:rsidR="005F53E8">
        <w:rPr>
          <w:rFonts w:hint="eastAsia"/>
          <w:shd w:val="clear" w:color="auto" w:fill="FFFFFF"/>
        </w:rPr>
        <w:t>）手帳や医療券の種類</w:t>
      </w:r>
    </w:p>
    <w:p w:rsidR="007705F0" w:rsidRDefault="00B63679" w:rsidP="00B63679">
      <w:r>
        <w:rPr>
          <w:rFonts w:hint="eastAsia"/>
          <w:noProof/>
        </w:rPr>
        <w:drawing>
          <wp:anchor distT="0" distB="0" distL="114300" distR="114300" simplePos="0" relativeHeight="251761664" behindDoc="0" locked="0" layoutInCell="1" allowOverlap="1">
            <wp:simplePos x="0" y="0"/>
            <wp:positionH relativeFrom="column">
              <wp:posOffset>908685</wp:posOffset>
            </wp:positionH>
            <wp:positionV relativeFrom="paragraph">
              <wp:posOffset>593090</wp:posOffset>
            </wp:positionV>
            <wp:extent cx="4210050" cy="3324225"/>
            <wp:effectExtent l="0" t="0" r="0" b="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cstate="print"/>
                    <a:srcRect/>
                    <a:stretch>
                      <a:fillRect/>
                    </a:stretch>
                  </pic:blipFill>
                  <pic:spPr bwMode="auto">
                    <a:xfrm>
                      <a:off x="0" y="0"/>
                      <a:ext cx="4210050" cy="3324225"/>
                    </a:xfrm>
                    <a:prstGeom prst="rect">
                      <a:avLst/>
                    </a:prstGeom>
                    <a:noFill/>
                    <a:ln w="9525">
                      <a:noFill/>
                      <a:miter lim="800000"/>
                      <a:headEnd/>
                      <a:tailEnd/>
                    </a:ln>
                  </pic:spPr>
                </pic:pic>
              </a:graphicData>
            </a:graphic>
          </wp:anchor>
        </w:drawing>
      </w:r>
      <w:r w:rsidR="006D7A1A" w:rsidRPr="006D7A1A">
        <w:rPr>
          <w:rFonts w:hint="eastAsia"/>
        </w:rPr>
        <w:t xml:space="preserve">　「身体障害者手帳」が53.2％と最も多く、次いで「自立支援医療（精神通院医療）の給付」が22.8％、「精神障害者保健福祉手帳」が18.5％、「愛の手帳」が17.0％となっています。</w:t>
      </w:r>
    </w:p>
    <w:p w:rsidR="005F53E8" w:rsidRPr="005F53E8" w:rsidRDefault="005F53E8" w:rsidP="00FD5393">
      <w:pPr>
        <w:pStyle w:val="21"/>
      </w:pPr>
    </w:p>
    <w:p w:rsidR="005F53E8" w:rsidRDefault="005F53E8" w:rsidP="005F53E8"/>
    <w:p w:rsidR="00F8675D" w:rsidRDefault="00F8675D" w:rsidP="005F53E8"/>
    <w:p w:rsidR="00B63679" w:rsidRDefault="00752F1B">
      <w:pPr>
        <w:widowControl/>
        <w:jc w:val="left"/>
        <w:rPr>
          <w:rFonts w:ascii="ＭＳ ゴシック" w:eastAsia="ＭＳ ゴシック" w:hAnsi="ＭＳ ゴシック"/>
          <w:sz w:val="32"/>
        </w:rPr>
      </w:pPr>
      <w:r>
        <w:rPr>
          <w:noProof/>
        </w:rPr>
        <w:drawing>
          <wp:anchor distT="0" distB="0" distL="114300" distR="114300" simplePos="0" relativeHeight="252433408" behindDoc="0" locked="0" layoutInCell="0" allowOverlap="1">
            <wp:simplePos x="0" y="0"/>
            <wp:positionH relativeFrom="page">
              <wp:posOffset>6301105</wp:posOffset>
            </wp:positionH>
            <wp:positionV relativeFrom="page">
              <wp:posOffset>9432925</wp:posOffset>
            </wp:positionV>
            <wp:extent cx="714375" cy="714375"/>
            <wp:effectExtent l="19050" t="0" r="9525" b="0"/>
            <wp:wrapNone/>
            <wp:docPr id="114" name="SPCod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Code4"/>
                    <pic:cNvPicPr>
                      <a:picLocks noChangeAspect="1" noChangeArrowheads="1"/>
                    </pic:cNvPicPr>
                  </pic:nvPicPr>
                  <pic:blipFill>
                    <a:blip r:embed="rId17" cstate="print">
                      <a:lum contrast="100000"/>
                      <a:grayscl/>
                      <a:biLevel thresh="50000"/>
                    </a:blip>
                    <a:srcRect/>
                    <a:stretch>
                      <a:fillRect/>
                    </a:stretch>
                  </pic:blipFill>
                  <pic:spPr bwMode="auto">
                    <a:xfrm>
                      <a:off x="0" y="0"/>
                      <a:ext cx="714375" cy="714375"/>
                    </a:xfrm>
                    <a:prstGeom prst="rect">
                      <a:avLst/>
                    </a:prstGeom>
                    <a:noFill/>
                    <a:ln w="9525">
                      <a:noFill/>
                      <a:miter lim="800000"/>
                      <a:headEnd/>
                      <a:tailEnd/>
                    </a:ln>
                  </pic:spPr>
                </pic:pic>
              </a:graphicData>
            </a:graphic>
          </wp:anchor>
        </w:drawing>
      </w:r>
      <w:r w:rsidR="00B63679">
        <w:br w:type="page"/>
      </w:r>
    </w:p>
    <w:p w:rsidR="001B050F" w:rsidRPr="00B63679" w:rsidRDefault="00B63679" w:rsidP="00B63679">
      <w:pPr>
        <w:pStyle w:val="2"/>
      </w:pPr>
      <w:r w:rsidRPr="00B63679">
        <w:rPr>
          <w:szCs w:val="24"/>
        </w:rPr>
        <w:lastRenderedPageBreak/>
        <w:t>（３</w:t>
      </w:r>
      <w:r w:rsidR="00014A47" w:rsidRPr="00B63679">
        <w:rPr>
          <w:rFonts w:hint="eastAsia"/>
        </w:rPr>
        <w:t>）</w:t>
      </w:r>
      <w:r w:rsidR="009C2EAA" w:rsidRPr="00B63679">
        <w:rPr>
          <w:rFonts w:hint="eastAsia"/>
        </w:rPr>
        <w:t>主な介助者</w:t>
      </w:r>
    </w:p>
    <w:p w:rsidR="001543F9" w:rsidRDefault="001543F9" w:rsidP="00B30525">
      <w:pPr>
        <w:spacing w:beforeLines="50" w:before="189"/>
        <w:ind w:firstLineChars="100" w:firstLine="240"/>
      </w:pPr>
      <w:r>
        <w:rPr>
          <w:rFonts w:hint="eastAsia"/>
        </w:rPr>
        <w:t>全体では、</w:t>
      </w:r>
      <w:r w:rsidR="00761AA6">
        <w:rPr>
          <w:rFonts w:hint="eastAsia"/>
        </w:rPr>
        <w:t>「母親」が21.7％と最も多く、次いで「配偶者」が18.0％、「ホームヘルパー」が10.0％、「子」が5.1％となっています。</w:t>
      </w:r>
    </w:p>
    <w:p w:rsidR="001543F9" w:rsidRDefault="0088176E" w:rsidP="00C4161B">
      <w:pPr>
        <w:ind w:firstLineChars="100" w:firstLine="240"/>
      </w:pPr>
      <w:r>
        <w:rPr>
          <w:rFonts w:hint="eastAsia"/>
          <w:noProof/>
        </w:rPr>
        <w:drawing>
          <wp:anchor distT="0" distB="0" distL="114300" distR="114300" simplePos="0" relativeHeight="252427264" behindDoc="0" locked="0" layoutInCell="1" allowOverlap="1">
            <wp:simplePos x="0" y="0"/>
            <wp:positionH relativeFrom="column">
              <wp:posOffset>118110</wp:posOffset>
            </wp:positionH>
            <wp:positionV relativeFrom="paragraph">
              <wp:posOffset>227330</wp:posOffset>
            </wp:positionV>
            <wp:extent cx="6115050" cy="3286125"/>
            <wp:effectExtent l="0" t="0" r="0" b="0"/>
            <wp:wrapNone/>
            <wp:docPr id="458"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8" cstate="print"/>
                    <a:srcRect/>
                    <a:stretch>
                      <a:fillRect/>
                    </a:stretch>
                  </pic:blipFill>
                  <pic:spPr bwMode="auto">
                    <a:xfrm>
                      <a:off x="0" y="0"/>
                      <a:ext cx="6115050" cy="3286125"/>
                    </a:xfrm>
                    <a:prstGeom prst="rect">
                      <a:avLst/>
                    </a:prstGeom>
                    <a:noFill/>
                    <a:ln w="9525">
                      <a:noFill/>
                      <a:miter lim="800000"/>
                      <a:headEnd/>
                      <a:tailEnd/>
                    </a:ln>
                  </pic:spPr>
                </pic:pic>
              </a:graphicData>
            </a:graphic>
          </wp:anchor>
        </w:drawing>
      </w:r>
      <w:r w:rsidR="001543F9">
        <w:rPr>
          <w:rFonts w:hint="eastAsia"/>
        </w:rPr>
        <w:t>障害別に見ると、</w:t>
      </w:r>
      <w:r w:rsidR="00761AA6">
        <w:rPr>
          <w:rFonts w:hint="eastAsia"/>
        </w:rPr>
        <w:t>身体障害、高次脳機能障害、難病</w:t>
      </w:r>
      <w:r w:rsidR="00924DB2">
        <w:rPr>
          <w:rFonts w:hint="eastAsia"/>
        </w:rPr>
        <w:t>・特定疾患</w:t>
      </w:r>
      <w:r w:rsidR="00761AA6">
        <w:rPr>
          <w:rFonts w:hint="eastAsia"/>
        </w:rPr>
        <w:t>では「配偶者」が最も多くなっています。知的障害、発達障害では「母親」が特に多くなっています。</w:t>
      </w:r>
    </w:p>
    <w:p w:rsidR="009C2EAA" w:rsidRPr="009C2EAA" w:rsidRDefault="009C2EAA" w:rsidP="00FD5393">
      <w:pPr>
        <w:pStyle w:val="21"/>
      </w:pPr>
    </w:p>
    <w:p w:rsidR="00014A47" w:rsidRDefault="00014A47" w:rsidP="00014A47"/>
    <w:p w:rsidR="00014A47" w:rsidRDefault="00014A47" w:rsidP="00014A47"/>
    <w:p w:rsidR="00014A47" w:rsidRDefault="00014A47" w:rsidP="00014A47"/>
    <w:p w:rsidR="00092377" w:rsidRDefault="00092377">
      <w:pPr>
        <w:widowControl/>
        <w:jc w:val="left"/>
        <w:rPr>
          <w:b/>
        </w:rPr>
      </w:pPr>
    </w:p>
    <w:p w:rsidR="00092377" w:rsidRDefault="00092377">
      <w:pPr>
        <w:widowControl/>
        <w:jc w:val="left"/>
        <w:rPr>
          <w:b/>
        </w:rPr>
      </w:pPr>
    </w:p>
    <w:p w:rsidR="00092377" w:rsidRDefault="00092377">
      <w:pPr>
        <w:widowControl/>
        <w:jc w:val="left"/>
        <w:rPr>
          <w:b/>
        </w:rPr>
      </w:pPr>
    </w:p>
    <w:p w:rsidR="00092377" w:rsidRDefault="00092377">
      <w:pPr>
        <w:widowControl/>
        <w:jc w:val="left"/>
        <w:rPr>
          <w:b/>
        </w:rPr>
      </w:pPr>
    </w:p>
    <w:p w:rsidR="00092377" w:rsidRDefault="00092377">
      <w:pPr>
        <w:widowControl/>
        <w:jc w:val="left"/>
        <w:rPr>
          <w:b/>
        </w:rPr>
      </w:pPr>
    </w:p>
    <w:p w:rsidR="00092377" w:rsidRDefault="00092377">
      <w:pPr>
        <w:widowControl/>
        <w:jc w:val="left"/>
        <w:rPr>
          <w:b/>
        </w:rPr>
      </w:pPr>
    </w:p>
    <w:p w:rsidR="00092377" w:rsidRDefault="00092377">
      <w:pPr>
        <w:widowControl/>
        <w:jc w:val="left"/>
        <w:rPr>
          <w:b/>
        </w:rPr>
      </w:pPr>
    </w:p>
    <w:p w:rsidR="00092377" w:rsidRDefault="00092377">
      <w:pPr>
        <w:widowControl/>
        <w:jc w:val="left"/>
        <w:rPr>
          <w:b/>
        </w:rPr>
      </w:pPr>
    </w:p>
    <w:p w:rsidR="00092377" w:rsidRDefault="00092377">
      <w:pPr>
        <w:widowControl/>
        <w:jc w:val="left"/>
        <w:rPr>
          <w:b/>
        </w:rPr>
      </w:pPr>
    </w:p>
    <w:p w:rsidR="004E1806" w:rsidRDefault="00F20FA4" w:rsidP="00E0166B">
      <w:pPr>
        <w:pStyle w:val="2"/>
      </w:pPr>
      <w:r>
        <w:rPr>
          <w:rFonts w:hint="eastAsia"/>
          <w:noProof/>
        </w:rPr>
        <w:drawing>
          <wp:anchor distT="0" distB="0" distL="114300" distR="114300" simplePos="0" relativeHeight="252398592" behindDoc="0" locked="0" layoutInCell="1" allowOverlap="1">
            <wp:simplePos x="0" y="0"/>
            <wp:positionH relativeFrom="column">
              <wp:posOffset>2346960</wp:posOffset>
            </wp:positionH>
            <wp:positionV relativeFrom="paragraph">
              <wp:posOffset>196850</wp:posOffset>
            </wp:positionV>
            <wp:extent cx="4143375" cy="4448175"/>
            <wp:effectExtent l="0" t="0" r="0" b="0"/>
            <wp:wrapNone/>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srcRect/>
                    <a:stretch>
                      <a:fillRect/>
                    </a:stretch>
                  </pic:blipFill>
                  <pic:spPr bwMode="auto">
                    <a:xfrm>
                      <a:off x="0" y="0"/>
                      <a:ext cx="4143375" cy="4448175"/>
                    </a:xfrm>
                    <a:prstGeom prst="rect">
                      <a:avLst/>
                    </a:prstGeom>
                    <a:noFill/>
                    <a:ln w="9525">
                      <a:noFill/>
                      <a:miter lim="800000"/>
                      <a:headEnd/>
                      <a:tailEnd/>
                    </a:ln>
                  </pic:spPr>
                </pic:pic>
              </a:graphicData>
            </a:graphic>
          </wp:anchor>
        </w:drawing>
      </w:r>
      <w:r w:rsidR="00E0166B">
        <w:rPr>
          <w:rFonts w:hint="eastAsia"/>
        </w:rPr>
        <w:t>（</w:t>
      </w:r>
      <w:r w:rsidR="00092377">
        <w:rPr>
          <w:rFonts w:hint="eastAsia"/>
        </w:rPr>
        <w:t>４</w:t>
      </w:r>
      <w:r w:rsidR="00E0166B">
        <w:rPr>
          <w:rFonts w:hint="eastAsia"/>
        </w:rPr>
        <w:t>）介助や支援をできなくなった場合</w:t>
      </w:r>
    </w:p>
    <w:p w:rsidR="001543F9" w:rsidRDefault="001543F9" w:rsidP="00036BF3">
      <w:pPr>
        <w:ind w:rightChars="2450" w:right="5880" w:firstLineChars="100" w:firstLine="240"/>
      </w:pPr>
      <w:r>
        <w:rPr>
          <w:rFonts w:hint="eastAsia"/>
        </w:rPr>
        <w:t>全体では、</w:t>
      </w:r>
      <w:r w:rsidR="006D7A1A" w:rsidRPr="006D7A1A">
        <w:rPr>
          <w:rFonts w:hint="eastAsia"/>
        </w:rPr>
        <w:t>「ホームヘルパー（訪問介護）を利用する」が19.4％と最も多く、次いで「一緒に住んでいる家族に頼む」が18.0％、「施設に入所する」が17.8％、「グループホーム、福祉ホームに入所する」が15.5％となっています。</w:t>
      </w:r>
    </w:p>
    <w:p w:rsidR="001543F9" w:rsidRDefault="001543F9" w:rsidP="00036BF3">
      <w:pPr>
        <w:ind w:rightChars="2450" w:right="5880" w:firstLineChars="100" w:firstLine="240"/>
      </w:pPr>
      <w:r>
        <w:rPr>
          <w:rFonts w:hint="eastAsia"/>
        </w:rPr>
        <w:t>障害別に見ると、</w:t>
      </w:r>
      <w:r w:rsidR="00420308">
        <w:rPr>
          <w:rFonts w:hint="eastAsia"/>
        </w:rPr>
        <w:t>知的障害、発達障害では</w:t>
      </w:r>
      <w:r w:rsidR="00420308" w:rsidRPr="006D7A1A">
        <w:rPr>
          <w:rFonts w:hint="eastAsia"/>
        </w:rPr>
        <w:t>「グループホーム、福祉ホームに入所する」</w:t>
      </w:r>
      <w:r w:rsidR="00420308">
        <w:rPr>
          <w:rFonts w:hint="eastAsia"/>
        </w:rPr>
        <w:t>が、精神障害では</w:t>
      </w:r>
      <w:r w:rsidR="00420308" w:rsidRPr="006D7A1A">
        <w:rPr>
          <w:rFonts w:hint="eastAsia"/>
        </w:rPr>
        <w:t>「施設に入所する」</w:t>
      </w:r>
      <w:r w:rsidR="00420308">
        <w:rPr>
          <w:rFonts w:hint="eastAsia"/>
        </w:rPr>
        <w:t>が、高次脳機能障害では</w:t>
      </w:r>
      <w:r w:rsidR="00420308" w:rsidRPr="006D7A1A">
        <w:rPr>
          <w:rFonts w:hint="eastAsia"/>
        </w:rPr>
        <w:t>「一緒に住んでいる家族に頼む」</w:t>
      </w:r>
      <w:r w:rsidR="00420308">
        <w:rPr>
          <w:rFonts w:hint="eastAsia"/>
        </w:rPr>
        <w:t>が最も多くなっています。</w:t>
      </w:r>
    </w:p>
    <w:p w:rsidR="00572330" w:rsidRDefault="00752F1B">
      <w:pPr>
        <w:widowControl/>
        <w:jc w:val="left"/>
        <w:rPr>
          <w:rFonts w:ascii="ＭＳ ゴシック" w:eastAsia="ＭＳ ゴシック" w:hAnsi="ＭＳ ゴシック"/>
          <w:sz w:val="32"/>
          <w:szCs w:val="32"/>
          <w:shd w:val="clear" w:color="auto" w:fill="FFFFFF"/>
        </w:rPr>
      </w:pPr>
      <w:r>
        <w:rPr>
          <w:noProof/>
        </w:rPr>
        <w:drawing>
          <wp:anchor distT="0" distB="0" distL="114300" distR="114300" simplePos="0" relativeHeight="252434432" behindDoc="0" locked="0" layoutInCell="0" allowOverlap="1">
            <wp:simplePos x="0" y="0"/>
            <wp:positionH relativeFrom="page">
              <wp:posOffset>540385</wp:posOffset>
            </wp:positionH>
            <wp:positionV relativeFrom="page">
              <wp:posOffset>9432925</wp:posOffset>
            </wp:positionV>
            <wp:extent cx="714375" cy="714375"/>
            <wp:effectExtent l="19050" t="0" r="9525" b="0"/>
            <wp:wrapNone/>
            <wp:docPr id="115" name="SPCod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Code5"/>
                    <pic:cNvPicPr>
                      <a:picLocks noChangeAspect="1" noChangeArrowheads="1"/>
                    </pic:cNvPicPr>
                  </pic:nvPicPr>
                  <pic:blipFill>
                    <a:blip r:embed="rId20" cstate="print">
                      <a:lum contrast="100000"/>
                      <a:grayscl/>
                      <a:biLevel thresh="50000"/>
                    </a:blip>
                    <a:srcRect/>
                    <a:stretch>
                      <a:fillRect/>
                    </a:stretch>
                  </pic:blipFill>
                  <pic:spPr bwMode="auto">
                    <a:xfrm>
                      <a:off x="0" y="0"/>
                      <a:ext cx="714375" cy="714375"/>
                    </a:xfrm>
                    <a:prstGeom prst="rect">
                      <a:avLst/>
                    </a:prstGeom>
                    <a:noFill/>
                    <a:ln w="9525">
                      <a:noFill/>
                      <a:miter lim="800000"/>
                      <a:headEnd/>
                      <a:tailEnd/>
                    </a:ln>
                  </pic:spPr>
                </pic:pic>
              </a:graphicData>
            </a:graphic>
          </wp:anchor>
        </w:drawing>
      </w:r>
      <w:r w:rsidR="00572330">
        <w:rPr>
          <w:shd w:val="clear" w:color="auto" w:fill="FFFFFF"/>
        </w:rPr>
        <w:br w:type="page"/>
      </w:r>
    </w:p>
    <w:p w:rsidR="00982CDA" w:rsidRPr="006D00D3" w:rsidRDefault="00F20FA4" w:rsidP="00E0166B">
      <w:pPr>
        <w:pStyle w:val="2"/>
      </w:pPr>
      <w:r>
        <w:rPr>
          <w:rFonts w:hint="eastAsia"/>
          <w:noProof/>
        </w:rPr>
        <w:lastRenderedPageBreak/>
        <w:drawing>
          <wp:anchor distT="0" distB="0" distL="114300" distR="114300" simplePos="0" relativeHeight="252399616" behindDoc="0" locked="0" layoutInCell="1" allowOverlap="1">
            <wp:simplePos x="0" y="0"/>
            <wp:positionH relativeFrom="column">
              <wp:posOffset>2861310</wp:posOffset>
            </wp:positionH>
            <wp:positionV relativeFrom="paragraph">
              <wp:posOffset>-26035</wp:posOffset>
            </wp:positionV>
            <wp:extent cx="3324225" cy="5143500"/>
            <wp:effectExtent l="0" t="0" r="9525" b="0"/>
            <wp:wrapNone/>
            <wp:docPr id="6"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srcRect/>
                    <a:stretch>
                      <a:fillRect/>
                    </a:stretch>
                  </pic:blipFill>
                  <pic:spPr bwMode="auto">
                    <a:xfrm>
                      <a:off x="0" y="0"/>
                      <a:ext cx="3324225" cy="5143500"/>
                    </a:xfrm>
                    <a:prstGeom prst="rect">
                      <a:avLst/>
                    </a:prstGeom>
                    <a:noFill/>
                    <a:ln w="9525">
                      <a:noFill/>
                      <a:miter lim="800000"/>
                      <a:headEnd/>
                      <a:tailEnd/>
                    </a:ln>
                  </pic:spPr>
                </pic:pic>
              </a:graphicData>
            </a:graphic>
          </wp:anchor>
        </w:drawing>
      </w:r>
      <w:r w:rsidR="00092377">
        <w:rPr>
          <w:rFonts w:hint="eastAsia"/>
          <w:shd w:val="clear" w:color="auto" w:fill="FFFFFF"/>
        </w:rPr>
        <w:t>（５</w:t>
      </w:r>
      <w:r w:rsidR="00E0166B">
        <w:rPr>
          <w:rFonts w:hint="eastAsia"/>
          <w:shd w:val="clear" w:color="auto" w:fill="FFFFFF"/>
        </w:rPr>
        <w:t>）日常生活で困っていること</w:t>
      </w:r>
      <w:r w:rsidR="00982CDA" w:rsidRPr="006D00D3">
        <w:rPr>
          <w:rFonts w:hint="eastAsia"/>
          <w:shd w:val="clear" w:color="auto" w:fill="FFFFFF"/>
        </w:rPr>
        <w:t xml:space="preserve">　</w:t>
      </w:r>
    </w:p>
    <w:p w:rsidR="001543F9" w:rsidRDefault="001543F9" w:rsidP="00814E98">
      <w:pPr>
        <w:ind w:rightChars="2200" w:right="5280" w:firstLineChars="100" w:firstLine="240"/>
      </w:pPr>
      <w:r>
        <w:rPr>
          <w:rFonts w:hint="eastAsia"/>
        </w:rPr>
        <w:t>全体では、</w:t>
      </w:r>
      <w:r w:rsidR="006D7A1A" w:rsidRPr="006D7A1A">
        <w:rPr>
          <w:rFonts w:hint="eastAsia"/>
        </w:rPr>
        <w:t>「将来に不安を感じている」が46.6％と最も多く、次いで「災害時の避難に不安がある」が36.2％、「健康状態に不安がある」が35.0％、「緊急時の対応に不安がある」が34.2％となっています。</w:t>
      </w:r>
    </w:p>
    <w:p w:rsidR="001543F9" w:rsidRDefault="001543F9" w:rsidP="00814E98">
      <w:pPr>
        <w:ind w:rightChars="2200" w:right="5280" w:firstLineChars="100" w:firstLine="240"/>
      </w:pPr>
      <w:r>
        <w:rPr>
          <w:rFonts w:hint="eastAsia"/>
        </w:rPr>
        <w:t>障害別に見ると、</w:t>
      </w:r>
      <w:r w:rsidR="0086692A">
        <w:rPr>
          <w:rFonts w:hint="eastAsia"/>
        </w:rPr>
        <w:t>身体障害では</w:t>
      </w:r>
      <w:r w:rsidR="0086692A" w:rsidRPr="006D7A1A">
        <w:rPr>
          <w:rFonts w:hint="eastAsia"/>
        </w:rPr>
        <w:t>「災害時の避難に不安がある」</w:t>
      </w:r>
      <w:r w:rsidR="0086692A">
        <w:rPr>
          <w:rFonts w:hint="eastAsia"/>
        </w:rPr>
        <w:t>が、知的障害では</w:t>
      </w:r>
      <w:r w:rsidR="0086692A" w:rsidRPr="006D7A1A">
        <w:rPr>
          <w:rFonts w:hint="eastAsia"/>
        </w:rPr>
        <w:t>「緊急時の対応に不安がある」</w:t>
      </w:r>
      <w:r w:rsidR="0086692A">
        <w:rPr>
          <w:rFonts w:hint="eastAsia"/>
        </w:rPr>
        <w:t>が最も多くなっています。高次脳機能障害では</w:t>
      </w:r>
      <w:r w:rsidR="0086692A" w:rsidRPr="006D7A1A">
        <w:rPr>
          <w:rFonts w:hint="eastAsia"/>
        </w:rPr>
        <w:t>「緊急時の対応に不安がある」「災害時の避難に不安がある」「将来に不安を感じている」</w:t>
      </w:r>
      <w:r w:rsidR="0086692A">
        <w:rPr>
          <w:rFonts w:hint="eastAsia"/>
        </w:rPr>
        <w:t>の３項目が最も多くなっています。</w:t>
      </w:r>
    </w:p>
    <w:p w:rsidR="00014A47" w:rsidRDefault="00014A47" w:rsidP="00014A47"/>
    <w:p w:rsidR="00092377" w:rsidRDefault="00092377" w:rsidP="00014A47"/>
    <w:p w:rsidR="00092377" w:rsidRDefault="00092377" w:rsidP="00014A47"/>
    <w:p w:rsidR="00814E98" w:rsidRDefault="00814E98" w:rsidP="00014A47"/>
    <w:p w:rsidR="00814E98" w:rsidRDefault="00814E98" w:rsidP="00014A47"/>
    <w:p w:rsidR="00814E98" w:rsidRDefault="00814E98" w:rsidP="00014A47"/>
    <w:p w:rsidR="00814E98" w:rsidRDefault="00814E98" w:rsidP="00014A47"/>
    <w:p w:rsidR="00E0166B" w:rsidRDefault="00F20FA4" w:rsidP="00EF6577">
      <w:pPr>
        <w:pStyle w:val="2"/>
      </w:pPr>
      <w:r>
        <w:rPr>
          <w:rFonts w:hint="eastAsia"/>
          <w:noProof/>
        </w:rPr>
        <w:drawing>
          <wp:anchor distT="0" distB="0" distL="114300" distR="114300" simplePos="0" relativeHeight="252400640" behindDoc="0" locked="0" layoutInCell="1" allowOverlap="1">
            <wp:simplePos x="0" y="0"/>
            <wp:positionH relativeFrom="column">
              <wp:posOffset>2927985</wp:posOffset>
            </wp:positionH>
            <wp:positionV relativeFrom="paragraph">
              <wp:posOffset>217805</wp:posOffset>
            </wp:positionV>
            <wp:extent cx="2962275" cy="4152900"/>
            <wp:effectExtent l="0" t="0" r="0" b="0"/>
            <wp:wrapNone/>
            <wp:docPr id="9"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srcRect/>
                    <a:stretch>
                      <a:fillRect/>
                    </a:stretch>
                  </pic:blipFill>
                  <pic:spPr bwMode="auto">
                    <a:xfrm>
                      <a:off x="0" y="0"/>
                      <a:ext cx="2962275" cy="4152900"/>
                    </a:xfrm>
                    <a:prstGeom prst="rect">
                      <a:avLst/>
                    </a:prstGeom>
                    <a:noFill/>
                    <a:ln w="9525">
                      <a:noFill/>
                      <a:miter lim="800000"/>
                      <a:headEnd/>
                      <a:tailEnd/>
                    </a:ln>
                  </pic:spPr>
                </pic:pic>
              </a:graphicData>
            </a:graphic>
          </wp:anchor>
        </w:drawing>
      </w:r>
      <w:r w:rsidR="00092377">
        <w:rPr>
          <w:rFonts w:hint="eastAsia"/>
        </w:rPr>
        <w:t>（６</w:t>
      </w:r>
      <w:r w:rsidR="00E0166B">
        <w:rPr>
          <w:rFonts w:hint="eastAsia"/>
        </w:rPr>
        <w:t>）気軽に相談するために必要なこと</w:t>
      </w:r>
    </w:p>
    <w:p w:rsidR="001543F9" w:rsidRDefault="001543F9" w:rsidP="00814E98">
      <w:pPr>
        <w:ind w:rightChars="2200" w:right="5280" w:firstLineChars="100" w:firstLine="240"/>
      </w:pPr>
      <w:r>
        <w:rPr>
          <w:rFonts w:hint="eastAsia"/>
        </w:rPr>
        <w:t>全体では、</w:t>
      </w:r>
      <w:r w:rsidR="006D7A1A" w:rsidRPr="006D7A1A">
        <w:rPr>
          <w:rFonts w:hint="eastAsia"/>
        </w:rPr>
        <w:t>「どんな相談にも対応できる総合窓口」が34.3％と最も多く、次いで「プライバシーの遵守」が26.7％、「電話やＦＡＸでの相談」が25.2％、「相談窓口に関する情報提供」が22.6％となっています。</w:t>
      </w:r>
    </w:p>
    <w:p w:rsidR="001543F9" w:rsidRDefault="001543F9" w:rsidP="00814E98">
      <w:pPr>
        <w:ind w:rightChars="2200" w:right="5280" w:firstLineChars="100" w:firstLine="240"/>
      </w:pPr>
      <w:r>
        <w:rPr>
          <w:rFonts w:hint="eastAsia"/>
        </w:rPr>
        <w:t>障害別に見ると、</w:t>
      </w:r>
      <w:r w:rsidR="001679D3">
        <w:rPr>
          <w:rFonts w:hint="eastAsia"/>
        </w:rPr>
        <w:t>精神障害では</w:t>
      </w:r>
      <w:r w:rsidR="001679D3" w:rsidRPr="006D7A1A">
        <w:rPr>
          <w:rFonts w:hint="eastAsia"/>
        </w:rPr>
        <w:t>「プライバシーの遵守」が</w:t>
      </w:r>
      <w:r w:rsidR="001679D3">
        <w:rPr>
          <w:rFonts w:hint="eastAsia"/>
        </w:rPr>
        <w:t>、発達障害では「専門性の高い相談」が最も多くなっています。</w:t>
      </w:r>
    </w:p>
    <w:p w:rsidR="00014A47" w:rsidRDefault="00014A47" w:rsidP="00014A47"/>
    <w:p w:rsidR="00014A47" w:rsidRDefault="00014A47" w:rsidP="00014A47"/>
    <w:p w:rsidR="00014A47" w:rsidRDefault="00014A47" w:rsidP="00014A47"/>
    <w:p w:rsidR="00014A47" w:rsidRDefault="00752F1B" w:rsidP="00014A47">
      <w:r>
        <w:rPr>
          <w:noProof/>
        </w:rPr>
        <w:drawing>
          <wp:anchor distT="0" distB="0" distL="114300" distR="114300" simplePos="0" relativeHeight="252435456" behindDoc="0" locked="0" layoutInCell="0" allowOverlap="1">
            <wp:simplePos x="0" y="0"/>
            <wp:positionH relativeFrom="page">
              <wp:posOffset>6301105</wp:posOffset>
            </wp:positionH>
            <wp:positionV relativeFrom="page">
              <wp:posOffset>9432925</wp:posOffset>
            </wp:positionV>
            <wp:extent cx="714375" cy="714375"/>
            <wp:effectExtent l="19050" t="0" r="9525" b="0"/>
            <wp:wrapNone/>
            <wp:docPr id="116" name="SPCod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Code6"/>
                    <pic:cNvPicPr>
                      <a:picLocks noChangeAspect="1" noChangeArrowheads="1"/>
                    </pic:cNvPicPr>
                  </pic:nvPicPr>
                  <pic:blipFill>
                    <a:blip r:embed="rId23" cstate="print">
                      <a:lum contrast="100000"/>
                      <a:grayscl/>
                      <a:biLevel thresh="50000"/>
                    </a:blip>
                    <a:srcRect/>
                    <a:stretch>
                      <a:fillRect/>
                    </a:stretch>
                  </pic:blipFill>
                  <pic:spPr bwMode="auto">
                    <a:xfrm>
                      <a:off x="0" y="0"/>
                      <a:ext cx="714375" cy="714375"/>
                    </a:xfrm>
                    <a:prstGeom prst="rect">
                      <a:avLst/>
                    </a:prstGeom>
                    <a:noFill/>
                    <a:ln w="9525">
                      <a:noFill/>
                      <a:miter lim="800000"/>
                      <a:headEnd/>
                      <a:tailEnd/>
                    </a:ln>
                  </pic:spPr>
                </pic:pic>
              </a:graphicData>
            </a:graphic>
          </wp:anchor>
        </w:drawing>
      </w:r>
    </w:p>
    <w:p w:rsidR="001E193F" w:rsidRPr="001E193F" w:rsidRDefault="001E193F">
      <w:pPr>
        <w:widowControl/>
        <w:jc w:val="left"/>
        <w:rPr>
          <w:b/>
        </w:rPr>
      </w:pPr>
      <w:r w:rsidRPr="001E193F">
        <w:rPr>
          <w:b/>
        </w:rPr>
        <w:br w:type="page"/>
      </w:r>
    </w:p>
    <w:p w:rsidR="00E0166B" w:rsidRDefault="005A55F0" w:rsidP="00E0166B">
      <w:pPr>
        <w:pStyle w:val="2"/>
      </w:pPr>
      <w:r>
        <w:rPr>
          <w:rFonts w:hint="eastAsia"/>
          <w:noProof/>
        </w:rPr>
        <w:lastRenderedPageBreak/>
        <w:drawing>
          <wp:anchor distT="0" distB="0" distL="114300" distR="114300" simplePos="0" relativeHeight="252401664" behindDoc="0" locked="0" layoutInCell="1" allowOverlap="1">
            <wp:simplePos x="0" y="0"/>
            <wp:positionH relativeFrom="column">
              <wp:posOffset>3251835</wp:posOffset>
            </wp:positionH>
            <wp:positionV relativeFrom="paragraph">
              <wp:posOffset>-73660</wp:posOffset>
            </wp:positionV>
            <wp:extent cx="3048000" cy="5524500"/>
            <wp:effectExtent l="0" t="0" r="0" b="0"/>
            <wp:wrapNone/>
            <wp:docPr id="15"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cstate="print"/>
                    <a:srcRect/>
                    <a:stretch>
                      <a:fillRect/>
                    </a:stretch>
                  </pic:blipFill>
                  <pic:spPr bwMode="auto">
                    <a:xfrm>
                      <a:off x="0" y="0"/>
                      <a:ext cx="3048000" cy="5524500"/>
                    </a:xfrm>
                    <a:prstGeom prst="rect">
                      <a:avLst/>
                    </a:prstGeom>
                    <a:noFill/>
                    <a:ln w="9525">
                      <a:noFill/>
                      <a:miter lim="800000"/>
                      <a:headEnd/>
                      <a:tailEnd/>
                    </a:ln>
                  </pic:spPr>
                </pic:pic>
              </a:graphicData>
            </a:graphic>
          </wp:anchor>
        </w:drawing>
      </w:r>
      <w:r w:rsidR="00814E98">
        <w:rPr>
          <w:rFonts w:hint="eastAsia"/>
        </w:rPr>
        <w:t>（７</w:t>
      </w:r>
      <w:r w:rsidR="00E0166B">
        <w:rPr>
          <w:rFonts w:hint="eastAsia"/>
        </w:rPr>
        <w:t>）日中の過ごし方</w:t>
      </w:r>
    </w:p>
    <w:p w:rsidR="001543F9" w:rsidRPr="005A55F0" w:rsidRDefault="001543F9" w:rsidP="005A55F0">
      <w:pPr>
        <w:ind w:rightChars="2000" w:right="4800" w:firstLineChars="100" w:firstLine="236"/>
        <w:rPr>
          <w:spacing w:val="-2"/>
        </w:rPr>
      </w:pPr>
      <w:r w:rsidRPr="005A55F0">
        <w:rPr>
          <w:rFonts w:hint="eastAsia"/>
          <w:spacing w:val="-2"/>
        </w:rPr>
        <w:t>全体では、</w:t>
      </w:r>
      <w:r w:rsidR="006D7A1A" w:rsidRPr="005A55F0">
        <w:rPr>
          <w:rFonts w:hint="eastAsia"/>
          <w:spacing w:val="-2"/>
        </w:rPr>
        <w:t>「特になにもしていない」が18.9％と最も多く、次いで「正社員・正職員として働いている」が17.3％、「パート・アルバイトなどで働いている」が12.1％、「自宅で家事をしている」が11.7％となっています。</w:t>
      </w:r>
    </w:p>
    <w:p w:rsidR="001543F9" w:rsidRDefault="001543F9" w:rsidP="005A55F0">
      <w:pPr>
        <w:ind w:rightChars="2000" w:right="4800" w:firstLineChars="100" w:firstLine="240"/>
      </w:pPr>
      <w:r>
        <w:rPr>
          <w:rFonts w:hint="eastAsia"/>
        </w:rPr>
        <w:t>障害別に見ると、</w:t>
      </w:r>
      <w:r w:rsidR="0035160F">
        <w:rPr>
          <w:rFonts w:hint="eastAsia"/>
        </w:rPr>
        <w:t>知的障害では「就労継続支援事業所（Ａ型・Ｂ型）、福祉作業所などで働いている」が、発達障害では</w:t>
      </w:r>
      <w:r w:rsidR="0035160F" w:rsidRPr="006D7A1A">
        <w:rPr>
          <w:rFonts w:hint="eastAsia"/>
        </w:rPr>
        <w:t>「パート・アルバイトなどで働いている」</w:t>
      </w:r>
      <w:r w:rsidR="0035160F">
        <w:rPr>
          <w:rFonts w:hint="eastAsia"/>
        </w:rPr>
        <w:t>が、難病・特定疾患では</w:t>
      </w:r>
      <w:r w:rsidR="0035160F" w:rsidRPr="006D7A1A">
        <w:rPr>
          <w:rFonts w:hint="eastAsia"/>
        </w:rPr>
        <w:t>「正社員・正職員として働いている」</w:t>
      </w:r>
      <w:r w:rsidR="0035160F">
        <w:rPr>
          <w:rFonts w:hint="eastAsia"/>
        </w:rPr>
        <w:t>が最も多くなっています。</w:t>
      </w:r>
    </w:p>
    <w:p w:rsidR="00014A47" w:rsidRDefault="00014A47" w:rsidP="00014A47"/>
    <w:p w:rsidR="00014A47" w:rsidRDefault="00014A47" w:rsidP="00014A47"/>
    <w:p w:rsidR="00014A47" w:rsidRDefault="00014A47" w:rsidP="00014A47"/>
    <w:p w:rsidR="00014A47" w:rsidRDefault="00014A47" w:rsidP="00014A47"/>
    <w:p w:rsidR="00814E98" w:rsidRDefault="00814E98">
      <w:pPr>
        <w:widowControl/>
        <w:jc w:val="left"/>
        <w:rPr>
          <w:b/>
        </w:rPr>
      </w:pPr>
    </w:p>
    <w:p w:rsidR="00814E98" w:rsidRDefault="00814E98">
      <w:pPr>
        <w:widowControl/>
        <w:jc w:val="left"/>
        <w:rPr>
          <w:b/>
        </w:rPr>
      </w:pPr>
    </w:p>
    <w:p w:rsidR="00814E98" w:rsidRDefault="00814E98">
      <w:pPr>
        <w:widowControl/>
        <w:jc w:val="left"/>
        <w:rPr>
          <w:b/>
        </w:rPr>
      </w:pPr>
    </w:p>
    <w:p w:rsidR="005A55F0" w:rsidRDefault="005A55F0">
      <w:pPr>
        <w:widowControl/>
        <w:jc w:val="left"/>
        <w:rPr>
          <w:b/>
        </w:rPr>
      </w:pPr>
    </w:p>
    <w:p w:rsidR="00814E98" w:rsidRDefault="00814E98">
      <w:pPr>
        <w:widowControl/>
        <w:jc w:val="left"/>
        <w:rPr>
          <w:b/>
        </w:rPr>
      </w:pPr>
    </w:p>
    <w:p w:rsidR="005A55F0" w:rsidRDefault="005A55F0">
      <w:pPr>
        <w:widowControl/>
        <w:jc w:val="left"/>
        <w:rPr>
          <w:b/>
        </w:rPr>
      </w:pPr>
    </w:p>
    <w:p w:rsidR="00E0166B" w:rsidRDefault="005A55F0" w:rsidP="00E0166B">
      <w:pPr>
        <w:pStyle w:val="2"/>
        <w:rPr>
          <w:rFonts w:ascii="HG丸ｺﾞｼｯｸM-PRO" w:eastAsia="HG丸ｺﾞｼｯｸM-PRO" w:hAnsi="HG丸ｺﾞｼｯｸM-PRO"/>
        </w:rPr>
      </w:pPr>
      <w:r>
        <w:rPr>
          <w:rFonts w:hint="eastAsia"/>
          <w:noProof/>
        </w:rPr>
        <w:drawing>
          <wp:anchor distT="0" distB="0" distL="114300" distR="114300" simplePos="0" relativeHeight="252402688" behindDoc="0" locked="0" layoutInCell="1" allowOverlap="1">
            <wp:simplePos x="0" y="0"/>
            <wp:positionH relativeFrom="column">
              <wp:posOffset>2613660</wp:posOffset>
            </wp:positionH>
            <wp:positionV relativeFrom="paragraph">
              <wp:posOffset>254000</wp:posOffset>
            </wp:positionV>
            <wp:extent cx="3648075" cy="3857625"/>
            <wp:effectExtent l="0" t="0" r="0" b="0"/>
            <wp:wrapNone/>
            <wp:docPr id="16"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cstate="print"/>
                    <a:srcRect/>
                    <a:stretch>
                      <a:fillRect/>
                    </a:stretch>
                  </pic:blipFill>
                  <pic:spPr bwMode="auto">
                    <a:xfrm>
                      <a:off x="0" y="0"/>
                      <a:ext cx="3648075" cy="3857625"/>
                    </a:xfrm>
                    <a:prstGeom prst="rect">
                      <a:avLst/>
                    </a:prstGeom>
                    <a:noFill/>
                    <a:ln w="9525">
                      <a:noFill/>
                      <a:miter lim="800000"/>
                      <a:headEnd/>
                      <a:tailEnd/>
                    </a:ln>
                  </pic:spPr>
                </pic:pic>
              </a:graphicData>
            </a:graphic>
          </wp:anchor>
        </w:drawing>
      </w:r>
      <w:r w:rsidR="00814E98">
        <w:rPr>
          <w:rFonts w:hint="eastAsia"/>
        </w:rPr>
        <w:t>（８</w:t>
      </w:r>
      <w:r w:rsidR="00E0166B">
        <w:rPr>
          <w:rFonts w:hint="eastAsia"/>
        </w:rPr>
        <w:t>）仕事をする上で困っていること</w:t>
      </w:r>
    </w:p>
    <w:p w:rsidR="001543F9" w:rsidRDefault="001543F9" w:rsidP="00814E98">
      <w:pPr>
        <w:ind w:rightChars="2200" w:right="5280" w:firstLineChars="100" w:firstLine="240"/>
      </w:pPr>
      <w:r>
        <w:rPr>
          <w:rFonts w:hint="eastAsia"/>
        </w:rPr>
        <w:t>全体では、</w:t>
      </w:r>
      <w:r w:rsidR="006D7A1A" w:rsidRPr="006D7A1A">
        <w:rPr>
          <w:rFonts w:hint="eastAsia"/>
        </w:rPr>
        <w:t>「収入が少ない」が32.4％と最も多く、次いで「体力的につらい」が18.1％、「精神的につらい」が13.2％、「職場の人間関係」が12.4％となっています。</w:t>
      </w:r>
    </w:p>
    <w:p w:rsidR="001543F9" w:rsidRDefault="001543F9" w:rsidP="00814E98">
      <w:pPr>
        <w:ind w:rightChars="2200" w:right="5280" w:firstLineChars="100" w:firstLine="240"/>
      </w:pPr>
      <w:r>
        <w:rPr>
          <w:rFonts w:hint="eastAsia"/>
        </w:rPr>
        <w:t>障害別に見ると、</w:t>
      </w:r>
      <w:r w:rsidR="00B67991">
        <w:rPr>
          <w:rFonts w:hint="eastAsia"/>
        </w:rPr>
        <w:t>「収入が少ない」以外では、発達障害、高次脳機能障害で「職場の人間関係」が</w:t>
      </w:r>
      <w:r w:rsidR="00B33E75">
        <w:rPr>
          <w:rFonts w:hint="eastAsia"/>
        </w:rPr>
        <w:t>、精神障害で「精神的につらい」が</w:t>
      </w:r>
      <w:r w:rsidR="00B67991">
        <w:rPr>
          <w:rFonts w:hint="eastAsia"/>
        </w:rPr>
        <w:t>多くなっています。</w:t>
      </w:r>
    </w:p>
    <w:p w:rsidR="001E193F" w:rsidRDefault="001E193F" w:rsidP="00014A47"/>
    <w:p w:rsidR="001E193F" w:rsidRDefault="001E193F" w:rsidP="00014A47"/>
    <w:p w:rsidR="001E193F" w:rsidRDefault="001E193F" w:rsidP="00014A47"/>
    <w:p w:rsidR="001E193F" w:rsidRDefault="00752F1B" w:rsidP="00014A47">
      <w:r>
        <w:rPr>
          <w:noProof/>
        </w:rPr>
        <w:drawing>
          <wp:anchor distT="0" distB="0" distL="114300" distR="114300" simplePos="0" relativeHeight="252436480" behindDoc="0" locked="0" layoutInCell="0" allowOverlap="1">
            <wp:simplePos x="0" y="0"/>
            <wp:positionH relativeFrom="page">
              <wp:posOffset>540385</wp:posOffset>
            </wp:positionH>
            <wp:positionV relativeFrom="page">
              <wp:posOffset>9432925</wp:posOffset>
            </wp:positionV>
            <wp:extent cx="714375" cy="714375"/>
            <wp:effectExtent l="19050" t="0" r="9525" b="0"/>
            <wp:wrapNone/>
            <wp:docPr id="117" name="SPCode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Code7"/>
                    <pic:cNvPicPr>
                      <a:picLocks noChangeAspect="1" noChangeArrowheads="1"/>
                    </pic:cNvPicPr>
                  </pic:nvPicPr>
                  <pic:blipFill>
                    <a:blip r:embed="rId26" cstate="print">
                      <a:lum contrast="100000"/>
                      <a:grayscl/>
                      <a:biLevel thresh="50000"/>
                    </a:blip>
                    <a:srcRect/>
                    <a:stretch>
                      <a:fillRect/>
                    </a:stretch>
                  </pic:blipFill>
                  <pic:spPr bwMode="auto">
                    <a:xfrm>
                      <a:off x="0" y="0"/>
                      <a:ext cx="714375" cy="714375"/>
                    </a:xfrm>
                    <a:prstGeom prst="rect">
                      <a:avLst/>
                    </a:prstGeom>
                    <a:noFill/>
                    <a:ln w="9525">
                      <a:noFill/>
                      <a:miter lim="800000"/>
                      <a:headEnd/>
                      <a:tailEnd/>
                    </a:ln>
                  </pic:spPr>
                </pic:pic>
              </a:graphicData>
            </a:graphic>
          </wp:anchor>
        </w:drawing>
      </w:r>
    </w:p>
    <w:p w:rsidR="001E193F" w:rsidRDefault="001E193F" w:rsidP="00014A47"/>
    <w:p w:rsidR="0035160F" w:rsidRDefault="0035160F" w:rsidP="00014A47"/>
    <w:p w:rsidR="005E7024" w:rsidRDefault="005A55F0" w:rsidP="00E84086">
      <w:pPr>
        <w:pStyle w:val="2"/>
      </w:pPr>
      <w:r>
        <w:rPr>
          <w:rFonts w:hint="eastAsia"/>
          <w:noProof/>
        </w:rPr>
        <w:lastRenderedPageBreak/>
        <w:drawing>
          <wp:anchor distT="0" distB="0" distL="114300" distR="114300" simplePos="0" relativeHeight="252403712" behindDoc="0" locked="0" layoutInCell="1" allowOverlap="1">
            <wp:simplePos x="0" y="0"/>
            <wp:positionH relativeFrom="column">
              <wp:posOffset>2804160</wp:posOffset>
            </wp:positionH>
            <wp:positionV relativeFrom="paragraph">
              <wp:posOffset>202565</wp:posOffset>
            </wp:positionV>
            <wp:extent cx="3295650" cy="4998569"/>
            <wp:effectExtent l="0" t="0" r="0" b="0"/>
            <wp:wrapNone/>
            <wp:docPr id="17"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7" cstate="print"/>
                    <a:srcRect/>
                    <a:stretch>
                      <a:fillRect/>
                    </a:stretch>
                  </pic:blipFill>
                  <pic:spPr bwMode="auto">
                    <a:xfrm>
                      <a:off x="0" y="0"/>
                      <a:ext cx="3295650" cy="4998569"/>
                    </a:xfrm>
                    <a:prstGeom prst="rect">
                      <a:avLst/>
                    </a:prstGeom>
                    <a:noFill/>
                    <a:ln w="9525">
                      <a:noFill/>
                      <a:miter lim="800000"/>
                      <a:headEnd/>
                      <a:tailEnd/>
                    </a:ln>
                  </pic:spPr>
                </pic:pic>
              </a:graphicData>
            </a:graphic>
          </wp:anchor>
        </w:drawing>
      </w:r>
      <w:r w:rsidR="00814E98">
        <w:rPr>
          <w:rFonts w:hint="eastAsia"/>
        </w:rPr>
        <w:t>（９</w:t>
      </w:r>
      <w:r w:rsidR="00E84086">
        <w:rPr>
          <w:rFonts w:hint="eastAsia"/>
        </w:rPr>
        <w:t>）一般就労するために必要なこと</w:t>
      </w:r>
    </w:p>
    <w:p w:rsidR="001543F9" w:rsidRDefault="001543F9" w:rsidP="00814E98">
      <w:pPr>
        <w:ind w:rightChars="2200" w:right="5280" w:firstLineChars="100" w:firstLine="240"/>
      </w:pPr>
      <w:r>
        <w:rPr>
          <w:rFonts w:hint="eastAsia"/>
        </w:rPr>
        <w:t>全体では、</w:t>
      </w:r>
      <w:r w:rsidR="006D7A1A" w:rsidRPr="006D7A1A">
        <w:rPr>
          <w:rFonts w:hint="eastAsia"/>
        </w:rPr>
        <w:t>「障害に応じた柔軟な勤務体系」が24.0％と最も多く、次いで「自分に合った仕事を見つける支援」が22.5％、「就労に向けての相談支援」が20.4％、「職場の障害理解の促進」が19.6％となっています。</w:t>
      </w:r>
      <w:r w:rsidR="00512661">
        <w:rPr>
          <w:rFonts w:hint="eastAsia"/>
        </w:rPr>
        <w:t xml:space="preserve">　　　</w:t>
      </w:r>
    </w:p>
    <w:p w:rsidR="001543F9" w:rsidRDefault="001543F9" w:rsidP="00814E98">
      <w:pPr>
        <w:ind w:rightChars="2200" w:right="5280" w:firstLineChars="100" w:firstLine="240"/>
      </w:pPr>
      <w:r>
        <w:rPr>
          <w:rFonts w:hint="eastAsia"/>
        </w:rPr>
        <w:t>障害別に見ると、</w:t>
      </w:r>
      <w:r w:rsidR="00D44259">
        <w:rPr>
          <w:rFonts w:hint="eastAsia"/>
        </w:rPr>
        <w:t>知的障害では</w:t>
      </w:r>
      <w:r w:rsidR="00D44259" w:rsidRPr="006D7A1A">
        <w:rPr>
          <w:rFonts w:hint="eastAsia"/>
        </w:rPr>
        <w:t>「自分に合った仕事を見つける支援」が</w:t>
      </w:r>
      <w:r w:rsidR="00D44259">
        <w:rPr>
          <w:rFonts w:hint="eastAsia"/>
        </w:rPr>
        <w:t>、発達障害では</w:t>
      </w:r>
      <w:r w:rsidR="00D44259" w:rsidRPr="006D7A1A">
        <w:rPr>
          <w:rFonts w:hint="eastAsia"/>
        </w:rPr>
        <w:t>「職場の障害理解の促進」が</w:t>
      </w:r>
      <w:r w:rsidR="004D4510">
        <w:rPr>
          <w:rFonts w:hint="eastAsia"/>
        </w:rPr>
        <w:t>最も多くなっています。</w:t>
      </w:r>
      <w:r w:rsidR="00D44259">
        <w:rPr>
          <w:rFonts w:hint="eastAsia"/>
        </w:rPr>
        <w:t>高次脳機能障害では</w:t>
      </w:r>
      <w:r w:rsidR="00D44259" w:rsidRPr="006D7A1A">
        <w:rPr>
          <w:rFonts w:hint="eastAsia"/>
        </w:rPr>
        <w:t>「就労</w:t>
      </w:r>
      <w:r w:rsidR="004D4510">
        <w:rPr>
          <w:rFonts w:hint="eastAsia"/>
        </w:rPr>
        <w:t>してから</w:t>
      </w:r>
      <w:r w:rsidR="00D44259" w:rsidRPr="006D7A1A">
        <w:rPr>
          <w:rFonts w:hint="eastAsia"/>
        </w:rPr>
        <w:t>の相談支援」</w:t>
      </w:r>
      <w:r w:rsidR="004D4510" w:rsidRPr="006D7A1A">
        <w:rPr>
          <w:rFonts w:hint="eastAsia"/>
        </w:rPr>
        <w:t>「自分に合った仕事を見つける支援」</w:t>
      </w:r>
      <w:r w:rsidR="00D44259">
        <w:rPr>
          <w:rFonts w:hint="eastAsia"/>
        </w:rPr>
        <w:t>が最も多くなっています。</w:t>
      </w:r>
    </w:p>
    <w:p w:rsidR="001E193F" w:rsidRDefault="001E193F" w:rsidP="00014A47"/>
    <w:p w:rsidR="00814E98" w:rsidRDefault="00814E98">
      <w:pPr>
        <w:widowControl/>
        <w:jc w:val="left"/>
        <w:rPr>
          <w:b/>
        </w:rPr>
      </w:pPr>
    </w:p>
    <w:p w:rsidR="00814E98" w:rsidRDefault="00814E98">
      <w:pPr>
        <w:widowControl/>
        <w:jc w:val="left"/>
        <w:rPr>
          <w:b/>
        </w:rPr>
      </w:pPr>
    </w:p>
    <w:p w:rsidR="00814E98" w:rsidRDefault="00814E98">
      <w:pPr>
        <w:widowControl/>
        <w:jc w:val="left"/>
        <w:rPr>
          <w:b/>
        </w:rPr>
      </w:pPr>
    </w:p>
    <w:p w:rsidR="00814E98" w:rsidRDefault="00814E98">
      <w:pPr>
        <w:widowControl/>
        <w:jc w:val="left"/>
        <w:rPr>
          <w:b/>
        </w:rPr>
      </w:pPr>
    </w:p>
    <w:p w:rsidR="00814E98" w:rsidRDefault="00814E98">
      <w:pPr>
        <w:widowControl/>
        <w:jc w:val="left"/>
        <w:rPr>
          <w:b/>
        </w:rPr>
      </w:pPr>
    </w:p>
    <w:p w:rsidR="00814E98" w:rsidRDefault="00814E98">
      <w:pPr>
        <w:widowControl/>
        <w:jc w:val="left"/>
        <w:rPr>
          <w:b/>
        </w:rPr>
      </w:pPr>
    </w:p>
    <w:p w:rsidR="00982CDA" w:rsidRPr="006D00D3" w:rsidRDefault="005A55F0" w:rsidP="00E84086">
      <w:pPr>
        <w:pStyle w:val="2"/>
      </w:pPr>
      <w:r>
        <w:rPr>
          <w:rFonts w:hint="eastAsia"/>
          <w:noProof/>
        </w:rPr>
        <w:drawing>
          <wp:anchor distT="0" distB="0" distL="114300" distR="114300" simplePos="0" relativeHeight="252404736" behindDoc="0" locked="0" layoutInCell="1" allowOverlap="1">
            <wp:simplePos x="0" y="0"/>
            <wp:positionH relativeFrom="column">
              <wp:posOffset>2175510</wp:posOffset>
            </wp:positionH>
            <wp:positionV relativeFrom="paragraph">
              <wp:posOffset>236855</wp:posOffset>
            </wp:positionV>
            <wp:extent cx="3267075" cy="4210050"/>
            <wp:effectExtent l="0" t="0" r="0" b="0"/>
            <wp:wrapNone/>
            <wp:docPr id="18"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8" cstate="print"/>
                    <a:srcRect/>
                    <a:stretch>
                      <a:fillRect/>
                    </a:stretch>
                  </pic:blipFill>
                  <pic:spPr bwMode="auto">
                    <a:xfrm>
                      <a:off x="0" y="0"/>
                      <a:ext cx="3267075" cy="4210050"/>
                    </a:xfrm>
                    <a:prstGeom prst="rect">
                      <a:avLst/>
                    </a:prstGeom>
                    <a:noFill/>
                    <a:ln w="9525">
                      <a:noFill/>
                      <a:miter lim="800000"/>
                      <a:headEnd/>
                      <a:tailEnd/>
                    </a:ln>
                  </pic:spPr>
                </pic:pic>
              </a:graphicData>
            </a:graphic>
          </wp:anchor>
        </w:drawing>
      </w:r>
      <w:r w:rsidR="00502671">
        <w:rPr>
          <w:rFonts w:hint="eastAsia"/>
          <w:shd w:val="clear" w:color="auto" w:fill="FFFFFF"/>
        </w:rPr>
        <w:t>（10</w:t>
      </w:r>
      <w:r w:rsidR="00E84086">
        <w:rPr>
          <w:rFonts w:hint="eastAsia"/>
          <w:shd w:val="clear" w:color="auto" w:fill="FFFFFF"/>
        </w:rPr>
        <w:t>）外出に関して困っていること</w:t>
      </w:r>
      <w:r w:rsidR="00982CDA" w:rsidRPr="006D00D3">
        <w:rPr>
          <w:rFonts w:hint="eastAsia"/>
          <w:shd w:val="clear" w:color="auto" w:fill="FFFFFF"/>
        </w:rPr>
        <w:t xml:space="preserve">　</w:t>
      </w:r>
    </w:p>
    <w:p w:rsidR="001543F9" w:rsidRDefault="001543F9" w:rsidP="00752F1B">
      <w:pPr>
        <w:ind w:rightChars="2600" w:right="6240" w:firstLineChars="100" w:firstLine="240"/>
      </w:pPr>
      <w:r>
        <w:rPr>
          <w:rFonts w:hint="eastAsia"/>
        </w:rPr>
        <w:t>全体では、</w:t>
      </w:r>
      <w:r w:rsidR="006D7A1A" w:rsidRPr="006D7A1A">
        <w:rPr>
          <w:rFonts w:hint="eastAsia"/>
        </w:rPr>
        <w:t>「疲れたときの休憩場所がない」が18.8％と最も多く、次いで「建物の段差や階段があると移動が困難」が16.8％、「歩道の段差や傾斜があると移動が困難」が15.5％、「外出するのに支援が必要である」が13.8％となっています。</w:t>
      </w:r>
    </w:p>
    <w:p w:rsidR="001543F9" w:rsidRDefault="00752F1B" w:rsidP="00752F1B">
      <w:pPr>
        <w:ind w:rightChars="2600" w:right="6240" w:firstLineChars="100" w:firstLine="240"/>
      </w:pPr>
      <w:r>
        <w:rPr>
          <w:rFonts w:hint="eastAsia"/>
          <w:noProof/>
        </w:rPr>
        <w:drawing>
          <wp:anchor distT="0" distB="0" distL="114300" distR="114300" simplePos="0" relativeHeight="252437504" behindDoc="0" locked="0" layoutInCell="0" allowOverlap="1">
            <wp:simplePos x="0" y="0"/>
            <wp:positionH relativeFrom="page">
              <wp:posOffset>6301105</wp:posOffset>
            </wp:positionH>
            <wp:positionV relativeFrom="page">
              <wp:posOffset>9432925</wp:posOffset>
            </wp:positionV>
            <wp:extent cx="714375" cy="714375"/>
            <wp:effectExtent l="19050" t="0" r="9525" b="0"/>
            <wp:wrapNone/>
            <wp:docPr id="118" name="SPCode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Code8"/>
                    <pic:cNvPicPr>
                      <a:picLocks noChangeAspect="1" noChangeArrowheads="1"/>
                    </pic:cNvPicPr>
                  </pic:nvPicPr>
                  <pic:blipFill>
                    <a:blip r:embed="rId29" cstate="print">
                      <a:lum contrast="100000"/>
                      <a:grayscl/>
                      <a:biLevel thresh="50000"/>
                    </a:blip>
                    <a:srcRect/>
                    <a:stretch>
                      <a:fillRect/>
                    </a:stretch>
                  </pic:blipFill>
                  <pic:spPr bwMode="auto">
                    <a:xfrm>
                      <a:off x="0" y="0"/>
                      <a:ext cx="714375" cy="714375"/>
                    </a:xfrm>
                    <a:prstGeom prst="rect">
                      <a:avLst/>
                    </a:prstGeom>
                    <a:noFill/>
                    <a:ln w="9525">
                      <a:noFill/>
                      <a:miter lim="800000"/>
                      <a:headEnd/>
                      <a:tailEnd/>
                    </a:ln>
                  </pic:spPr>
                </pic:pic>
              </a:graphicData>
            </a:graphic>
          </wp:anchor>
        </w:drawing>
      </w:r>
      <w:r w:rsidR="001543F9">
        <w:rPr>
          <w:rFonts w:hint="eastAsia"/>
        </w:rPr>
        <w:t>障害別に見ると、</w:t>
      </w:r>
      <w:r w:rsidR="00AA6129">
        <w:rPr>
          <w:rFonts w:hint="eastAsia"/>
        </w:rPr>
        <w:t>身体障害、難病・特定疾患では</w:t>
      </w:r>
      <w:r w:rsidR="00AA6129" w:rsidRPr="006D7A1A">
        <w:rPr>
          <w:rFonts w:hint="eastAsia"/>
        </w:rPr>
        <w:t>「建物の段差や階段があると移動が困難」</w:t>
      </w:r>
      <w:r w:rsidR="00AA6129">
        <w:rPr>
          <w:rFonts w:hint="eastAsia"/>
        </w:rPr>
        <w:t>が、知的障害、発達障害では</w:t>
      </w:r>
      <w:r w:rsidR="00AA6129" w:rsidRPr="006D7A1A">
        <w:rPr>
          <w:rFonts w:hint="eastAsia"/>
        </w:rPr>
        <w:t>「外出するのに支援が必要である」</w:t>
      </w:r>
      <w:r w:rsidR="00AA6129">
        <w:rPr>
          <w:rFonts w:hint="eastAsia"/>
        </w:rPr>
        <w:t>が、高次脳機能障害では</w:t>
      </w:r>
      <w:r w:rsidR="00AA6129" w:rsidRPr="006D7A1A">
        <w:rPr>
          <w:rFonts w:hint="eastAsia"/>
        </w:rPr>
        <w:t>「歩道の段差や傾斜があると移動が困難」</w:t>
      </w:r>
      <w:r w:rsidR="00AA6129">
        <w:rPr>
          <w:rFonts w:hint="eastAsia"/>
        </w:rPr>
        <w:t>が最も多くなっています。</w:t>
      </w:r>
    </w:p>
    <w:p w:rsidR="00982CDA" w:rsidRDefault="00502671" w:rsidP="00E84086">
      <w:pPr>
        <w:pStyle w:val="2"/>
      </w:pPr>
      <w:r>
        <w:rPr>
          <w:rFonts w:hint="eastAsia"/>
        </w:rPr>
        <w:lastRenderedPageBreak/>
        <w:t>（11</w:t>
      </w:r>
      <w:r w:rsidR="00982CDA" w:rsidRPr="006D00D3">
        <w:rPr>
          <w:rFonts w:hint="eastAsia"/>
        </w:rPr>
        <w:t>）</w:t>
      </w:r>
      <w:r>
        <w:rPr>
          <w:rFonts w:hint="eastAsia"/>
        </w:rPr>
        <w:t>福祉</w:t>
      </w:r>
      <w:r w:rsidR="00843259">
        <w:t>サービス</w:t>
      </w:r>
      <w:r>
        <w:rPr>
          <w:rFonts w:hint="eastAsia"/>
        </w:rPr>
        <w:t>の利用状況・利用意向</w:t>
      </w:r>
    </w:p>
    <w:p w:rsidR="003D79E7" w:rsidRPr="00572330" w:rsidRDefault="003D79E7" w:rsidP="00572330">
      <w:pPr>
        <w:spacing w:line="420" w:lineRule="exact"/>
      </w:pPr>
      <w:r>
        <w:rPr>
          <w:rFonts w:hint="eastAsia"/>
        </w:rPr>
        <w:t xml:space="preserve">　</w:t>
      </w:r>
      <w:r w:rsidRPr="00572330">
        <w:rPr>
          <w:rFonts w:hint="eastAsia"/>
        </w:rPr>
        <w:t>利用状況を</w:t>
      </w:r>
      <w:r w:rsidR="00572330">
        <w:rPr>
          <w:rFonts w:hint="eastAsia"/>
        </w:rPr>
        <w:t>見</w:t>
      </w:r>
      <w:r w:rsidRPr="00572330">
        <w:rPr>
          <w:rFonts w:hint="eastAsia"/>
        </w:rPr>
        <w:t>ると、「自立支援医療」が21.7％と最も多く、次いで「タクシー利用券」が21.2％、「補装具費の支給等」が</w:t>
      </w:r>
      <w:r w:rsidR="00572330" w:rsidRPr="00572330">
        <w:rPr>
          <w:rFonts w:hint="eastAsia"/>
        </w:rPr>
        <w:t>11.3</w:t>
      </w:r>
      <w:r w:rsidRPr="00572330">
        <w:rPr>
          <w:rFonts w:hint="eastAsia"/>
        </w:rPr>
        <w:t>％、「居宅介護（ホームヘルプ）」が</w:t>
      </w:r>
      <w:r w:rsidR="00572330" w:rsidRPr="00572330">
        <w:rPr>
          <w:rFonts w:hint="eastAsia"/>
        </w:rPr>
        <w:t>10.5</w:t>
      </w:r>
      <w:r w:rsidRPr="00572330">
        <w:rPr>
          <w:rFonts w:hint="eastAsia"/>
        </w:rPr>
        <w:t>％となっています。</w:t>
      </w:r>
    </w:p>
    <w:p w:rsidR="003B2EDB" w:rsidRPr="00572330" w:rsidRDefault="003D79E7" w:rsidP="003D79E7">
      <w:pPr>
        <w:spacing w:line="420" w:lineRule="exact"/>
        <w:ind w:firstLineChars="100" w:firstLine="240"/>
      </w:pPr>
      <w:r w:rsidRPr="00572330">
        <w:rPr>
          <w:rFonts w:hint="eastAsia"/>
        </w:rPr>
        <w:t>利用意向を</w:t>
      </w:r>
      <w:r w:rsidR="00572330">
        <w:rPr>
          <w:rFonts w:hint="eastAsia"/>
        </w:rPr>
        <w:t>見</w:t>
      </w:r>
      <w:r w:rsidRPr="00572330">
        <w:rPr>
          <w:rFonts w:hint="eastAsia"/>
        </w:rPr>
        <w:t>ると、「災害時要援護者登録名簿への登録」が</w:t>
      </w:r>
      <w:r w:rsidR="00572330" w:rsidRPr="00572330">
        <w:rPr>
          <w:rFonts w:hint="eastAsia"/>
        </w:rPr>
        <w:t>33.2</w:t>
      </w:r>
      <w:r w:rsidRPr="00572330">
        <w:rPr>
          <w:rFonts w:hint="eastAsia"/>
        </w:rPr>
        <w:t>％と最も多く、次いで「相談支援事業」が</w:t>
      </w:r>
      <w:r w:rsidR="00572330" w:rsidRPr="00572330">
        <w:rPr>
          <w:rFonts w:hint="eastAsia"/>
        </w:rPr>
        <w:t>21.7</w:t>
      </w:r>
      <w:r w:rsidRPr="00572330">
        <w:rPr>
          <w:rFonts w:hint="eastAsia"/>
        </w:rPr>
        <w:t>％、「日常生活用具給付事業」が</w:t>
      </w:r>
      <w:r w:rsidR="00572330" w:rsidRPr="00572330">
        <w:rPr>
          <w:rFonts w:hint="eastAsia"/>
        </w:rPr>
        <w:t>14.9</w:t>
      </w:r>
      <w:r w:rsidRPr="00572330">
        <w:rPr>
          <w:rFonts w:hint="eastAsia"/>
        </w:rPr>
        <w:t>％、「福祉ホーム」が</w:t>
      </w:r>
      <w:r w:rsidR="00572330" w:rsidRPr="00572330">
        <w:rPr>
          <w:rFonts w:hint="eastAsia"/>
        </w:rPr>
        <w:t>13.8</w:t>
      </w:r>
      <w:r w:rsidRPr="00572330">
        <w:rPr>
          <w:rFonts w:hint="eastAsia"/>
        </w:rPr>
        <w:t>％となっています。</w:t>
      </w:r>
    </w:p>
    <w:p w:rsidR="00502671" w:rsidRDefault="00502671" w:rsidP="003B2EDB">
      <w:pPr>
        <w:spacing w:line="420" w:lineRule="exact"/>
      </w:pPr>
    </w:p>
    <w:tbl>
      <w:tblPr>
        <w:tblStyle w:val="a9"/>
        <w:tblW w:w="0" w:type="auto"/>
        <w:tblLook w:val="04A0" w:firstRow="1" w:lastRow="0" w:firstColumn="1" w:lastColumn="0" w:noHBand="0" w:noVBand="1"/>
      </w:tblPr>
      <w:tblGrid>
        <w:gridCol w:w="534"/>
        <w:gridCol w:w="2976"/>
        <w:gridCol w:w="1418"/>
        <w:gridCol w:w="567"/>
        <w:gridCol w:w="2977"/>
        <w:gridCol w:w="1382"/>
      </w:tblGrid>
      <w:tr w:rsidR="00502671" w:rsidTr="00EC3BE6">
        <w:tc>
          <w:tcPr>
            <w:tcW w:w="4928" w:type="dxa"/>
            <w:gridSpan w:val="3"/>
            <w:tcBorders>
              <w:right w:val="double" w:sz="4" w:space="0" w:color="auto"/>
            </w:tcBorders>
            <w:shd w:val="clear" w:color="auto" w:fill="FFF2CC" w:themeFill="accent4" w:themeFillTint="33"/>
            <w:vAlign w:val="center"/>
          </w:tcPr>
          <w:p w:rsidR="00502671" w:rsidRPr="00502671" w:rsidRDefault="00502671" w:rsidP="00502671">
            <w:pPr>
              <w:spacing w:line="420" w:lineRule="exact"/>
              <w:jc w:val="center"/>
              <w:rPr>
                <w:rFonts w:ascii="ＭＳ ゴシック" w:eastAsia="ＭＳ ゴシック" w:hAnsi="ＭＳ ゴシック"/>
                <w:b/>
              </w:rPr>
            </w:pPr>
            <w:r w:rsidRPr="00502671">
              <w:rPr>
                <w:rFonts w:ascii="ＭＳ ゴシック" w:eastAsia="ＭＳ ゴシック" w:hAnsi="ＭＳ ゴシック" w:hint="eastAsia"/>
                <w:b/>
              </w:rPr>
              <w:t>現在利用している</w:t>
            </w:r>
          </w:p>
        </w:tc>
        <w:tc>
          <w:tcPr>
            <w:tcW w:w="4926" w:type="dxa"/>
            <w:gridSpan w:val="3"/>
            <w:tcBorders>
              <w:left w:val="double" w:sz="4" w:space="0" w:color="auto"/>
            </w:tcBorders>
            <w:shd w:val="clear" w:color="auto" w:fill="FFE599" w:themeFill="accent4" w:themeFillTint="66"/>
            <w:vAlign w:val="center"/>
          </w:tcPr>
          <w:p w:rsidR="00502671" w:rsidRPr="00502671" w:rsidRDefault="00502671" w:rsidP="00502671">
            <w:pPr>
              <w:spacing w:line="420" w:lineRule="exact"/>
              <w:jc w:val="center"/>
              <w:rPr>
                <w:rFonts w:ascii="ＭＳ ゴシック" w:eastAsia="ＭＳ ゴシック" w:hAnsi="ＭＳ ゴシック"/>
                <w:b/>
              </w:rPr>
            </w:pPr>
            <w:r w:rsidRPr="00502671">
              <w:rPr>
                <w:rFonts w:ascii="ＭＳ ゴシック" w:eastAsia="ＭＳ ゴシック" w:hAnsi="ＭＳ ゴシック" w:hint="eastAsia"/>
                <w:b/>
              </w:rPr>
              <w:t>今後利用したい</w:t>
            </w:r>
          </w:p>
        </w:tc>
      </w:tr>
      <w:tr w:rsidR="003D79E7" w:rsidTr="003D79E7">
        <w:tc>
          <w:tcPr>
            <w:tcW w:w="534" w:type="dxa"/>
            <w:vAlign w:val="center"/>
          </w:tcPr>
          <w:p w:rsidR="003D79E7" w:rsidRDefault="003D79E7" w:rsidP="00502671">
            <w:pPr>
              <w:spacing w:line="420" w:lineRule="exact"/>
              <w:jc w:val="center"/>
            </w:pPr>
            <w:r>
              <w:rPr>
                <w:rFonts w:hint="eastAsia"/>
              </w:rPr>
              <w:t>１</w:t>
            </w:r>
          </w:p>
        </w:tc>
        <w:tc>
          <w:tcPr>
            <w:tcW w:w="2976" w:type="dxa"/>
            <w:vAlign w:val="center"/>
          </w:tcPr>
          <w:p w:rsidR="003D79E7" w:rsidRPr="00CA7CFC" w:rsidRDefault="003D79E7" w:rsidP="003D79E7">
            <w:pPr>
              <w:spacing w:line="420" w:lineRule="exact"/>
            </w:pPr>
            <w:r w:rsidRPr="00CA7CFC">
              <w:rPr>
                <w:rFonts w:hint="eastAsia"/>
              </w:rPr>
              <w:t>自立支援医療</w:t>
            </w:r>
          </w:p>
        </w:tc>
        <w:tc>
          <w:tcPr>
            <w:tcW w:w="1418" w:type="dxa"/>
            <w:tcBorders>
              <w:right w:val="double" w:sz="4" w:space="0" w:color="auto"/>
            </w:tcBorders>
            <w:vAlign w:val="center"/>
          </w:tcPr>
          <w:p w:rsidR="003D79E7" w:rsidRPr="00CA7CFC" w:rsidRDefault="003D79E7" w:rsidP="003D79E7">
            <w:pPr>
              <w:spacing w:line="420" w:lineRule="exact"/>
              <w:jc w:val="right"/>
            </w:pPr>
            <w:r w:rsidRPr="00CA7CFC">
              <w:rPr>
                <w:rFonts w:hint="eastAsia"/>
              </w:rPr>
              <w:t>21.7％</w:t>
            </w:r>
          </w:p>
        </w:tc>
        <w:tc>
          <w:tcPr>
            <w:tcW w:w="567" w:type="dxa"/>
            <w:tcBorders>
              <w:left w:val="double" w:sz="4" w:space="0" w:color="auto"/>
            </w:tcBorders>
            <w:vAlign w:val="center"/>
          </w:tcPr>
          <w:p w:rsidR="003D79E7" w:rsidRDefault="003D79E7" w:rsidP="00502671">
            <w:pPr>
              <w:spacing w:line="420" w:lineRule="exact"/>
              <w:jc w:val="center"/>
            </w:pPr>
            <w:r>
              <w:rPr>
                <w:rFonts w:hint="eastAsia"/>
              </w:rPr>
              <w:t>１</w:t>
            </w:r>
          </w:p>
        </w:tc>
        <w:tc>
          <w:tcPr>
            <w:tcW w:w="2977" w:type="dxa"/>
            <w:vAlign w:val="center"/>
          </w:tcPr>
          <w:p w:rsidR="003D79E7" w:rsidRPr="00CA7CFC" w:rsidRDefault="003D79E7" w:rsidP="003D79E7">
            <w:pPr>
              <w:spacing w:line="420" w:lineRule="exact"/>
              <w:rPr>
                <w:spacing w:val="-16"/>
                <w:w w:val="90"/>
              </w:rPr>
            </w:pPr>
            <w:r w:rsidRPr="00CA7CFC">
              <w:rPr>
                <w:rFonts w:hint="eastAsia"/>
                <w:spacing w:val="-16"/>
                <w:w w:val="90"/>
              </w:rPr>
              <w:t>災害時要援護者登録名簿への登録</w:t>
            </w:r>
          </w:p>
        </w:tc>
        <w:tc>
          <w:tcPr>
            <w:tcW w:w="1382" w:type="dxa"/>
            <w:vAlign w:val="center"/>
          </w:tcPr>
          <w:p w:rsidR="003D79E7" w:rsidRPr="00CA7CFC" w:rsidRDefault="003D79E7" w:rsidP="003D79E7">
            <w:pPr>
              <w:spacing w:line="420" w:lineRule="exact"/>
              <w:jc w:val="right"/>
            </w:pPr>
            <w:r w:rsidRPr="00CA7CFC">
              <w:rPr>
                <w:rFonts w:hint="eastAsia"/>
              </w:rPr>
              <w:t>33.2％</w:t>
            </w:r>
          </w:p>
        </w:tc>
      </w:tr>
      <w:tr w:rsidR="003D79E7" w:rsidTr="003D79E7">
        <w:tc>
          <w:tcPr>
            <w:tcW w:w="534" w:type="dxa"/>
            <w:vAlign w:val="center"/>
          </w:tcPr>
          <w:p w:rsidR="003D79E7" w:rsidRDefault="003D79E7" w:rsidP="00502671">
            <w:pPr>
              <w:spacing w:line="420" w:lineRule="exact"/>
              <w:jc w:val="center"/>
            </w:pPr>
            <w:r>
              <w:rPr>
                <w:rFonts w:hint="eastAsia"/>
              </w:rPr>
              <w:t>２</w:t>
            </w:r>
          </w:p>
        </w:tc>
        <w:tc>
          <w:tcPr>
            <w:tcW w:w="2976" w:type="dxa"/>
            <w:vAlign w:val="center"/>
          </w:tcPr>
          <w:p w:rsidR="003D79E7" w:rsidRPr="00CA7CFC" w:rsidRDefault="003D79E7" w:rsidP="003D79E7">
            <w:pPr>
              <w:spacing w:line="420" w:lineRule="exact"/>
            </w:pPr>
            <w:r w:rsidRPr="00CA7CFC">
              <w:rPr>
                <w:rFonts w:hint="eastAsia"/>
              </w:rPr>
              <w:t>タクシー利用券</w:t>
            </w:r>
          </w:p>
        </w:tc>
        <w:tc>
          <w:tcPr>
            <w:tcW w:w="1418" w:type="dxa"/>
            <w:tcBorders>
              <w:right w:val="double" w:sz="4" w:space="0" w:color="auto"/>
            </w:tcBorders>
            <w:vAlign w:val="center"/>
          </w:tcPr>
          <w:p w:rsidR="003D79E7" w:rsidRPr="00CA7CFC" w:rsidRDefault="003D79E7" w:rsidP="003D79E7">
            <w:pPr>
              <w:spacing w:line="420" w:lineRule="exact"/>
              <w:jc w:val="right"/>
            </w:pPr>
            <w:r w:rsidRPr="00CA7CFC">
              <w:rPr>
                <w:rFonts w:hint="eastAsia"/>
              </w:rPr>
              <w:t>21.2％</w:t>
            </w:r>
          </w:p>
        </w:tc>
        <w:tc>
          <w:tcPr>
            <w:tcW w:w="567" w:type="dxa"/>
            <w:tcBorders>
              <w:left w:val="double" w:sz="4" w:space="0" w:color="auto"/>
            </w:tcBorders>
            <w:vAlign w:val="center"/>
          </w:tcPr>
          <w:p w:rsidR="003D79E7" w:rsidRDefault="003D79E7" w:rsidP="00502671">
            <w:pPr>
              <w:spacing w:line="420" w:lineRule="exact"/>
              <w:jc w:val="center"/>
            </w:pPr>
            <w:r>
              <w:rPr>
                <w:rFonts w:hint="eastAsia"/>
              </w:rPr>
              <w:t>２</w:t>
            </w:r>
          </w:p>
        </w:tc>
        <w:tc>
          <w:tcPr>
            <w:tcW w:w="2977" w:type="dxa"/>
            <w:vAlign w:val="center"/>
          </w:tcPr>
          <w:p w:rsidR="003D79E7" w:rsidRPr="00CA7CFC" w:rsidRDefault="003D79E7" w:rsidP="00DD4824">
            <w:pPr>
              <w:spacing w:line="420" w:lineRule="exact"/>
            </w:pPr>
            <w:r w:rsidRPr="00CA7CFC">
              <w:rPr>
                <w:rFonts w:hint="eastAsia"/>
              </w:rPr>
              <w:t>相談支援事業</w:t>
            </w:r>
          </w:p>
        </w:tc>
        <w:tc>
          <w:tcPr>
            <w:tcW w:w="1382" w:type="dxa"/>
            <w:vAlign w:val="center"/>
          </w:tcPr>
          <w:p w:rsidR="003D79E7" w:rsidRPr="00CA7CFC" w:rsidRDefault="003D79E7" w:rsidP="003D79E7">
            <w:pPr>
              <w:jc w:val="right"/>
            </w:pPr>
            <w:r w:rsidRPr="00CA7CFC">
              <w:rPr>
                <w:rFonts w:hint="eastAsia"/>
              </w:rPr>
              <w:t>21.7％</w:t>
            </w:r>
          </w:p>
        </w:tc>
      </w:tr>
      <w:tr w:rsidR="003D79E7" w:rsidTr="003D79E7">
        <w:tc>
          <w:tcPr>
            <w:tcW w:w="534" w:type="dxa"/>
            <w:vAlign w:val="center"/>
          </w:tcPr>
          <w:p w:rsidR="003D79E7" w:rsidRDefault="003D79E7" w:rsidP="00502671">
            <w:pPr>
              <w:spacing w:line="420" w:lineRule="exact"/>
              <w:jc w:val="center"/>
            </w:pPr>
            <w:r>
              <w:rPr>
                <w:rFonts w:hint="eastAsia"/>
              </w:rPr>
              <w:t>３</w:t>
            </w:r>
          </w:p>
        </w:tc>
        <w:tc>
          <w:tcPr>
            <w:tcW w:w="2976" w:type="dxa"/>
            <w:vAlign w:val="center"/>
          </w:tcPr>
          <w:p w:rsidR="003D79E7" w:rsidRPr="00CA7CFC" w:rsidRDefault="003D79E7" w:rsidP="003D79E7">
            <w:pPr>
              <w:spacing w:line="420" w:lineRule="exact"/>
            </w:pPr>
            <w:r w:rsidRPr="00CA7CFC">
              <w:rPr>
                <w:rFonts w:hint="eastAsia"/>
              </w:rPr>
              <w:t>補装具費の支給等</w:t>
            </w:r>
          </w:p>
        </w:tc>
        <w:tc>
          <w:tcPr>
            <w:tcW w:w="1418" w:type="dxa"/>
            <w:tcBorders>
              <w:right w:val="double" w:sz="4" w:space="0" w:color="auto"/>
            </w:tcBorders>
            <w:vAlign w:val="center"/>
          </w:tcPr>
          <w:p w:rsidR="003D79E7" w:rsidRPr="00CA7CFC" w:rsidRDefault="003D79E7" w:rsidP="003D79E7">
            <w:pPr>
              <w:spacing w:line="420" w:lineRule="exact"/>
              <w:jc w:val="right"/>
            </w:pPr>
            <w:r w:rsidRPr="00CA7CFC">
              <w:rPr>
                <w:rFonts w:hint="eastAsia"/>
              </w:rPr>
              <w:t>11.3％</w:t>
            </w:r>
          </w:p>
        </w:tc>
        <w:tc>
          <w:tcPr>
            <w:tcW w:w="567" w:type="dxa"/>
            <w:tcBorders>
              <w:left w:val="double" w:sz="4" w:space="0" w:color="auto"/>
            </w:tcBorders>
            <w:vAlign w:val="center"/>
          </w:tcPr>
          <w:p w:rsidR="003D79E7" w:rsidRDefault="003D79E7" w:rsidP="00502671">
            <w:pPr>
              <w:spacing w:line="420" w:lineRule="exact"/>
              <w:jc w:val="center"/>
            </w:pPr>
            <w:r>
              <w:rPr>
                <w:rFonts w:hint="eastAsia"/>
              </w:rPr>
              <w:t>３</w:t>
            </w:r>
          </w:p>
        </w:tc>
        <w:tc>
          <w:tcPr>
            <w:tcW w:w="2977" w:type="dxa"/>
            <w:vAlign w:val="center"/>
          </w:tcPr>
          <w:p w:rsidR="003D79E7" w:rsidRPr="00CA7CFC" w:rsidRDefault="003D79E7" w:rsidP="00DD4824">
            <w:pPr>
              <w:spacing w:line="420" w:lineRule="exact"/>
            </w:pPr>
            <w:r w:rsidRPr="00CA7CFC">
              <w:rPr>
                <w:rFonts w:hint="eastAsia"/>
              </w:rPr>
              <w:t>日常生活用具給付事業</w:t>
            </w:r>
          </w:p>
        </w:tc>
        <w:tc>
          <w:tcPr>
            <w:tcW w:w="1382" w:type="dxa"/>
            <w:vAlign w:val="center"/>
          </w:tcPr>
          <w:p w:rsidR="003D79E7" w:rsidRPr="00CA7CFC" w:rsidRDefault="003D79E7" w:rsidP="003D79E7">
            <w:pPr>
              <w:jc w:val="right"/>
            </w:pPr>
            <w:r w:rsidRPr="00CA7CFC">
              <w:rPr>
                <w:rFonts w:hint="eastAsia"/>
              </w:rPr>
              <w:t>14.9％</w:t>
            </w:r>
          </w:p>
        </w:tc>
      </w:tr>
      <w:tr w:rsidR="003D79E7" w:rsidTr="003D79E7">
        <w:tc>
          <w:tcPr>
            <w:tcW w:w="534" w:type="dxa"/>
            <w:vAlign w:val="center"/>
          </w:tcPr>
          <w:p w:rsidR="003D79E7" w:rsidRDefault="003D79E7" w:rsidP="00502671">
            <w:pPr>
              <w:spacing w:line="420" w:lineRule="exact"/>
              <w:jc w:val="center"/>
            </w:pPr>
            <w:r>
              <w:rPr>
                <w:rFonts w:hint="eastAsia"/>
              </w:rPr>
              <w:t>４</w:t>
            </w:r>
          </w:p>
        </w:tc>
        <w:tc>
          <w:tcPr>
            <w:tcW w:w="2976" w:type="dxa"/>
            <w:vAlign w:val="center"/>
          </w:tcPr>
          <w:p w:rsidR="003D79E7" w:rsidRPr="00CA7CFC" w:rsidRDefault="003D79E7" w:rsidP="003D79E7">
            <w:pPr>
              <w:spacing w:line="420" w:lineRule="exact"/>
            </w:pPr>
            <w:r w:rsidRPr="00CA7CFC">
              <w:rPr>
                <w:rFonts w:hint="eastAsia"/>
              </w:rPr>
              <w:t>居宅介護（ホームヘルプ）</w:t>
            </w:r>
          </w:p>
        </w:tc>
        <w:tc>
          <w:tcPr>
            <w:tcW w:w="1418" w:type="dxa"/>
            <w:tcBorders>
              <w:right w:val="double" w:sz="4" w:space="0" w:color="auto"/>
            </w:tcBorders>
            <w:vAlign w:val="center"/>
          </w:tcPr>
          <w:p w:rsidR="003D79E7" w:rsidRPr="00CA7CFC" w:rsidRDefault="003D79E7" w:rsidP="003D79E7">
            <w:pPr>
              <w:spacing w:line="420" w:lineRule="exact"/>
              <w:jc w:val="right"/>
            </w:pPr>
            <w:r w:rsidRPr="00CA7CFC">
              <w:rPr>
                <w:rFonts w:hint="eastAsia"/>
              </w:rPr>
              <w:t>10.5％</w:t>
            </w:r>
          </w:p>
        </w:tc>
        <w:tc>
          <w:tcPr>
            <w:tcW w:w="567" w:type="dxa"/>
            <w:tcBorders>
              <w:left w:val="double" w:sz="4" w:space="0" w:color="auto"/>
            </w:tcBorders>
            <w:vAlign w:val="center"/>
          </w:tcPr>
          <w:p w:rsidR="003D79E7" w:rsidRDefault="003D79E7" w:rsidP="00502671">
            <w:pPr>
              <w:spacing w:line="420" w:lineRule="exact"/>
              <w:jc w:val="center"/>
            </w:pPr>
            <w:r>
              <w:rPr>
                <w:rFonts w:hint="eastAsia"/>
              </w:rPr>
              <w:t>４</w:t>
            </w:r>
          </w:p>
        </w:tc>
        <w:tc>
          <w:tcPr>
            <w:tcW w:w="2977" w:type="dxa"/>
            <w:vAlign w:val="center"/>
          </w:tcPr>
          <w:p w:rsidR="003D79E7" w:rsidRPr="00CA7CFC" w:rsidRDefault="003D79E7" w:rsidP="003D79E7">
            <w:pPr>
              <w:spacing w:line="420" w:lineRule="exact"/>
            </w:pPr>
            <w:r w:rsidRPr="00CA7CFC">
              <w:rPr>
                <w:rFonts w:hint="eastAsia"/>
              </w:rPr>
              <w:t>福祉ホーム</w:t>
            </w:r>
          </w:p>
        </w:tc>
        <w:tc>
          <w:tcPr>
            <w:tcW w:w="1382" w:type="dxa"/>
            <w:vAlign w:val="center"/>
          </w:tcPr>
          <w:p w:rsidR="003D79E7" w:rsidRPr="00CA7CFC" w:rsidRDefault="003D79E7" w:rsidP="003D79E7">
            <w:pPr>
              <w:jc w:val="right"/>
            </w:pPr>
            <w:r w:rsidRPr="00CA7CFC">
              <w:rPr>
                <w:rFonts w:hint="eastAsia"/>
              </w:rPr>
              <w:t>13.8％</w:t>
            </w:r>
          </w:p>
        </w:tc>
      </w:tr>
      <w:tr w:rsidR="003D79E7" w:rsidTr="003D79E7">
        <w:tc>
          <w:tcPr>
            <w:tcW w:w="534" w:type="dxa"/>
            <w:vAlign w:val="center"/>
          </w:tcPr>
          <w:p w:rsidR="003D79E7" w:rsidRDefault="003D79E7" w:rsidP="00502671">
            <w:pPr>
              <w:spacing w:line="420" w:lineRule="exact"/>
              <w:jc w:val="center"/>
            </w:pPr>
            <w:r>
              <w:rPr>
                <w:rFonts w:hint="eastAsia"/>
              </w:rPr>
              <w:t>５</w:t>
            </w:r>
          </w:p>
        </w:tc>
        <w:tc>
          <w:tcPr>
            <w:tcW w:w="2976" w:type="dxa"/>
            <w:vAlign w:val="center"/>
          </w:tcPr>
          <w:p w:rsidR="003D79E7" w:rsidRPr="00CA7CFC" w:rsidRDefault="003D79E7" w:rsidP="003D79E7">
            <w:pPr>
              <w:spacing w:line="420" w:lineRule="exact"/>
            </w:pPr>
            <w:r w:rsidRPr="00CA7CFC">
              <w:rPr>
                <w:rFonts w:hint="eastAsia"/>
              </w:rPr>
              <w:t>移動支援事業</w:t>
            </w:r>
          </w:p>
        </w:tc>
        <w:tc>
          <w:tcPr>
            <w:tcW w:w="1418" w:type="dxa"/>
            <w:tcBorders>
              <w:right w:val="double" w:sz="4" w:space="0" w:color="auto"/>
            </w:tcBorders>
            <w:vAlign w:val="center"/>
          </w:tcPr>
          <w:p w:rsidR="003D79E7" w:rsidRPr="00CA7CFC" w:rsidRDefault="003D79E7" w:rsidP="003D79E7">
            <w:pPr>
              <w:spacing w:line="420" w:lineRule="exact"/>
              <w:jc w:val="right"/>
            </w:pPr>
            <w:r w:rsidRPr="00CA7CFC">
              <w:rPr>
                <w:rFonts w:hint="eastAsia"/>
              </w:rPr>
              <w:t>8.3％</w:t>
            </w:r>
          </w:p>
        </w:tc>
        <w:tc>
          <w:tcPr>
            <w:tcW w:w="567" w:type="dxa"/>
            <w:tcBorders>
              <w:left w:val="double" w:sz="4" w:space="0" w:color="auto"/>
            </w:tcBorders>
            <w:vAlign w:val="center"/>
          </w:tcPr>
          <w:p w:rsidR="003D79E7" w:rsidRDefault="003D79E7" w:rsidP="00502671">
            <w:pPr>
              <w:spacing w:line="420" w:lineRule="exact"/>
              <w:jc w:val="center"/>
            </w:pPr>
            <w:r>
              <w:rPr>
                <w:rFonts w:hint="eastAsia"/>
              </w:rPr>
              <w:t>５</w:t>
            </w:r>
          </w:p>
        </w:tc>
        <w:tc>
          <w:tcPr>
            <w:tcW w:w="2977" w:type="dxa"/>
            <w:vAlign w:val="center"/>
          </w:tcPr>
          <w:p w:rsidR="003D79E7" w:rsidRPr="00CA7CFC" w:rsidRDefault="003D79E7" w:rsidP="00DD4824">
            <w:pPr>
              <w:spacing w:line="420" w:lineRule="exact"/>
            </w:pPr>
            <w:r w:rsidRPr="00CA7CFC">
              <w:rPr>
                <w:rFonts w:hint="eastAsia"/>
              </w:rPr>
              <w:t>タクシー利用券</w:t>
            </w:r>
          </w:p>
        </w:tc>
        <w:tc>
          <w:tcPr>
            <w:tcW w:w="1382" w:type="dxa"/>
            <w:vAlign w:val="center"/>
          </w:tcPr>
          <w:p w:rsidR="003D79E7" w:rsidRPr="00CA7CFC" w:rsidRDefault="003D79E7" w:rsidP="003D79E7">
            <w:pPr>
              <w:jc w:val="right"/>
            </w:pPr>
            <w:r w:rsidRPr="00CA7CFC">
              <w:rPr>
                <w:rFonts w:hint="eastAsia"/>
              </w:rPr>
              <w:t>13.3％</w:t>
            </w:r>
          </w:p>
        </w:tc>
      </w:tr>
      <w:tr w:rsidR="003D79E7" w:rsidTr="003D79E7">
        <w:tc>
          <w:tcPr>
            <w:tcW w:w="534" w:type="dxa"/>
            <w:vAlign w:val="center"/>
          </w:tcPr>
          <w:p w:rsidR="003D79E7" w:rsidRDefault="003D79E7" w:rsidP="00502671">
            <w:pPr>
              <w:spacing w:line="420" w:lineRule="exact"/>
              <w:jc w:val="center"/>
            </w:pPr>
            <w:r>
              <w:rPr>
                <w:rFonts w:hint="eastAsia"/>
              </w:rPr>
              <w:t>６</w:t>
            </w:r>
          </w:p>
        </w:tc>
        <w:tc>
          <w:tcPr>
            <w:tcW w:w="2976" w:type="dxa"/>
            <w:vAlign w:val="center"/>
          </w:tcPr>
          <w:p w:rsidR="003D79E7" w:rsidRPr="00CA7CFC" w:rsidRDefault="003D79E7" w:rsidP="003D79E7">
            <w:pPr>
              <w:spacing w:line="420" w:lineRule="exact"/>
            </w:pPr>
            <w:r w:rsidRPr="00CA7CFC">
              <w:rPr>
                <w:rFonts w:hint="eastAsia"/>
              </w:rPr>
              <w:t>日常生活用具給付事業</w:t>
            </w:r>
          </w:p>
        </w:tc>
        <w:tc>
          <w:tcPr>
            <w:tcW w:w="1418" w:type="dxa"/>
            <w:tcBorders>
              <w:right w:val="double" w:sz="4" w:space="0" w:color="auto"/>
            </w:tcBorders>
            <w:vAlign w:val="center"/>
          </w:tcPr>
          <w:p w:rsidR="003D79E7" w:rsidRPr="00CA7CFC" w:rsidRDefault="003D79E7" w:rsidP="003D79E7">
            <w:pPr>
              <w:spacing w:line="420" w:lineRule="exact"/>
              <w:jc w:val="right"/>
            </w:pPr>
            <w:r w:rsidRPr="00CA7CFC">
              <w:rPr>
                <w:rFonts w:hint="eastAsia"/>
              </w:rPr>
              <w:t>7.6％</w:t>
            </w:r>
          </w:p>
        </w:tc>
        <w:tc>
          <w:tcPr>
            <w:tcW w:w="567" w:type="dxa"/>
            <w:tcBorders>
              <w:left w:val="double" w:sz="4" w:space="0" w:color="auto"/>
            </w:tcBorders>
            <w:vAlign w:val="center"/>
          </w:tcPr>
          <w:p w:rsidR="003D79E7" w:rsidRDefault="003D79E7" w:rsidP="00502671">
            <w:pPr>
              <w:spacing w:line="420" w:lineRule="exact"/>
              <w:jc w:val="center"/>
            </w:pPr>
            <w:r>
              <w:rPr>
                <w:rFonts w:hint="eastAsia"/>
              </w:rPr>
              <w:t>６</w:t>
            </w:r>
          </w:p>
        </w:tc>
        <w:tc>
          <w:tcPr>
            <w:tcW w:w="2977" w:type="dxa"/>
            <w:vAlign w:val="center"/>
          </w:tcPr>
          <w:p w:rsidR="003D79E7" w:rsidRPr="00CA7CFC" w:rsidRDefault="003D79E7" w:rsidP="003D79E7">
            <w:pPr>
              <w:spacing w:line="420" w:lineRule="exact"/>
            </w:pPr>
            <w:r w:rsidRPr="00CA7CFC">
              <w:rPr>
                <w:rFonts w:hint="eastAsia"/>
              </w:rPr>
              <w:t>住宅設備改善費の給付</w:t>
            </w:r>
          </w:p>
        </w:tc>
        <w:tc>
          <w:tcPr>
            <w:tcW w:w="1382" w:type="dxa"/>
            <w:vAlign w:val="center"/>
          </w:tcPr>
          <w:p w:rsidR="003D79E7" w:rsidRPr="00CA7CFC" w:rsidRDefault="003D79E7" w:rsidP="003D79E7">
            <w:pPr>
              <w:jc w:val="right"/>
            </w:pPr>
            <w:r w:rsidRPr="00CA7CFC">
              <w:rPr>
                <w:rFonts w:hint="eastAsia"/>
              </w:rPr>
              <w:t>13.0％</w:t>
            </w:r>
          </w:p>
        </w:tc>
      </w:tr>
      <w:tr w:rsidR="003D79E7" w:rsidTr="003D79E7">
        <w:tc>
          <w:tcPr>
            <w:tcW w:w="534" w:type="dxa"/>
            <w:vAlign w:val="center"/>
          </w:tcPr>
          <w:p w:rsidR="003D79E7" w:rsidRDefault="003D79E7" w:rsidP="00502671">
            <w:pPr>
              <w:spacing w:line="420" w:lineRule="exact"/>
              <w:jc w:val="center"/>
            </w:pPr>
            <w:r>
              <w:rPr>
                <w:rFonts w:hint="eastAsia"/>
              </w:rPr>
              <w:t>７</w:t>
            </w:r>
          </w:p>
        </w:tc>
        <w:tc>
          <w:tcPr>
            <w:tcW w:w="2976" w:type="dxa"/>
            <w:vAlign w:val="center"/>
          </w:tcPr>
          <w:p w:rsidR="003D79E7" w:rsidRPr="00CA7CFC" w:rsidRDefault="003D79E7" w:rsidP="003D79E7">
            <w:pPr>
              <w:spacing w:line="420" w:lineRule="exact"/>
              <w:rPr>
                <w:spacing w:val="-16"/>
                <w:w w:val="90"/>
              </w:rPr>
            </w:pPr>
            <w:r w:rsidRPr="00CA7CFC">
              <w:rPr>
                <w:rFonts w:hint="eastAsia"/>
                <w:spacing w:val="-16"/>
                <w:w w:val="90"/>
              </w:rPr>
              <w:t>災害時要援護者登録名簿への登録</w:t>
            </w:r>
          </w:p>
        </w:tc>
        <w:tc>
          <w:tcPr>
            <w:tcW w:w="1418" w:type="dxa"/>
            <w:tcBorders>
              <w:right w:val="double" w:sz="4" w:space="0" w:color="auto"/>
            </w:tcBorders>
            <w:vAlign w:val="center"/>
          </w:tcPr>
          <w:p w:rsidR="003D79E7" w:rsidRPr="00CA7CFC" w:rsidRDefault="003D79E7" w:rsidP="003D79E7">
            <w:pPr>
              <w:spacing w:line="420" w:lineRule="exact"/>
              <w:jc w:val="right"/>
            </w:pPr>
            <w:r w:rsidRPr="00CA7CFC">
              <w:rPr>
                <w:rFonts w:hint="eastAsia"/>
              </w:rPr>
              <w:t>7.3％</w:t>
            </w:r>
          </w:p>
        </w:tc>
        <w:tc>
          <w:tcPr>
            <w:tcW w:w="567" w:type="dxa"/>
            <w:tcBorders>
              <w:left w:val="double" w:sz="4" w:space="0" w:color="auto"/>
            </w:tcBorders>
            <w:vAlign w:val="center"/>
          </w:tcPr>
          <w:p w:rsidR="003D79E7" w:rsidRDefault="003D79E7" w:rsidP="00502671">
            <w:pPr>
              <w:spacing w:line="420" w:lineRule="exact"/>
              <w:jc w:val="center"/>
            </w:pPr>
            <w:r>
              <w:rPr>
                <w:rFonts w:hint="eastAsia"/>
              </w:rPr>
              <w:t>７</w:t>
            </w:r>
          </w:p>
        </w:tc>
        <w:tc>
          <w:tcPr>
            <w:tcW w:w="2977" w:type="dxa"/>
            <w:vAlign w:val="center"/>
          </w:tcPr>
          <w:p w:rsidR="003D79E7" w:rsidRPr="00CA7CFC" w:rsidRDefault="003D79E7" w:rsidP="003D79E7">
            <w:pPr>
              <w:spacing w:line="420" w:lineRule="exact"/>
            </w:pPr>
            <w:r w:rsidRPr="00CA7CFC">
              <w:rPr>
                <w:rFonts w:hint="eastAsia"/>
              </w:rPr>
              <w:t>自立生活援助</w:t>
            </w:r>
          </w:p>
        </w:tc>
        <w:tc>
          <w:tcPr>
            <w:tcW w:w="1382" w:type="dxa"/>
            <w:vAlign w:val="center"/>
          </w:tcPr>
          <w:p w:rsidR="003D79E7" w:rsidRPr="00CA7CFC" w:rsidRDefault="003D79E7" w:rsidP="003D79E7">
            <w:pPr>
              <w:jc w:val="right"/>
            </w:pPr>
            <w:r w:rsidRPr="00CA7CFC">
              <w:rPr>
                <w:rFonts w:hint="eastAsia"/>
              </w:rPr>
              <w:t>12.7％</w:t>
            </w:r>
          </w:p>
        </w:tc>
      </w:tr>
      <w:tr w:rsidR="003D79E7" w:rsidTr="003D79E7">
        <w:tc>
          <w:tcPr>
            <w:tcW w:w="534" w:type="dxa"/>
            <w:vMerge w:val="restart"/>
            <w:vAlign w:val="center"/>
          </w:tcPr>
          <w:p w:rsidR="003D79E7" w:rsidRDefault="003D79E7" w:rsidP="00502671">
            <w:pPr>
              <w:spacing w:line="420" w:lineRule="exact"/>
              <w:jc w:val="center"/>
            </w:pPr>
            <w:r>
              <w:rPr>
                <w:rFonts w:hint="eastAsia"/>
              </w:rPr>
              <w:t>８</w:t>
            </w:r>
          </w:p>
        </w:tc>
        <w:tc>
          <w:tcPr>
            <w:tcW w:w="2976" w:type="dxa"/>
            <w:vAlign w:val="center"/>
          </w:tcPr>
          <w:p w:rsidR="003D79E7" w:rsidRPr="00CA7CFC" w:rsidRDefault="003D79E7" w:rsidP="003D79E7">
            <w:pPr>
              <w:spacing w:line="420" w:lineRule="exact"/>
              <w:rPr>
                <w:spacing w:val="-8"/>
              </w:rPr>
            </w:pPr>
            <w:r w:rsidRPr="00CA7CFC">
              <w:rPr>
                <w:rFonts w:hint="eastAsia"/>
                <w:spacing w:val="-8"/>
              </w:rPr>
              <w:t>短期入所（ショートステイ）</w:t>
            </w:r>
          </w:p>
        </w:tc>
        <w:tc>
          <w:tcPr>
            <w:tcW w:w="1418" w:type="dxa"/>
            <w:vMerge w:val="restart"/>
            <w:tcBorders>
              <w:right w:val="double" w:sz="4" w:space="0" w:color="auto"/>
            </w:tcBorders>
            <w:vAlign w:val="center"/>
          </w:tcPr>
          <w:p w:rsidR="003D79E7" w:rsidRPr="00CA7CFC" w:rsidRDefault="003D79E7" w:rsidP="003D79E7">
            <w:pPr>
              <w:spacing w:line="420" w:lineRule="exact"/>
              <w:jc w:val="right"/>
            </w:pPr>
            <w:r w:rsidRPr="00CA7CFC">
              <w:rPr>
                <w:rFonts w:hint="eastAsia"/>
              </w:rPr>
              <w:t>6.8％</w:t>
            </w:r>
          </w:p>
        </w:tc>
        <w:tc>
          <w:tcPr>
            <w:tcW w:w="567" w:type="dxa"/>
            <w:tcBorders>
              <w:left w:val="double" w:sz="4" w:space="0" w:color="auto"/>
            </w:tcBorders>
            <w:vAlign w:val="center"/>
          </w:tcPr>
          <w:p w:rsidR="003D79E7" w:rsidRDefault="003D79E7" w:rsidP="00502671">
            <w:pPr>
              <w:spacing w:line="420" w:lineRule="exact"/>
              <w:jc w:val="center"/>
            </w:pPr>
            <w:r>
              <w:rPr>
                <w:rFonts w:hint="eastAsia"/>
              </w:rPr>
              <w:t>８</w:t>
            </w:r>
          </w:p>
        </w:tc>
        <w:tc>
          <w:tcPr>
            <w:tcW w:w="2977" w:type="dxa"/>
            <w:vAlign w:val="center"/>
          </w:tcPr>
          <w:p w:rsidR="003D79E7" w:rsidRPr="00CA7CFC" w:rsidRDefault="003D79E7" w:rsidP="003D79E7">
            <w:pPr>
              <w:spacing w:line="420" w:lineRule="exact"/>
              <w:rPr>
                <w:spacing w:val="-12"/>
                <w:w w:val="90"/>
              </w:rPr>
            </w:pPr>
            <w:r w:rsidRPr="00CA7CFC">
              <w:rPr>
                <w:rFonts w:hint="eastAsia"/>
                <w:spacing w:val="-12"/>
                <w:w w:val="90"/>
              </w:rPr>
              <w:t>共同生活援助（グループホーム）</w:t>
            </w:r>
          </w:p>
        </w:tc>
        <w:tc>
          <w:tcPr>
            <w:tcW w:w="1382" w:type="dxa"/>
            <w:vAlign w:val="center"/>
          </w:tcPr>
          <w:p w:rsidR="003D79E7" w:rsidRPr="00CA7CFC" w:rsidRDefault="003D79E7" w:rsidP="003D79E7">
            <w:pPr>
              <w:jc w:val="right"/>
            </w:pPr>
            <w:r w:rsidRPr="00CA7CFC">
              <w:rPr>
                <w:rFonts w:hint="eastAsia"/>
              </w:rPr>
              <w:t>11.8％</w:t>
            </w:r>
          </w:p>
        </w:tc>
      </w:tr>
      <w:tr w:rsidR="003D79E7" w:rsidTr="003D79E7">
        <w:tc>
          <w:tcPr>
            <w:tcW w:w="534" w:type="dxa"/>
            <w:vMerge/>
            <w:vAlign w:val="center"/>
          </w:tcPr>
          <w:p w:rsidR="003D79E7" w:rsidRDefault="003D79E7" w:rsidP="00502671">
            <w:pPr>
              <w:spacing w:line="420" w:lineRule="exact"/>
              <w:jc w:val="center"/>
            </w:pPr>
          </w:p>
        </w:tc>
        <w:tc>
          <w:tcPr>
            <w:tcW w:w="2976" w:type="dxa"/>
            <w:vAlign w:val="center"/>
          </w:tcPr>
          <w:p w:rsidR="003D79E7" w:rsidRPr="00CA7CFC" w:rsidRDefault="003D79E7" w:rsidP="003D79E7">
            <w:pPr>
              <w:spacing w:line="420" w:lineRule="exact"/>
              <w:rPr>
                <w:highlight w:val="yellow"/>
              </w:rPr>
            </w:pPr>
            <w:r w:rsidRPr="00CA7CFC">
              <w:rPr>
                <w:rFonts w:hint="eastAsia"/>
              </w:rPr>
              <w:t>相談支援事業</w:t>
            </w:r>
          </w:p>
        </w:tc>
        <w:tc>
          <w:tcPr>
            <w:tcW w:w="1418" w:type="dxa"/>
            <w:vMerge/>
            <w:tcBorders>
              <w:right w:val="double" w:sz="4" w:space="0" w:color="auto"/>
            </w:tcBorders>
            <w:vAlign w:val="center"/>
          </w:tcPr>
          <w:p w:rsidR="003D79E7" w:rsidRPr="00CA7CFC" w:rsidRDefault="003D79E7" w:rsidP="003D79E7">
            <w:pPr>
              <w:spacing w:line="420" w:lineRule="exact"/>
              <w:jc w:val="right"/>
              <w:rPr>
                <w:highlight w:val="yellow"/>
              </w:rPr>
            </w:pPr>
          </w:p>
        </w:tc>
        <w:tc>
          <w:tcPr>
            <w:tcW w:w="567" w:type="dxa"/>
            <w:tcBorders>
              <w:left w:val="double" w:sz="4" w:space="0" w:color="auto"/>
            </w:tcBorders>
            <w:vAlign w:val="center"/>
          </w:tcPr>
          <w:p w:rsidR="003D79E7" w:rsidRDefault="003D79E7" w:rsidP="00502671">
            <w:pPr>
              <w:spacing w:line="420" w:lineRule="exact"/>
              <w:jc w:val="center"/>
            </w:pPr>
            <w:r>
              <w:rPr>
                <w:rFonts w:hint="eastAsia"/>
              </w:rPr>
              <w:t>９</w:t>
            </w:r>
          </w:p>
        </w:tc>
        <w:tc>
          <w:tcPr>
            <w:tcW w:w="2977" w:type="dxa"/>
            <w:vAlign w:val="center"/>
          </w:tcPr>
          <w:p w:rsidR="003D79E7" w:rsidRPr="00CA7CFC" w:rsidRDefault="003D79E7" w:rsidP="003D79E7">
            <w:pPr>
              <w:spacing w:line="420" w:lineRule="exact"/>
              <w:rPr>
                <w:spacing w:val="-16"/>
                <w:w w:val="90"/>
              </w:rPr>
            </w:pPr>
            <w:r w:rsidRPr="00CA7CFC">
              <w:rPr>
                <w:rFonts w:hint="eastAsia"/>
                <w:spacing w:val="-16"/>
                <w:w w:val="90"/>
              </w:rPr>
              <w:t>日中一時支援事業（日中ショート）</w:t>
            </w:r>
          </w:p>
        </w:tc>
        <w:tc>
          <w:tcPr>
            <w:tcW w:w="1382" w:type="dxa"/>
            <w:vAlign w:val="center"/>
          </w:tcPr>
          <w:p w:rsidR="003D79E7" w:rsidRPr="00CA7CFC" w:rsidRDefault="003D79E7" w:rsidP="003D79E7">
            <w:pPr>
              <w:jc w:val="right"/>
            </w:pPr>
            <w:r w:rsidRPr="00CA7CFC">
              <w:rPr>
                <w:rFonts w:hint="eastAsia"/>
              </w:rPr>
              <w:t>11.5％</w:t>
            </w:r>
          </w:p>
        </w:tc>
      </w:tr>
      <w:tr w:rsidR="003D79E7" w:rsidTr="003D79E7">
        <w:tc>
          <w:tcPr>
            <w:tcW w:w="534" w:type="dxa"/>
            <w:vAlign w:val="center"/>
          </w:tcPr>
          <w:p w:rsidR="003D79E7" w:rsidRDefault="003D79E7" w:rsidP="00502671">
            <w:pPr>
              <w:spacing w:line="420" w:lineRule="exact"/>
              <w:jc w:val="center"/>
            </w:pPr>
            <w:r>
              <w:rPr>
                <w:rFonts w:hint="eastAsia"/>
              </w:rPr>
              <w:t>10</w:t>
            </w:r>
          </w:p>
        </w:tc>
        <w:tc>
          <w:tcPr>
            <w:tcW w:w="2976" w:type="dxa"/>
            <w:vAlign w:val="center"/>
          </w:tcPr>
          <w:p w:rsidR="003D79E7" w:rsidRPr="00CA7CFC" w:rsidRDefault="003D79E7" w:rsidP="003D79E7">
            <w:pPr>
              <w:spacing w:line="420" w:lineRule="exact"/>
              <w:rPr>
                <w:spacing w:val="-8"/>
                <w:w w:val="90"/>
              </w:rPr>
            </w:pPr>
            <w:r w:rsidRPr="00CA7CFC">
              <w:rPr>
                <w:rFonts w:hint="eastAsia"/>
                <w:spacing w:val="-8"/>
                <w:w w:val="90"/>
              </w:rPr>
              <w:t>就労継続支援（Ｂ型・非雇用型）</w:t>
            </w:r>
          </w:p>
        </w:tc>
        <w:tc>
          <w:tcPr>
            <w:tcW w:w="1418" w:type="dxa"/>
            <w:tcBorders>
              <w:right w:val="double" w:sz="4" w:space="0" w:color="auto"/>
            </w:tcBorders>
            <w:vAlign w:val="center"/>
          </w:tcPr>
          <w:p w:rsidR="003D79E7" w:rsidRPr="00CA7CFC" w:rsidRDefault="003D79E7" w:rsidP="003D79E7">
            <w:pPr>
              <w:spacing w:line="420" w:lineRule="exact"/>
              <w:jc w:val="right"/>
            </w:pPr>
            <w:r w:rsidRPr="00CA7CFC">
              <w:rPr>
                <w:rFonts w:hint="eastAsia"/>
              </w:rPr>
              <w:t>6.1％</w:t>
            </w:r>
          </w:p>
        </w:tc>
        <w:tc>
          <w:tcPr>
            <w:tcW w:w="567" w:type="dxa"/>
            <w:tcBorders>
              <w:left w:val="double" w:sz="4" w:space="0" w:color="auto"/>
            </w:tcBorders>
            <w:vAlign w:val="center"/>
          </w:tcPr>
          <w:p w:rsidR="003D79E7" w:rsidRDefault="003D79E7" w:rsidP="00502671">
            <w:pPr>
              <w:spacing w:line="420" w:lineRule="exact"/>
              <w:jc w:val="center"/>
            </w:pPr>
            <w:r>
              <w:rPr>
                <w:rFonts w:hint="eastAsia"/>
              </w:rPr>
              <w:t>10</w:t>
            </w:r>
          </w:p>
        </w:tc>
        <w:tc>
          <w:tcPr>
            <w:tcW w:w="2977" w:type="dxa"/>
            <w:vAlign w:val="center"/>
          </w:tcPr>
          <w:p w:rsidR="003D79E7" w:rsidRPr="00CA7CFC" w:rsidRDefault="003D79E7" w:rsidP="00DD4824">
            <w:pPr>
              <w:spacing w:line="420" w:lineRule="exact"/>
              <w:rPr>
                <w:spacing w:val="-8"/>
              </w:rPr>
            </w:pPr>
            <w:r w:rsidRPr="00CA7CFC">
              <w:rPr>
                <w:rFonts w:hint="eastAsia"/>
                <w:spacing w:val="-8"/>
              </w:rPr>
              <w:t>短期入所（ショートステイ）</w:t>
            </w:r>
          </w:p>
        </w:tc>
        <w:tc>
          <w:tcPr>
            <w:tcW w:w="1382" w:type="dxa"/>
            <w:vAlign w:val="center"/>
          </w:tcPr>
          <w:p w:rsidR="003D79E7" w:rsidRPr="00CA7CFC" w:rsidRDefault="003D79E7" w:rsidP="003D79E7">
            <w:pPr>
              <w:jc w:val="right"/>
            </w:pPr>
            <w:r w:rsidRPr="00CA7CFC">
              <w:rPr>
                <w:rFonts w:hint="eastAsia"/>
              </w:rPr>
              <w:t>11.4％</w:t>
            </w:r>
          </w:p>
        </w:tc>
      </w:tr>
    </w:tbl>
    <w:p w:rsidR="00502671" w:rsidRDefault="00502671" w:rsidP="003B2EDB">
      <w:pPr>
        <w:spacing w:line="420" w:lineRule="exact"/>
      </w:pPr>
    </w:p>
    <w:p w:rsidR="00EA2E2E" w:rsidRPr="00EA2E2E" w:rsidRDefault="005A55F0" w:rsidP="00051291">
      <w:pPr>
        <w:pStyle w:val="2"/>
      </w:pPr>
      <w:r>
        <w:rPr>
          <w:rFonts w:hint="eastAsia"/>
          <w:noProof/>
        </w:rPr>
        <w:drawing>
          <wp:anchor distT="0" distB="0" distL="114300" distR="114300" simplePos="0" relativeHeight="252405760" behindDoc="0" locked="0" layoutInCell="1" allowOverlap="1">
            <wp:simplePos x="0" y="0"/>
            <wp:positionH relativeFrom="column">
              <wp:posOffset>2851785</wp:posOffset>
            </wp:positionH>
            <wp:positionV relativeFrom="paragraph">
              <wp:posOffset>398780</wp:posOffset>
            </wp:positionV>
            <wp:extent cx="3648075" cy="3590925"/>
            <wp:effectExtent l="0" t="0" r="0" b="0"/>
            <wp:wrapNone/>
            <wp:docPr id="21"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0" cstate="print"/>
                    <a:srcRect/>
                    <a:stretch>
                      <a:fillRect/>
                    </a:stretch>
                  </pic:blipFill>
                  <pic:spPr bwMode="auto">
                    <a:xfrm>
                      <a:off x="0" y="0"/>
                      <a:ext cx="3648075" cy="3590925"/>
                    </a:xfrm>
                    <a:prstGeom prst="rect">
                      <a:avLst/>
                    </a:prstGeom>
                    <a:noFill/>
                    <a:ln w="9525">
                      <a:noFill/>
                      <a:miter lim="800000"/>
                      <a:headEnd/>
                      <a:tailEnd/>
                    </a:ln>
                  </pic:spPr>
                </pic:pic>
              </a:graphicData>
            </a:graphic>
          </wp:anchor>
        </w:drawing>
      </w:r>
      <w:r w:rsidR="00E84086">
        <w:rPr>
          <w:rFonts w:hint="eastAsia"/>
        </w:rPr>
        <w:t>（12）サービス利用に関して困っていること</w:t>
      </w:r>
    </w:p>
    <w:p w:rsidR="001543F9" w:rsidRDefault="001543F9" w:rsidP="00B30525">
      <w:pPr>
        <w:spacing w:beforeLines="50" w:before="189"/>
        <w:ind w:rightChars="2200" w:right="5280" w:firstLineChars="100" w:firstLine="240"/>
      </w:pPr>
      <w:r>
        <w:rPr>
          <w:rFonts w:hint="eastAsia"/>
        </w:rPr>
        <w:t>全体では、</w:t>
      </w:r>
      <w:r w:rsidR="00BD1809" w:rsidRPr="00BD1809">
        <w:rPr>
          <w:rFonts w:hint="eastAsia"/>
        </w:rPr>
        <w:t>「サービスに関する情報が少ない」が27.5％と最も多く、次いで「区役所での手続きが大変」が21.8％、「利用できる回数や日数が少ない」が9.6％、「利用したいサービスが利用できない」が9.1％となっています。</w:t>
      </w:r>
    </w:p>
    <w:p w:rsidR="001543F9" w:rsidRDefault="001543F9" w:rsidP="00572330">
      <w:pPr>
        <w:ind w:rightChars="2200" w:right="5280" w:firstLineChars="100" w:firstLine="240"/>
      </w:pPr>
      <w:r>
        <w:rPr>
          <w:rFonts w:hint="eastAsia"/>
        </w:rPr>
        <w:t>障害別に見ると、</w:t>
      </w:r>
      <w:r w:rsidR="001618F4">
        <w:rPr>
          <w:rFonts w:hint="eastAsia"/>
        </w:rPr>
        <w:t>知的障害、高次脳機能障害では</w:t>
      </w:r>
      <w:r w:rsidR="001618F4" w:rsidRPr="00BD1809">
        <w:rPr>
          <w:rFonts w:hint="eastAsia"/>
        </w:rPr>
        <w:t>「区役所での手続きが大変」</w:t>
      </w:r>
      <w:r w:rsidR="001618F4">
        <w:rPr>
          <w:rFonts w:hint="eastAsia"/>
        </w:rPr>
        <w:t>が最も多くなっています。</w:t>
      </w:r>
    </w:p>
    <w:p w:rsidR="00014A47" w:rsidRDefault="00014A47" w:rsidP="00014A47"/>
    <w:p w:rsidR="00014A47" w:rsidRDefault="00014A47" w:rsidP="00014A47"/>
    <w:p w:rsidR="00A73037" w:rsidRPr="00A73037" w:rsidRDefault="00752F1B">
      <w:pPr>
        <w:widowControl/>
        <w:jc w:val="left"/>
        <w:rPr>
          <w:b/>
        </w:rPr>
      </w:pPr>
      <w:r>
        <w:rPr>
          <w:b/>
          <w:noProof/>
        </w:rPr>
        <w:drawing>
          <wp:anchor distT="0" distB="0" distL="114300" distR="114300" simplePos="0" relativeHeight="252438528" behindDoc="0" locked="0" layoutInCell="0" allowOverlap="1">
            <wp:simplePos x="0" y="0"/>
            <wp:positionH relativeFrom="page">
              <wp:posOffset>540385</wp:posOffset>
            </wp:positionH>
            <wp:positionV relativeFrom="page">
              <wp:posOffset>9432925</wp:posOffset>
            </wp:positionV>
            <wp:extent cx="714375" cy="714375"/>
            <wp:effectExtent l="19050" t="0" r="9525" b="0"/>
            <wp:wrapNone/>
            <wp:docPr id="119" name="SPCode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Code9"/>
                    <pic:cNvPicPr>
                      <a:picLocks noChangeAspect="1" noChangeArrowheads="1"/>
                    </pic:cNvPicPr>
                  </pic:nvPicPr>
                  <pic:blipFill>
                    <a:blip r:embed="rId31" cstate="print">
                      <a:lum contrast="100000"/>
                      <a:grayscl/>
                      <a:biLevel thresh="50000"/>
                    </a:blip>
                    <a:srcRect/>
                    <a:stretch>
                      <a:fillRect/>
                    </a:stretch>
                  </pic:blipFill>
                  <pic:spPr bwMode="auto">
                    <a:xfrm>
                      <a:off x="0" y="0"/>
                      <a:ext cx="714375" cy="714375"/>
                    </a:xfrm>
                    <a:prstGeom prst="rect">
                      <a:avLst/>
                    </a:prstGeom>
                    <a:noFill/>
                    <a:ln w="9525">
                      <a:noFill/>
                      <a:miter lim="800000"/>
                      <a:headEnd/>
                      <a:tailEnd/>
                    </a:ln>
                  </pic:spPr>
                </pic:pic>
              </a:graphicData>
            </a:graphic>
          </wp:anchor>
        </w:drawing>
      </w:r>
      <w:r w:rsidR="00A73037" w:rsidRPr="00A73037">
        <w:rPr>
          <w:b/>
        </w:rPr>
        <w:br w:type="page"/>
      </w:r>
    </w:p>
    <w:p w:rsidR="00D31515" w:rsidRPr="006D00D3" w:rsidRDefault="005A55F0" w:rsidP="00572330">
      <w:pPr>
        <w:pStyle w:val="2"/>
      </w:pPr>
      <w:r>
        <w:rPr>
          <w:rFonts w:hint="eastAsia"/>
          <w:noProof/>
        </w:rPr>
        <w:lastRenderedPageBreak/>
        <w:drawing>
          <wp:anchor distT="0" distB="0" distL="114300" distR="114300" simplePos="0" relativeHeight="252406784" behindDoc="0" locked="0" layoutInCell="1" allowOverlap="1">
            <wp:simplePos x="0" y="0"/>
            <wp:positionH relativeFrom="column">
              <wp:posOffset>2851785</wp:posOffset>
            </wp:positionH>
            <wp:positionV relativeFrom="paragraph">
              <wp:posOffset>250190</wp:posOffset>
            </wp:positionV>
            <wp:extent cx="3371850" cy="4238625"/>
            <wp:effectExtent l="0" t="0" r="0" b="0"/>
            <wp:wrapNone/>
            <wp:docPr id="22"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2" cstate="print"/>
                    <a:srcRect/>
                    <a:stretch>
                      <a:fillRect/>
                    </a:stretch>
                  </pic:blipFill>
                  <pic:spPr bwMode="auto">
                    <a:xfrm>
                      <a:off x="0" y="0"/>
                      <a:ext cx="3371850" cy="4238625"/>
                    </a:xfrm>
                    <a:prstGeom prst="rect">
                      <a:avLst/>
                    </a:prstGeom>
                    <a:noFill/>
                    <a:ln w="9525">
                      <a:noFill/>
                      <a:miter lim="800000"/>
                      <a:headEnd/>
                      <a:tailEnd/>
                    </a:ln>
                  </pic:spPr>
                </pic:pic>
              </a:graphicData>
            </a:graphic>
          </wp:anchor>
        </w:drawing>
      </w:r>
      <w:r w:rsidR="00572330">
        <w:rPr>
          <w:rFonts w:hint="eastAsia"/>
          <w:shd w:val="clear" w:color="auto" w:fill="FFFFFF"/>
        </w:rPr>
        <w:t>（13</w:t>
      </w:r>
      <w:r w:rsidR="00051291">
        <w:rPr>
          <w:rFonts w:hint="eastAsia"/>
          <w:shd w:val="clear" w:color="auto" w:fill="FFFFFF"/>
        </w:rPr>
        <w:t>）災害が発生したときに困ること</w:t>
      </w:r>
      <w:r w:rsidR="00D31515" w:rsidRPr="006D00D3">
        <w:rPr>
          <w:rFonts w:hint="eastAsia"/>
          <w:shd w:val="clear" w:color="auto" w:fill="FFFFFF"/>
        </w:rPr>
        <w:t xml:space="preserve">　</w:t>
      </w:r>
    </w:p>
    <w:p w:rsidR="001543F9" w:rsidRDefault="001543F9" w:rsidP="00572330">
      <w:pPr>
        <w:ind w:rightChars="2200" w:right="5280" w:firstLineChars="100" w:firstLine="240"/>
      </w:pPr>
      <w:r>
        <w:rPr>
          <w:rFonts w:hint="eastAsia"/>
        </w:rPr>
        <w:t>全体では、</w:t>
      </w:r>
      <w:r w:rsidR="00BD1809" w:rsidRPr="00BD1809">
        <w:rPr>
          <w:rFonts w:hint="eastAsia"/>
        </w:rPr>
        <w:t>「薬や医療的ケアを確保できるかどうか不安」が42.2％と最も多く、次いで「避難所で必要な支援が受けられるか不安」が32.7％、「一人では避難できない」が28.4％、「避難所の設備が障害に対応しているか不安」が26.7％となっています。</w:t>
      </w:r>
    </w:p>
    <w:p w:rsidR="001543F9" w:rsidRDefault="001543F9" w:rsidP="00572330">
      <w:pPr>
        <w:ind w:rightChars="2200" w:right="5280" w:firstLineChars="100" w:firstLine="240"/>
      </w:pPr>
      <w:r>
        <w:rPr>
          <w:rFonts w:hint="eastAsia"/>
        </w:rPr>
        <w:t>障害別に見ると、</w:t>
      </w:r>
      <w:r w:rsidR="00CE3803">
        <w:rPr>
          <w:rFonts w:hint="eastAsia"/>
        </w:rPr>
        <w:t>知的障害では</w:t>
      </w:r>
      <w:r w:rsidR="00CE3803" w:rsidRPr="00BD1809">
        <w:rPr>
          <w:rFonts w:hint="eastAsia"/>
        </w:rPr>
        <w:t>「一人では避難できない」</w:t>
      </w:r>
      <w:r w:rsidR="00CE3803">
        <w:rPr>
          <w:rFonts w:hint="eastAsia"/>
        </w:rPr>
        <w:t>が、発達障害では「避難所で他の人と一緒に過ごすのが難しい」が最も多くなっています。</w:t>
      </w:r>
    </w:p>
    <w:p w:rsidR="00572330" w:rsidRDefault="00572330">
      <w:pPr>
        <w:widowControl/>
        <w:jc w:val="left"/>
      </w:pPr>
    </w:p>
    <w:p w:rsidR="00572330" w:rsidRDefault="00572330">
      <w:pPr>
        <w:widowControl/>
        <w:jc w:val="left"/>
      </w:pPr>
    </w:p>
    <w:p w:rsidR="00572330" w:rsidRDefault="00572330">
      <w:pPr>
        <w:widowControl/>
        <w:jc w:val="left"/>
      </w:pPr>
    </w:p>
    <w:p w:rsidR="00572330" w:rsidRDefault="00572330">
      <w:pPr>
        <w:widowControl/>
        <w:jc w:val="left"/>
      </w:pPr>
    </w:p>
    <w:p w:rsidR="00572330" w:rsidRDefault="00572330">
      <w:pPr>
        <w:widowControl/>
        <w:jc w:val="left"/>
      </w:pPr>
    </w:p>
    <w:p w:rsidR="00572330" w:rsidRDefault="00572330">
      <w:pPr>
        <w:widowControl/>
        <w:jc w:val="left"/>
      </w:pPr>
    </w:p>
    <w:p w:rsidR="00051291" w:rsidRDefault="00572330" w:rsidP="00572330">
      <w:pPr>
        <w:pStyle w:val="2"/>
        <w:rPr>
          <w:kern w:val="0"/>
        </w:rPr>
      </w:pPr>
      <w:r>
        <w:rPr>
          <w:rFonts w:hint="eastAsia"/>
          <w:kern w:val="0"/>
        </w:rPr>
        <w:t>（14</w:t>
      </w:r>
      <w:r w:rsidR="00051291">
        <w:rPr>
          <w:rFonts w:hint="eastAsia"/>
          <w:kern w:val="0"/>
        </w:rPr>
        <w:t>）差別と感じる取扱いを受けた経験</w:t>
      </w:r>
    </w:p>
    <w:p w:rsidR="001543F9" w:rsidRDefault="001543F9" w:rsidP="00AB10BB">
      <w:pPr>
        <w:spacing w:line="360" w:lineRule="exact"/>
        <w:ind w:firstLineChars="100" w:firstLine="240"/>
      </w:pPr>
      <w:r>
        <w:rPr>
          <w:rFonts w:hint="eastAsia"/>
        </w:rPr>
        <w:t>全体では、</w:t>
      </w:r>
      <w:r w:rsidR="00BD1809" w:rsidRPr="00BD1809">
        <w:rPr>
          <w:rFonts w:hint="eastAsia"/>
        </w:rPr>
        <w:t>「職場で」が6.7％と最も多く、次いで「公共交通、公共施設などで」が5.2％、「区役所などの行政機関で」が3.6％、「病院・診療所などで」が3.4％となっています。</w:t>
      </w:r>
      <w:r w:rsidR="009C21D5">
        <w:rPr>
          <w:rFonts w:hint="eastAsia"/>
        </w:rPr>
        <w:t>「特にない」は62.2％でした。</w:t>
      </w:r>
    </w:p>
    <w:p w:rsidR="001543F9" w:rsidRDefault="005A55F0" w:rsidP="00AB10BB">
      <w:pPr>
        <w:spacing w:line="360" w:lineRule="exact"/>
        <w:ind w:firstLineChars="100" w:firstLine="240"/>
      </w:pPr>
      <w:r>
        <w:rPr>
          <w:rFonts w:hint="eastAsia"/>
          <w:noProof/>
        </w:rPr>
        <w:drawing>
          <wp:anchor distT="0" distB="0" distL="114300" distR="114300" simplePos="0" relativeHeight="252407808" behindDoc="0" locked="0" layoutInCell="1" allowOverlap="1">
            <wp:simplePos x="0" y="0"/>
            <wp:positionH relativeFrom="column">
              <wp:posOffset>289560</wp:posOffset>
            </wp:positionH>
            <wp:positionV relativeFrom="paragraph">
              <wp:posOffset>410210</wp:posOffset>
            </wp:positionV>
            <wp:extent cx="4752975" cy="3295650"/>
            <wp:effectExtent l="0" t="0" r="0" b="0"/>
            <wp:wrapNone/>
            <wp:docPr id="23"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3" cstate="print"/>
                    <a:srcRect/>
                    <a:stretch>
                      <a:fillRect/>
                    </a:stretch>
                  </pic:blipFill>
                  <pic:spPr bwMode="auto">
                    <a:xfrm>
                      <a:off x="0" y="0"/>
                      <a:ext cx="4752975" cy="3295650"/>
                    </a:xfrm>
                    <a:prstGeom prst="rect">
                      <a:avLst/>
                    </a:prstGeom>
                    <a:noFill/>
                    <a:ln w="9525">
                      <a:noFill/>
                      <a:miter lim="800000"/>
                      <a:headEnd/>
                      <a:tailEnd/>
                    </a:ln>
                  </pic:spPr>
                </pic:pic>
              </a:graphicData>
            </a:graphic>
          </wp:anchor>
        </w:drawing>
      </w:r>
      <w:r w:rsidR="001543F9">
        <w:rPr>
          <w:rFonts w:hint="eastAsia"/>
        </w:rPr>
        <w:t>障害別に見ると、</w:t>
      </w:r>
      <w:r w:rsidR="009C21D5">
        <w:rPr>
          <w:rFonts w:hint="eastAsia"/>
        </w:rPr>
        <w:t>知的障害では</w:t>
      </w:r>
      <w:r w:rsidR="009C21D5" w:rsidRPr="00BD1809">
        <w:rPr>
          <w:rFonts w:hint="eastAsia"/>
        </w:rPr>
        <w:t>「公共交通、公共施設などで」</w:t>
      </w:r>
      <w:r w:rsidR="009C21D5">
        <w:rPr>
          <w:rFonts w:hint="eastAsia"/>
        </w:rPr>
        <w:t>が、高次脳機能障害では</w:t>
      </w:r>
      <w:r w:rsidR="009C21D5" w:rsidRPr="00BD1809">
        <w:rPr>
          <w:rFonts w:hint="eastAsia"/>
        </w:rPr>
        <w:t>「公共交通、公共施設などで」「病院・診療所などで」</w:t>
      </w:r>
      <w:r w:rsidR="009C21D5">
        <w:rPr>
          <w:rFonts w:hint="eastAsia"/>
        </w:rPr>
        <w:t>が最も多くなっています。</w:t>
      </w:r>
    </w:p>
    <w:p w:rsidR="00572330" w:rsidRDefault="00752F1B">
      <w:pPr>
        <w:widowControl/>
        <w:jc w:val="left"/>
        <w:rPr>
          <w:rFonts w:ascii="ＭＳ ゴシック" w:eastAsia="ＭＳ ゴシック" w:hAnsi="ＭＳ ゴシック"/>
          <w:sz w:val="32"/>
          <w:szCs w:val="32"/>
        </w:rPr>
      </w:pPr>
      <w:r>
        <w:rPr>
          <w:noProof/>
        </w:rPr>
        <w:drawing>
          <wp:anchor distT="0" distB="0" distL="114300" distR="114300" simplePos="0" relativeHeight="252439552" behindDoc="0" locked="0" layoutInCell="0" allowOverlap="1">
            <wp:simplePos x="0" y="0"/>
            <wp:positionH relativeFrom="page">
              <wp:posOffset>6301105</wp:posOffset>
            </wp:positionH>
            <wp:positionV relativeFrom="page">
              <wp:posOffset>9432925</wp:posOffset>
            </wp:positionV>
            <wp:extent cx="714375" cy="714375"/>
            <wp:effectExtent l="19050" t="0" r="9525" b="0"/>
            <wp:wrapNone/>
            <wp:docPr id="120" name="SPCod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Code10"/>
                    <pic:cNvPicPr>
                      <a:picLocks noChangeAspect="1" noChangeArrowheads="1"/>
                    </pic:cNvPicPr>
                  </pic:nvPicPr>
                  <pic:blipFill>
                    <a:blip r:embed="rId34" cstate="print">
                      <a:lum contrast="100000"/>
                      <a:grayscl/>
                      <a:biLevel thresh="50000"/>
                    </a:blip>
                    <a:srcRect/>
                    <a:stretch>
                      <a:fillRect/>
                    </a:stretch>
                  </pic:blipFill>
                  <pic:spPr bwMode="auto">
                    <a:xfrm>
                      <a:off x="0" y="0"/>
                      <a:ext cx="714375" cy="714375"/>
                    </a:xfrm>
                    <a:prstGeom prst="rect">
                      <a:avLst/>
                    </a:prstGeom>
                    <a:noFill/>
                    <a:ln w="9525">
                      <a:noFill/>
                      <a:miter lim="800000"/>
                      <a:headEnd/>
                      <a:tailEnd/>
                    </a:ln>
                  </pic:spPr>
                </pic:pic>
              </a:graphicData>
            </a:graphic>
          </wp:anchor>
        </w:drawing>
      </w:r>
      <w:r w:rsidR="00572330">
        <w:br w:type="page"/>
      </w:r>
    </w:p>
    <w:p w:rsidR="00051291" w:rsidRPr="00B67E48" w:rsidRDefault="005A55F0" w:rsidP="00B67E48">
      <w:pPr>
        <w:pStyle w:val="2"/>
      </w:pPr>
      <w:r>
        <w:rPr>
          <w:noProof/>
        </w:rPr>
        <w:lastRenderedPageBreak/>
        <w:drawing>
          <wp:anchor distT="0" distB="0" distL="114300" distR="114300" simplePos="0" relativeHeight="252408832" behindDoc="0" locked="0" layoutInCell="1" allowOverlap="1">
            <wp:simplePos x="0" y="0"/>
            <wp:positionH relativeFrom="column">
              <wp:posOffset>2680335</wp:posOffset>
            </wp:positionH>
            <wp:positionV relativeFrom="paragraph">
              <wp:posOffset>250190</wp:posOffset>
            </wp:positionV>
            <wp:extent cx="3762375" cy="4000500"/>
            <wp:effectExtent l="0" t="0" r="0" b="0"/>
            <wp:wrapNone/>
            <wp:docPr id="24"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5" cstate="print"/>
                    <a:srcRect/>
                    <a:stretch>
                      <a:fillRect/>
                    </a:stretch>
                  </pic:blipFill>
                  <pic:spPr bwMode="auto">
                    <a:xfrm>
                      <a:off x="0" y="0"/>
                      <a:ext cx="3762375" cy="4000500"/>
                    </a:xfrm>
                    <a:prstGeom prst="rect">
                      <a:avLst/>
                    </a:prstGeom>
                    <a:noFill/>
                    <a:ln w="9525">
                      <a:noFill/>
                      <a:miter lim="800000"/>
                      <a:headEnd/>
                      <a:tailEnd/>
                    </a:ln>
                  </pic:spPr>
                </pic:pic>
              </a:graphicData>
            </a:graphic>
          </wp:anchor>
        </w:drawing>
      </w:r>
      <w:r w:rsidR="00051291" w:rsidRPr="00B67E48">
        <w:t>（</w:t>
      </w:r>
      <w:r w:rsidR="00AB10BB">
        <w:rPr>
          <w:rFonts w:hint="eastAsia"/>
        </w:rPr>
        <w:t>15</w:t>
      </w:r>
      <w:r w:rsidR="00051291" w:rsidRPr="00B67E48">
        <w:t>）</w:t>
      </w:r>
      <w:r w:rsidR="00B67E48" w:rsidRPr="00B67E48">
        <w:rPr>
          <w:rFonts w:hint="eastAsia"/>
        </w:rPr>
        <w:t>障害者差別の解消のために力を入れるべきこと</w:t>
      </w:r>
    </w:p>
    <w:p w:rsidR="001543F9" w:rsidRDefault="001543F9" w:rsidP="00AB10BB">
      <w:pPr>
        <w:ind w:rightChars="2200" w:right="5280" w:firstLineChars="100" w:firstLine="240"/>
      </w:pPr>
      <w:r>
        <w:rPr>
          <w:rFonts w:hint="eastAsia"/>
        </w:rPr>
        <w:t>全体では、</w:t>
      </w:r>
      <w:r w:rsidR="00BD1809" w:rsidRPr="00BD1809">
        <w:rPr>
          <w:rFonts w:hint="eastAsia"/>
        </w:rPr>
        <w:t>「障害者の一般就労の促進」が30.3％と最も多く、次いで「障害者差別解消に向けた取り組みに関わる情報の提供・発信」が24.8％、「学校や生涯学習での障害に関する教育や情報」が24.7％、「障害者差別に関する相談・紛争解決の体制整備」が20.4％となっています。</w:t>
      </w:r>
    </w:p>
    <w:p w:rsidR="001543F9" w:rsidRDefault="005E6579" w:rsidP="00AB10BB">
      <w:pPr>
        <w:ind w:rightChars="2200" w:right="5280" w:firstLineChars="100" w:firstLine="240"/>
      </w:pPr>
      <w:r w:rsidRPr="00A6122A">
        <w:rPr>
          <w:rFonts w:hint="eastAsia"/>
        </w:rPr>
        <w:t>障害別</w:t>
      </w:r>
      <w:r w:rsidR="009C0168">
        <w:rPr>
          <w:rFonts w:hint="eastAsia"/>
        </w:rPr>
        <w:t>に見ると、知的障害では「地域や学校等で交流の機会を増やすこと」が、高次脳機能障害では</w:t>
      </w:r>
      <w:r w:rsidR="009C0168" w:rsidRPr="00BD1809">
        <w:rPr>
          <w:rFonts w:hint="eastAsia"/>
        </w:rPr>
        <w:t>「障害者差別に関する相談・紛争解決の体制整備」が</w:t>
      </w:r>
      <w:r w:rsidR="009C0168">
        <w:rPr>
          <w:rFonts w:hint="eastAsia"/>
        </w:rPr>
        <w:t>やや多くなっています</w:t>
      </w:r>
      <w:r>
        <w:rPr>
          <w:rFonts w:hint="eastAsia"/>
        </w:rPr>
        <w:t>。</w:t>
      </w:r>
    </w:p>
    <w:p w:rsidR="005F3E9D" w:rsidRDefault="005F3E9D" w:rsidP="00B67E48">
      <w:pPr>
        <w:rPr>
          <w:kern w:val="0"/>
        </w:rPr>
      </w:pPr>
    </w:p>
    <w:p w:rsidR="005F3E9D" w:rsidRDefault="005F3E9D" w:rsidP="00B67E48">
      <w:pPr>
        <w:rPr>
          <w:kern w:val="0"/>
        </w:rPr>
      </w:pPr>
    </w:p>
    <w:p w:rsidR="001D3D0B" w:rsidRDefault="001D3D0B" w:rsidP="00B67E48">
      <w:pPr>
        <w:rPr>
          <w:kern w:val="0"/>
        </w:rPr>
      </w:pPr>
    </w:p>
    <w:p w:rsidR="00D14E15" w:rsidRPr="00FB7DAA" w:rsidRDefault="00AB10BB" w:rsidP="00D14E15">
      <w:pPr>
        <w:pStyle w:val="2"/>
      </w:pPr>
      <w:r>
        <w:rPr>
          <w:rFonts w:hint="eastAsia"/>
        </w:rPr>
        <w:t>（16</w:t>
      </w:r>
      <w:r w:rsidR="00D14E15">
        <w:rPr>
          <w:rFonts w:hint="eastAsia"/>
        </w:rPr>
        <w:t>）成年後見制度の利用意向</w:t>
      </w:r>
    </w:p>
    <w:p w:rsidR="00D14E15" w:rsidRDefault="00D14E15" w:rsidP="00AB10BB">
      <w:pPr>
        <w:ind w:firstLineChars="100" w:firstLine="240"/>
      </w:pPr>
      <w:r>
        <w:rPr>
          <w:rFonts w:hint="eastAsia"/>
        </w:rPr>
        <w:t>全体では、「現在、利用している」が1.7％、「今後利用したい」が10.7％、「利用は考えていない」が39.3％となっています。「わからない」は33.1％でした。</w:t>
      </w:r>
    </w:p>
    <w:p w:rsidR="00D14E15" w:rsidRDefault="00AB10BB" w:rsidP="00D14E15">
      <w:pPr>
        <w:ind w:firstLineChars="100" w:firstLine="240"/>
      </w:pPr>
      <w:r>
        <w:rPr>
          <w:rFonts w:hint="eastAsia"/>
          <w:noProof/>
        </w:rPr>
        <w:drawing>
          <wp:anchor distT="0" distB="0" distL="114300" distR="114300" simplePos="0" relativeHeight="252072960" behindDoc="0" locked="0" layoutInCell="1" allowOverlap="1">
            <wp:simplePos x="0" y="0"/>
            <wp:positionH relativeFrom="column">
              <wp:posOffset>1003935</wp:posOffset>
            </wp:positionH>
            <wp:positionV relativeFrom="paragraph">
              <wp:posOffset>36830</wp:posOffset>
            </wp:positionV>
            <wp:extent cx="5381625" cy="4114800"/>
            <wp:effectExtent l="0" t="0" r="0" b="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6" cstate="print"/>
                    <a:srcRect/>
                    <a:stretch>
                      <a:fillRect/>
                    </a:stretch>
                  </pic:blipFill>
                  <pic:spPr bwMode="auto">
                    <a:xfrm>
                      <a:off x="0" y="0"/>
                      <a:ext cx="5381625" cy="4114800"/>
                    </a:xfrm>
                    <a:prstGeom prst="rect">
                      <a:avLst/>
                    </a:prstGeom>
                    <a:noFill/>
                    <a:ln w="9525">
                      <a:noFill/>
                      <a:miter lim="800000"/>
                      <a:headEnd/>
                      <a:tailEnd/>
                    </a:ln>
                  </pic:spPr>
                </pic:pic>
              </a:graphicData>
            </a:graphic>
          </wp:anchor>
        </w:drawing>
      </w:r>
      <w:r w:rsidR="00D14E15">
        <w:rPr>
          <w:rFonts w:hint="eastAsia"/>
        </w:rPr>
        <w:t>障害別に見ると、知的障害、発達障害では「現在、利用している」「今後利用したい」がやや多くなっています。</w:t>
      </w:r>
    </w:p>
    <w:p w:rsidR="00D14E15" w:rsidRDefault="00D14E15" w:rsidP="00D14E15"/>
    <w:p w:rsidR="00D14E15" w:rsidRDefault="00D14E15" w:rsidP="00D14E15"/>
    <w:p w:rsidR="00D14E15" w:rsidRDefault="00D14E15" w:rsidP="00D14E15"/>
    <w:p w:rsidR="002949E3" w:rsidRDefault="002949E3" w:rsidP="00D14E15">
      <w:pPr>
        <w:widowControl/>
        <w:jc w:val="left"/>
      </w:pPr>
    </w:p>
    <w:p w:rsidR="002949E3" w:rsidRDefault="002949E3" w:rsidP="00D14E15">
      <w:pPr>
        <w:widowControl/>
        <w:jc w:val="left"/>
      </w:pPr>
    </w:p>
    <w:p w:rsidR="002949E3" w:rsidRDefault="002949E3" w:rsidP="00D14E15">
      <w:pPr>
        <w:widowControl/>
        <w:jc w:val="left"/>
      </w:pPr>
    </w:p>
    <w:p w:rsidR="002949E3" w:rsidRDefault="002949E3" w:rsidP="00D14E15">
      <w:pPr>
        <w:widowControl/>
        <w:jc w:val="left"/>
      </w:pPr>
    </w:p>
    <w:p w:rsidR="002949E3" w:rsidRDefault="002949E3" w:rsidP="00D14E15">
      <w:pPr>
        <w:widowControl/>
        <w:jc w:val="left"/>
      </w:pPr>
    </w:p>
    <w:p w:rsidR="002949E3" w:rsidRDefault="002949E3" w:rsidP="00D14E15">
      <w:pPr>
        <w:widowControl/>
        <w:jc w:val="left"/>
      </w:pPr>
    </w:p>
    <w:p w:rsidR="002949E3" w:rsidRDefault="002949E3" w:rsidP="00D14E15">
      <w:pPr>
        <w:widowControl/>
        <w:jc w:val="left"/>
      </w:pPr>
    </w:p>
    <w:p w:rsidR="002949E3" w:rsidRDefault="002949E3" w:rsidP="00D14E15">
      <w:pPr>
        <w:widowControl/>
        <w:jc w:val="left"/>
      </w:pPr>
    </w:p>
    <w:p w:rsidR="002949E3" w:rsidRDefault="002949E3" w:rsidP="00D14E15">
      <w:pPr>
        <w:widowControl/>
        <w:jc w:val="left"/>
      </w:pPr>
    </w:p>
    <w:p w:rsidR="002949E3" w:rsidRDefault="002949E3" w:rsidP="00D14E15">
      <w:pPr>
        <w:widowControl/>
        <w:jc w:val="left"/>
      </w:pPr>
    </w:p>
    <w:p w:rsidR="002949E3" w:rsidRDefault="00752F1B" w:rsidP="00D14E15">
      <w:pPr>
        <w:widowControl/>
        <w:jc w:val="left"/>
      </w:pPr>
      <w:r>
        <w:rPr>
          <w:noProof/>
        </w:rPr>
        <w:drawing>
          <wp:anchor distT="0" distB="0" distL="114300" distR="114300" simplePos="0" relativeHeight="252440576" behindDoc="0" locked="0" layoutInCell="0" allowOverlap="1">
            <wp:simplePos x="0" y="0"/>
            <wp:positionH relativeFrom="page">
              <wp:posOffset>540385</wp:posOffset>
            </wp:positionH>
            <wp:positionV relativeFrom="page">
              <wp:posOffset>9432925</wp:posOffset>
            </wp:positionV>
            <wp:extent cx="714375" cy="714375"/>
            <wp:effectExtent l="19050" t="0" r="9525" b="0"/>
            <wp:wrapNone/>
            <wp:docPr id="121" name="SPCode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Code11"/>
                    <pic:cNvPicPr>
                      <a:picLocks noChangeAspect="1" noChangeArrowheads="1"/>
                    </pic:cNvPicPr>
                  </pic:nvPicPr>
                  <pic:blipFill>
                    <a:blip r:embed="rId37" cstate="print">
                      <a:lum contrast="100000"/>
                      <a:grayscl/>
                      <a:biLevel thresh="50000"/>
                    </a:blip>
                    <a:srcRect/>
                    <a:stretch>
                      <a:fillRect/>
                    </a:stretch>
                  </pic:blipFill>
                  <pic:spPr bwMode="auto">
                    <a:xfrm>
                      <a:off x="0" y="0"/>
                      <a:ext cx="714375" cy="714375"/>
                    </a:xfrm>
                    <a:prstGeom prst="rect">
                      <a:avLst/>
                    </a:prstGeom>
                    <a:noFill/>
                    <a:ln w="9525">
                      <a:noFill/>
                      <a:miter lim="800000"/>
                      <a:headEnd/>
                      <a:tailEnd/>
                    </a:ln>
                  </pic:spPr>
                </pic:pic>
              </a:graphicData>
            </a:graphic>
          </wp:anchor>
        </w:drawing>
      </w:r>
    </w:p>
    <w:p w:rsidR="002949E3" w:rsidRDefault="002949E3" w:rsidP="00D14E15">
      <w:pPr>
        <w:widowControl/>
        <w:jc w:val="left"/>
      </w:pPr>
    </w:p>
    <w:p w:rsidR="002949E3" w:rsidRDefault="002949E3" w:rsidP="00D14E15">
      <w:pPr>
        <w:widowControl/>
        <w:jc w:val="left"/>
      </w:pPr>
    </w:p>
    <w:p w:rsidR="00982CDA" w:rsidRPr="006D00D3" w:rsidRDefault="00AB10BB" w:rsidP="00014A47">
      <w:pPr>
        <w:pStyle w:val="2"/>
      </w:pPr>
      <w:r>
        <w:rPr>
          <w:rFonts w:hint="eastAsia"/>
          <w:noProof/>
        </w:rPr>
        <w:lastRenderedPageBreak/>
        <w:drawing>
          <wp:anchor distT="0" distB="0" distL="114300" distR="114300" simplePos="0" relativeHeight="252073984" behindDoc="0" locked="0" layoutInCell="1" allowOverlap="1">
            <wp:simplePos x="0" y="0"/>
            <wp:positionH relativeFrom="column">
              <wp:posOffset>2794635</wp:posOffset>
            </wp:positionH>
            <wp:positionV relativeFrom="paragraph">
              <wp:posOffset>59690</wp:posOffset>
            </wp:positionV>
            <wp:extent cx="3590925" cy="3267075"/>
            <wp:effectExtent l="0" t="0" r="0" b="0"/>
            <wp:wrapNone/>
            <wp:docPr id="3"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8" cstate="print"/>
                    <a:srcRect/>
                    <a:stretch>
                      <a:fillRect/>
                    </a:stretch>
                  </pic:blipFill>
                  <pic:spPr bwMode="auto">
                    <a:xfrm>
                      <a:off x="0" y="0"/>
                      <a:ext cx="3590925" cy="3267075"/>
                    </a:xfrm>
                    <a:prstGeom prst="rect">
                      <a:avLst/>
                    </a:prstGeom>
                    <a:noFill/>
                    <a:ln w="9525">
                      <a:noFill/>
                      <a:miter lim="800000"/>
                      <a:headEnd/>
                      <a:tailEnd/>
                    </a:ln>
                  </pic:spPr>
                </pic:pic>
              </a:graphicData>
            </a:graphic>
          </wp:anchor>
        </w:drawing>
      </w:r>
      <w:r>
        <w:rPr>
          <w:rFonts w:hint="eastAsia"/>
          <w:shd w:val="clear" w:color="auto" w:fill="FFFFFF"/>
        </w:rPr>
        <w:t>（17</w:t>
      </w:r>
      <w:r w:rsidR="00014A47">
        <w:rPr>
          <w:rFonts w:hint="eastAsia"/>
          <w:shd w:val="clear" w:color="auto" w:fill="FFFFFF"/>
        </w:rPr>
        <w:t>）今後の生活の希望</w:t>
      </w:r>
      <w:r w:rsidR="00982CDA" w:rsidRPr="006D00D3">
        <w:rPr>
          <w:rFonts w:hint="eastAsia"/>
          <w:shd w:val="clear" w:color="auto" w:fill="FFFFFF"/>
        </w:rPr>
        <w:t xml:space="preserve">　</w:t>
      </w:r>
    </w:p>
    <w:p w:rsidR="00982CDA" w:rsidRDefault="00982CDA" w:rsidP="001A164C">
      <w:pPr>
        <w:widowControl/>
        <w:spacing w:line="20" w:lineRule="exact"/>
        <w:jc w:val="left"/>
        <w:rPr>
          <w:rFonts w:ascii="HG丸ｺﾞｼｯｸM-PRO" w:eastAsia="HG丸ｺﾞｼｯｸM-PRO" w:hAnsi="HG丸ｺﾞｼｯｸM-PRO"/>
        </w:rPr>
      </w:pPr>
    </w:p>
    <w:p w:rsidR="001543F9" w:rsidRDefault="001543F9" w:rsidP="00AB10BB">
      <w:pPr>
        <w:ind w:rightChars="2200" w:right="5280" w:firstLineChars="100" w:firstLine="240"/>
      </w:pPr>
      <w:r>
        <w:rPr>
          <w:rFonts w:hint="eastAsia"/>
        </w:rPr>
        <w:t>全体では、</w:t>
      </w:r>
      <w:r w:rsidR="00BD1809" w:rsidRPr="00BD1809">
        <w:rPr>
          <w:rFonts w:hint="eastAsia"/>
        </w:rPr>
        <w:t>「必要に応じてサービスを利用しながら地域で在宅生活を継続する」が47.4％と最も多く、次いで「区内のグループホームに入居する」が4.0％、「区内の障害者の入所施設に入所する」が2.9％、「高齢者の入所施設に入所する」が2.8％となっています。</w:t>
      </w:r>
    </w:p>
    <w:p w:rsidR="001543F9" w:rsidRDefault="001543F9" w:rsidP="00AB10BB">
      <w:pPr>
        <w:ind w:rightChars="2200" w:right="5280" w:firstLineChars="100" w:firstLine="240"/>
      </w:pPr>
      <w:r>
        <w:rPr>
          <w:rFonts w:hint="eastAsia"/>
        </w:rPr>
        <w:t>障害別に見ると、</w:t>
      </w:r>
      <w:r w:rsidR="00191D1E" w:rsidRPr="00BD1809">
        <w:rPr>
          <w:rFonts w:hint="eastAsia"/>
        </w:rPr>
        <w:t>「必要に応じてサービスを利用しながら地域で在宅生活を継続する」</w:t>
      </w:r>
      <w:r w:rsidR="00191D1E">
        <w:rPr>
          <w:rFonts w:hint="eastAsia"/>
        </w:rPr>
        <w:t>以外では、知的障害、発達障害で</w:t>
      </w:r>
      <w:r w:rsidR="00191D1E" w:rsidRPr="00BD1809">
        <w:rPr>
          <w:rFonts w:hint="eastAsia"/>
        </w:rPr>
        <w:t>「区内のグループホームに入居する」</w:t>
      </w:r>
      <w:r w:rsidR="00191D1E">
        <w:rPr>
          <w:rFonts w:hint="eastAsia"/>
        </w:rPr>
        <w:t>がやや多くなっています。</w:t>
      </w:r>
    </w:p>
    <w:p w:rsidR="00FD5393" w:rsidRDefault="00FD5393" w:rsidP="00FD5393">
      <w:pPr>
        <w:widowControl/>
        <w:spacing w:line="240" w:lineRule="exact"/>
        <w:jc w:val="left"/>
      </w:pPr>
    </w:p>
    <w:p w:rsidR="00BF137A" w:rsidRDefault="005A55F0" w:rsidP="00014A47">
      <w:pPr>
        <w:pStyle w:val="2"/>
      </w:pPr>
      <w:r>
        <w:rPr>
          <w:rFonts w:hint="eastAsia"/>
          <w:noProof/>
        </w:rPr>
        <w:drawing>
          <wp:anchor distT="0" distB="0" distL="114300" distR="114300" simplePos="0" relativeHeight="252409856" behindDoc="0" locked="0" layoutInCell="1" allowOverlap="1">
            <wp:simplePos x="0" y="0"/>
            <wp:positionH relativeFrom="column">
              <wp:posOffset>2175510</wp:posOffset>
            </wp:positionH>
            <wp:positionV relativeFrom="paragraph">
              <wp:posOffset>220345</wp:posOffset>
            </wp:positionV>
            <wp:extent cx="3276600" cy="5867400"/>
            <wp:effectExtent l="0" t="0" r="0" b="0"/>
            <wp:wrapNone/>
            <wp:docPr id="25"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9" cstate="print"/>
                    <a:srcRect/>
                    <a:stretch>
                      <a:fillRect/>
                    </a:stretch>
                  </pic:blipFill>
                  <pic:spPr bwMode="auto">
                    <a:xfrm>
                      <a:off x="0" y="0"/>
                      <a:ext cx="3276600" cy="5867400"/>
                    </a:xfrm>
                    <a:prstGeom prst="rect">
                      <a:avLst/>
                    </a:prstGeom>
                    <a:noFill/>
                    <a:ln w="9525">
                      <a:noFill/>
                      <a:miter lim="800000"/>
                      <a:headEnd/>
                      <a:tailEnd/>
                    </a:ln>
                  </pic:spPr>
                </pic:pic>
              </a:graphicData>
            </a:graphic>
          </wp:anchor>
        </w:drawing>
      </w:r>
      <w:r w:rsidR="00FD5393">
        <w:rPr>
          <w:rFonts w:hint="eastAsia"/>
        </w:rPr>
        <w:t>（18</w:t>
      </w:r>
      <w:r w:rsidR="00014A47">
        <w:rPr>
          <w:rFonts w:hint="eastAsia"/>
        </w:rPr>
        <w:t>）地域で安心して暮らすために重要な施策</w:t>
      </w:r>
    </w:p>
    <w:p w:rsidR="00BF137A" w:rsidRPr="006D00D3" w:rsidRDefault="00BF137A" w:rsidP="001A164C">
      <w:pPr>
        <w:widowControl/>
        <w:spacing w:line="20" w:lineRule="exact"/>
        <w:jc w:val="left"/>
        <w:rPr>
          <w:rFonts w:ascii="HG丸ｺﾞｼｯｸM-PRO" w:eastAsia="HG丸ｺﾞｼｯｸM-PRO" w:hAnsi="HG丸ｺﾞｼｯｸM-PRO"/>
        </w:rPr>
      </w:pPr>
    </w:p>
    <w:p w:rsidR="001543F9" w:rsidRDefault="001543F9" w:rsidP="00752F1B">
      <w:pPr>
        <w:ind w:rightChars="2600" w:right="6240" w:firstLineChars="100" w:firstLine="240"/>
      </w:pPr>
      <w:r>
        <w:rPr>
          <w:rFonts w:hint="eastAsia"/>
        </w:rPr>
        <w:t>全体では、</w:t>
      </w:r>
      <w:r w:rsidR="00BD1809" w:rsidRPr="00BD1809">
        <w:rPr>
          <w:rFonts w:hint="eastAsia"/>
        </w:rPr>
        <w:t>「経済的支援の充実」が19.7％と最も多く、次いで「医療に関するサービスの充実」が17.4％、「親や親族が高齢になったり、亡くなった時に本人の権利を守る仕組みづくり」</w:t>
      </w:r>
      <w:r w:rsidR="009B54B3">
        <w:rPr>
          <w:rFonts w:hint="eastAsia"/>
        </w:rPr>
        <w:t>が14.8％、</w:t>
      </w:r>
      <w:r w:rsidR="00BD1809" w:rsidRPr="00BD1809">
        <w:rPr>
          <w:rFonts w:hint="eastAsia"/>
        </w:rPr>
        <w:t>「障害理解・障害者差別解消の推進」が14.6％となっています。</w:t>
      </w:r>
    </w:p>
    <w:p w:rsidR="001543F9" w:rsidRDefault="001543F9" w:rsidP="00752F1B">
      <w:pPr>
        <w:ind w:rightChars="2600" w:right="6240" w:firstLineChars="100" w:firstLine="240"/>
      </w:pPr>
      <w:r>
        <w:rPr>
          <w:rFonts w:hint="eastAsia"/>
        </w:rPr>
        <w:t>障害別に見ると、</w:t>
      </w:r>
      <w:r w:rsidR="009B54B3">
        <w:rPr>
          <w:rFonts w:hint="eastAsia"/>
        </w:rPr>
        <w:t>身体障害では「建物・道路などのバリアフリー化」が、知的障害、発達障害では</w:t>
      </w:r>
      <w:r w:rsidR="009B54B3" w:rsidRPr="00BD1809">
        <w:rPr>
          <w:rFonts w:hint="eastAsia"/>
        </w:rPr>
        <w:t>「親や親族が高齢になったり、亡くなった時に本人の権利を守る仕組みづくり」</w:t>
      </w:r>
      <w:r w:rsidR="009B54B3">
        <w:rPr>
          <w:rFonts w:hint="eastAsia"/>
        </w:rPr>
        <w:t>が最も多くなっています。</w:t>
      </w:r>
    </w:p>
    <w:p w:rsidR="00FD5393" w:rsidRDefault="00FD5393" w:rsidP="00FD5393">
      <w:pPr>
        <w:ind w:rightChars="2200" w:right="5280" w:firstLineChars="100" w:firstLine="240"/>
      </w:pPr>
    </w:p>
    <w:p w:rsidR="00FD5393" w:rsidRDefault="00FD5393" w:rsidP="00FD5393">
      <w:pPr>
        <w:ind w:rightChars="2200" w:right="5280" w:firstLineChars="100" w:firstLine="240"/>
      </w:pPr>
    </w:p>
    <w:p w:rsidR="00FD5393" w:rsidRDefault="00FD5393" w:rsidP="00FD5393">
      <w:pPr>
        <w:ind w:rightChars="2200" w:right="5280" w:firstLineChars="100" w:firstLine="240"/>
      </w:pPr>
    </w:p>
    <w:p w:rsidR="00FD5393" w:rsidRDefault="00FD5393" w:rsidP="00FD5393">
      <w:pPr>
        <w:ind w:rightChars="2200" w:right="5280" w:firstLineChars="100" w:firstLine="240"/>
      </w:pPr>
    </w:p>
    <w:p w:rsidR="00FD5393" w:rsidRDefault="00752F1B" w:rsidP="00FD5393">
      <w:pPr>
        <w:ind w:rightChars="2200" w:right="5280" w:firstLineChars="100" w:firstLine="240"/>
      </w:pPr>
      <w:r>
        <w:rPr>
          <w:noProof/>
        </w:rPr>
        <w:drawing>
          <wp:anchor distT="0" distB="0" distL="114300" distR="114300" simplePos="0" relativeHeight="252441600" behindDoc="0" locked="0" layoutInCell="0" allowOverlap="1">
            <wp:simplePos x="0" y="0"/>
            <wp:positionH relativeFrom="page">
              <wp:posOffset>6301105</wp:posOffset>
            </wp:positionH>
            <wp:positionV relativeFrom="page">
              <wp:posOffset>9432925</wp:posOffset>
            </wp:positionV>
            <wp:extent cx="714375" cy="714375"/>
            <wp:effectExtent l="19050" t="0" r="9525" b="0"/>
            <wp:wrapNone/>
            <wp:docPr id="122" name="SPCode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Code12"/>
                    <pic:cNvPicPr>
                      <a:picLocks noChangeAspect="1" noChangeArrowheads="1"/>
                    </pic:cNvPicPr>
                  </pic:nvPicPr>
                  <pic:blipFill>
                    <a:blip r:embed="rId40" cstate="print">
                      <a:lum contrast="100000"/>
                      <a:grayscl/>
                      <a:biLevel thresh="50000"/>
                    </a:blip>
                    <a:srcRect/>
                    <a:stretch>
                      <a:fillRect/>
                    </a:stretch>
                  </pic:blipFill>
                  <pic:spPr bwMode="auto">
                    <a:xfrm>
                      <a:off x="0" y="0"/>
                      <a:ext cx="714375" cy="714375"/>
                    </a:xfrm>
                    <a:prstGeom prst="rect">
                      <a:avLst/>
                    </a:prstGeom>
                    <a:noFill/>
                    <a:ln w="9525">
                      <a:noFill/>
                      <a:miter lim="800000"/>
                      <a:headEnd/>
                      <a:tailEnd/>
                    </a:ln>
                  </pic:spPr>
                </pic:pic>
              </a:graphicData>
            </a:graphic>
          </wp:anchor>
        </w:drawing>
      </w:r>
    </w:p>
    <w:p w:rsidR="00FD5393" w:rsidRDefault="00FD5393" w:rsidP="00FD5393">
      <w:pPr>
        <w:ind w:rightChars="2200" w:right="5280" w:firstLineChars="100" w:firstLine="240"/>
      </w:pPr>
    </w:p>
    <w:p w:rsidR="00FD5393" w:rsidRDefault="00FD5393" w:rsidP="00FD5393">
      <w:pPr>
        <w:ind w:rightChars="2200" w:right="5280" w:firstLineChars="100" w:firstLine="240"/>
      </w:pPr>
    </w:p>
    <w:p w:rsidR="00FD5393" w:rsidRDefault="00970555" w:rsidP="00FD5393">
      <w:pPr>
        <w:pStyle w:val="1"/>
        <w:spacing w:afterLines="0"/>
      </w:pPr>
      <w:r>
        <w:rPr>
          <w:noProof/>
        </w:rPr>
        <w:lastRenderedPageBreak/>
        <mc:AlternateContent>
          <mc:Choice Requires="wps">
            <w:drawing>
              <wp:anchor distT="0" distB="0" distL="114300" distR="114300" simplePos="0" relativeHeight="252077056" behindDoc="0" locked="0" layoutInCell="1" allowOverlap="1">
                <wp:simplePos x="0" y="0"/>
                <wp:positionH relativeFrom="column">
                  <wp:posOffset>4328160</wp:posOffset>
                </wp:positionH>
                <wp:positionV relativeFrom="paragraph">
                  <wp:posOffset>145415</wp:posOffset>
                </wp:positionV>
                <wp:extent cx="1779270" cy="200025"/>
                <wp:effectExtent l="0" t="0" r="1905" b="0"/>
                <wp:wrapNone/>
                <wp:docPr id="467"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9270" cy="200025"/>
                        </a:xfrm>
                        <a:prstGeom prst="rect">
                          <a:avLst/>
                        </a:prstGeom>
                        <a:gradFill rotWithShape="1">
                          <a:gsLst>
                            <a:gs pos="0">
                              <a:srgbClr val="FF0000"/>
                            </a:gs>
                            <a:gs pos="100000">
                              <a:srgbClr val="FFCCCC"/>
                            </a:gs>
                          </a:gsLst>
                          <a:lin ang="270000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3B16F3" id="Rectangle 59" o:spid="_x0000_s1026" style="position:absolute;left:0;text-align:left;margin-left:340.8pt;margin-top:11.45pt;width:140.1pt;height:15.75pt;z-index:25207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" fillcolor="red" stroked="f">
                <v:fill color2="#fcc" rotate="t" angle="45" focus="100%" type="gradient"/>
                <v:textbox inset="5.85pt,.7pt,5.85pt,.7pt"/>
              </v:rect>
            </w:pict>
          </mc:Fallback>
        </mc:AlternateContent>
      </w:r>
      <w:r w:rsidR="00FD5393">
        <w:rPr>
          <w:rFonts w:hint="eastAsia"/>
        </w:rPr>
        <w:t>Ⅱ．施設に入所している方を対象とした調査</w:t>
      </w:r>
    </w:p>
    <w:p w:rsidR="00FD5393" w:rsidRPr="0034584E" w:rsidRDefault="00FD5393" w:rsidP="00FD5393">
      <w:pPr>
        <w:pStyle w:val="21"/>
      </w:pPr>
      <w:r>
        <w:rPr>
          <w:rFonts w:hint="eastAsia"/>
        </w:rPr>
        <w:t>（１）年齢</w:t>
      </w:r>
    </w:p>
    <w:p w:rsidR="00FD5393" w:rsidRDefault="00FD5393" w:rsidP="00FD5393">
      <w:pPr>
        <w:ind w:firstLineChars="100" w:firstLine="240"/>
      </w:pPr>
      <w:r>
        <w:rPr>
          <w:rFonts w:hint="eastAsia"/>
          <w:noProof/>
        </w:rPr>
        <w:drawing>
          <wp:anchor distT="0" distB="0" distL="114300" distR="114300" simplePos="0" relativeHeight="252079104" behindDoc="0" locked="0" layoutInCell="1" allowOverlap="1">
            <wp:simplePos x="0" y="0"/>
            <wp:positionH relativeFrom="column">
              <wp:posOffset>337185</wp:posOffset>
            </wp:positionH>
            <wp:positionV relativeFrom="paragraph">
              <wp:posOffset>366395</wp:posOffset>
            </wp:positionV>
            <wp:extent cx="5381625" cy="2743200"/>
            <wp:effectExtent l="0" t="0" r="0" b="0"/>
            <wp:wrapNone/>
            <wp:docPr id="1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1" cstate="print"/>
                    <a:srcRect/>
                    <a:stretch>
                      <a:fillRect/>
                    </a:stretch>
                  </pic:blipFill>
                  <pic:spPr bwMode="auto">
                    <a:xfrm>
                      <a:off x="0" y="0"/>
                      <a:ext cx="5381625" cy="2743200"/>
                    </a:xfrm>
                    <a:prstGeom prst="rect">
                      <a:avLst/>
                    </a:prstGeom>
                    <a:noFill/>
                    <a:ln w="9525">
                      <a:noFill/>
                      <a:miter lim="800000"/>
                      <a:headEnd/>
                      <a:tailEnd/>
                    </a:ln>
                  </pic:spPr>
                </pic:pic>
              </a:graphicData>
            </a:graphic>
          </wp:anchor>
        </w:drawing>
      </w:r>
      <w:r>
        <w:rPr>
          <w:rFonts w:hint="eastAsia"/>
        </w:rPr>
        <w:t>全体では、「50代」が30.6％と最も多く、次いで「40代」が22.6％、「60代」が16.1％、「70代以上」が12.9％となっています。</w:t>
      </w:r>
    </w:p>
    <w:p w:rsidR="00FD5393" w:rsidRDefault="00FD5393" w:rsidP="00FD5393">
      <w:pPr>
        <w:ind w:firstLineChars="100" w:firstLine="240"/>
      </w:pPr>
      <w:r>
        <w:rPr>
          <w:rFonts w:hint="eastAsia"/>
        </w:rPr>
        <w:t>障害別に見ると、身体障害では「60代」「70代以上」がやや多くなっています。</w:t>
      </w:r>
    </w:p>
    <w:p w:rsidR="00FD5393" w:rsidRDefault="00FD5393" w:rsidP="00FD5393">
      <w:pPr>
        <w:widowControl/>
        <w:jc w:val="left"/>
      </w:pPr>
    </w:p>
    <w:p w:rsidR="00FD5393" w:rsidRDefault="00FD5393" w:rsidP="00FD5393">
      <w:pPr>
        <w:widowControl/>
        <w:jc w:val="left"/>
      </w:pPr>
    </w:p>
    <w:p w:rsidR="00FD5393" w:rsidRDefault="00FD5393" w:rsidP="00FD5393">
      <w:pPr>
        <w:widowControl/>
        <w:jc w:val="left"/>
      </w:pPr>
    </w:p>
    <w:p w:rsidR="00FD5393" w:rsidRDefault="00FD5393" w:rsidP="00FD5393">
      <w:pPr>
        <w:widowControl/>
        <w:jc w:val="left"/>
      </w:pPr>
    </w:p>
    <w:p w:rsidR="00FD5393" w:rsidRDefault="00FD5393" w:rsidP="00FD5393">
      <w:pPr>
        <w:widowControl/>
        <w:jc w:val="left"/>
      </w:pPr>
    </w:p>
    <w:p w:rsidR="00FD5393" w:rsidRDefault="00FD5393" w:rsidP="00FD5393">
      <w:pPr>
        <w:widowControl/>
        <w:jc w:val="left"/>
      </w:pPr>
    </w:p>
    <w:p w:rsidR="00FD5393" w:rsidRDefault="00FD5393" w:rsidP="00FD5393">
      <w:pPr>
        <w:widowControl/>
        <w:jc w:val="left"/>
      </w:pPr>
    </w:p>
    <w:p w:rsidR="00FD5393" w:rsidRDefault="00FD5393" w:rsidP="00FD5393">
      <w:pPr>
        <w:widowControl/>
        <w:jc w:val="left"/>
      </w:pPr>
    </w:p>
    <w:p w:rsidR="00FD5393" w:rsidRDefault="00FD5393" w:rsidP="00FD5393">
      <w:pPr>
        <w:widowControl/>
        <w:jc w:val="left"/>
      </w:pPr>
    </w:p>
    <w:p w:rsidR="00FD5393" w:rsidRDefault="00FD5393" w:rsidP="00FD5393">
      <w:pPr>
        <w:widowControl/>
        <w:jc w:val="left"/>
      </w:pPr>
    </w:p>
    <w:p w:rsidR="00FD5393" w:rsidRDefault="00FD5393" w:rsidP="00FD5393">
      <w:pPr>
        <w:widowControl/>
        <w:jc w:val="left"/>
      </w:pPr>
    </w:p>
    <w:p w:rsidR="00FD5393" w:rsidRPr="0034584E" w:rsidRDefault="00FD5393" w:rsidP="00FD5393">
      <w:pPr>
        <w:pStyle w:val="21"/>
      </w:pPr>
      <w:r>
        <w:rPr>
          <w:rFonts w:hint="eastAsia"/>
        </w:rPr>
        <w:t>（２）手帳の種類</w:t>
      </w:r>
    </w:p>
    <w:p w:rsidR="00FD5393" w:rsidRDefault="00FD5393" w:rsidP="00FD5393">
      <w:r>
        <w:rPr>
          <w:rFonts w:hint="eastAsia"/>
          <w:noProof/>
        </w:rPr>
        <w:drawing>
          <wp:anchor distT="0" distB="0" distL="114300" distR="114300" simplePos="0" relativeHeight="252087296" behindDoc="0" locked="0" layoutInCell="1" allowOverlap="1">
            <wp:simplePos x="0" y="0"/>
            <wp:positionH relativeFrom="column">
              <wp:posOffset>175260</wp:posOffset>
            </wp:positionH>
            <wp:positionV relativeFrom="paragraph">
              <wp:posOffset>393065</wp:posOffset>
            </wp:positionV>
            <wp:extent cx="5400675" cy="2524125"/>
            <wp:effectExtent l="0" t="0" r="0" b="0"/>
            <wp:wrapNone/>
            <wp:docPr id="14"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2" cstate="print"/>
                    <a:srcRect/>
                    <a:stretch>
                      <a:fillRect/>
                    </a:stretch>
                  </pic:blipFill>
                  <pic:spPr bwMode="auto">
                    <a:xfrm>
                      <a:off x="0" y="0"/>
                      <a:ext cx="5400675" cy="2524125"/>
                    </a:xfrm>
                    <a:prstGeom prst="rect">
                      <a:avLst/>
                    </a:prstGeom>
                    <a:noFill/>
                    <a:ln w="9525">
                      <a:noFill/>
                      <a:miter lim="800000"/>
                      <a:headEnd/>
                      <a:tailEnd/>
                    </a:ln>
                  </pic:spPr>
                </pic:pic>
              </a:graphicData>
            </a:graphic>
          </wp:anchor>
        </w:drawing>
      </w:r>
      <w:r w:rsidRPr="003E48AF">
        <w:rPr>
          <w:rFonts w:hint="eastAsia"/>
        </w:rPr>
        <w:t xml:space="preserve">　「愛の手帳」が75.0％と最も多く、次いで「身体障害者手帳」が40.3％、「精神障害者保健福祉手帳」が4.0％、「これらの手帳は持っていない」が1.6％となっています。</w:t>
      </w:r>
    </w:p>
    <w:p w:rsidR="00FD5393" w:rsidRDefault="00FD5393" w:rsidP="00FD5393"/>
    <w:p w:rsidR="00FD5393" w:rsidRDefault="00FD5393" w:rsidP="00FD5393"/>
    <w:p w:rsidR="00FD5393" w:rsidRDefault="00FD5393" w:rsidP="00FD5393"/>
    <w:p w:rsidR="00FD5393" w:rsidRDefault="00FD5393" w:rsidP="00FD5393"/>
    <w:p w:rsidR="00FD5393" w:rsidRDefault="00FD5393" w:rsidP="00FD5393"/>
    <w:p w:rsidR="00FD5393" w:rsidRDefault="00FD5393" w:rsidP="00FD5393"/>
    <w:p w:rsidR="00FD5393" w:rsidRDefault="00FD5393" w:rsidP="00FD5393"/>
    <w:p w:rsidR="00FD5393" w:rsidRDefault="00FD5393" w:rsidP="00FD5393"/>
    <w:p w:rsidR="00FD5393" w:rsidRDefault="00752F1B" w:rsidP="00FD5393">
      <w:pPr>
        <w:widowControl/>
        <w:jc w:val="left"/>
        <w:rPr>
          <w:rFonts w:ascii="ＭＳ ゴシック" w:eastAsia="ＭＳ ゴシック" w:hAnsi="ＭＳ ゴシック"/>
        </w:rPr>
      </w:pPr>
      <w:r>
        <w:rPr>
          <w:rFonts w:ascii="ＭＳ ゴシック" w:eastAsia="ＭＳ ゴシック" w:hAnsi="ＭＳ ゴシック"/>
          <w:noProof/>
        </w:rPr>
        <w:drawing>
          <wp:anchor distT="0" distB="0" distL="114300" distR="114300" simplePos="0" relativeHeight="252442624" behindDoc="0" locked="0" layoutInCell="0" allowOverlap="1">
            <wp:simplePos x="0" y="0"/>
            <wp:positionH relativeFrom="page">
              <wp:posOffset>540385</wp:posOffset>
            </wp:positionH>
            <wp:positionV relativeFrom="page">
              <wp:posOffset>9432925</wp:posOffset>
            </wp:positionV>
            <wp:extent cx="714375" cy="714375"/>
            <wp:effectExtent l="19050" t="0" r="9525" b="0"/>
            <wp:wrapNone/>
            <wp:docPr id="123" name="SPCode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Code13"/>
                    <pic:cNvPicPr>
                      <a:picLocks noChangeAspect="1" noChangeArrowheads="1"/>
                    </pic:cNvPicPr>
                  </pic:nvPicPr>
                  <pic:blipFill>
                    <a:blip r:embed="rId43" cstate="print">
                      <a:lum contrast="100000"/>
                      <a:grayscl/>
                      <a:biLevel thresh="50000"/>
                    </a:blip>
                    <a:srcRect/>
                    <a:stretch>
                      <a:fillRect/>
                    </a:stretch>
                  </pic:blipFill>
                  <pic:spPr bwMode="auto">
                    <a:xfrm>
                      <a:off x="0" y="0"/>
                      <a:ext cx="714375" cy="714375"/>
                    </a:xfrm>
                    <a:prstGeom prst="rect">
                      <a:avLst/>
                    </a:prstGeom>
                    <a:noFill/>
                    <a:ln w="9525">
                      <a:noFill/>
                      <a:miter lim="800000"/>
                      <a:headEnd/>
                      <a:tailEnd/>
                    </a:ln>
                  </pic:spPr>
                </pic:pic>
              </a:graphicData>
            </a:graphic>
          </wp:anchor>
        </w:drawing>
      </w:r>
      <w:r w:rsidR="00FD5393">
        <w:rPr>
          <w:rFonts w:ascii="ＭＳ ゴシック" w:eastAsia="ＭＳ ゴシック" w:hAnsi="ＭＳ ゴシック"/>
        </w:rPr>
        <w:br w:type="page"/>
      </w:r>
    </w:p>
    <w:p w:rsidR="00FD5393" w:rsidRDefault="00FD5393" w:rsidP="00FD5393">
      <w:pPr>
        <w:pStyle w:val="21"/>
      </w:pPr>
      <w:r>
        <w:rPr>
          <w:rFonts w:hint="eastAsia"/>
        </w:rPr>
        <w:lastRenderedPageBreak/>
        <w:t>（３）施設のある地域</w:t>
      </w:r>
    </w:p>
    <w:p w:rsidR="00FD5393" w:rsidRPr="0034584E" w:rsidRDefault="00FD5393" w:rsidP="00FD5393">
      <w:pPr>
        <w:tabs>
          <w:tab w:val="left" w:pos="4536"/>
        </w:tabs>
        <w:spacing w:line="20" w:lineRule="exact"/>
        <w:ind w:leftChars="50" w:left="120" w:rightChars="50" w:right="120"/>
        <w:rPr>
          <w:rFonts w:ascii="HG丸ｺﾞｼｯｸM-PRO" w:eastAsia="HG丸ｺﾞｼｯｸM-PRO" w:hAnsi="HG丸ｺﾞｼｯｸM-PRO"/>
        </w:rPr>
      </w:pPr>
    </w:p>
    <w:p w:rsidR="00FD5393" w:rsidRDefault="00FD5393" w:rsidP="00FD5393">
      <w:pPr>
        <w:ind w:firstLineChars="100" w:firstLine="240"/>
      </w:pPr>
      <w:r>
        <w:rPr>
          <w:rFonts w:hint="eastAsia"/>
        </w:rPr>
        <w:t>全体では、「関東甲信越（東京都を除く）」が28.2％と最も多く、次いで「東京都（23区内を除く）」が24.2％、「新宿区内」が22.6％、「東北」が9.7％となっています。</w:t>
      </w:r>
    </w:p>
    <w:p w:rsidR="00FD5393" w:rsidRDefault="00FD5393" w:rsidP="00FD5393">
      <w:pPr>
        <w:ind w:firstLineChars="100" w:firstLine="240"/>
      </w:pPr>
      <w:r>
        <w:rPr>
          <w:rFonts w:hint="eastAsia"/>
          <w:noProof/>
        </w:rPr>
        <w:drawing>
          <wp:anchor distT="0" distB="0" distL="114300" distR="114300" simplePos="0" relativeHeight="252080128" behindDoc="0" locked="0" layoutInCell="1" allowOverlap="1">
            <wp:simplePos x="0" y="0"/>
            <wp:positionH relativeFrom="column">
              <wp:posOffset>251460</wp:posOffset>
            </wp:positionH>
            <wp:positionV relativeFrom="paragraph">
              <wp:posOffset>1270</wp:posOffset>
            </wp:positionV>
            <wp:extent cx="5381625" cy="2733675"/>
            <wp:effectExtent l="0" t="0" r="0" b="0"/>
            <wp:wrapNone/>
            <wp:docPr id="19"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4" cstate="print"/>
                    <a:srcRect/>
                    <a:stretch>
                      <a:fillRect/>
                    </a:stretch>
                  </pic:blipFill>
                  <pic:spPr bwMode="auto">
                    <a:xfrm>
                      <a:off x="0" y="0"/>
                      <a:ext cx="5381625" cy="2733675"/>
                    </a:xfrm>
                    <a:prstGeom prst="rect">
                      <a:avLst/>
                    </a:prstGeom>
                    <a:noFill/>
                    <a:ln w="9525">
                      <a:noFill/>
                      <a:miter lim="800000"/>
                      <a:headEnd/>
                      <a:tailEnd/>
                    </a:ln>
                  </pic:spPr>
                </pic:pic>
              </a:graphicData>
            </a:graphic>
          </wp:anchor>
        </w:drawing>
      </w:r>
      <w:r>
        <w:rPr>
          <w:rFonts w:hint="eastAsia"/>
        </w:rPr>
        <w:t>障害別に見ると、身体障害では「関東甲信越（東京都を除く）」「東京都（23区内を除く）」がやや多くなっています。</w:t>
      </w:r>
    </w:p>
    <w:p w:rsidR="00FD5393" w:rsidRPr="001634EE" w:rsidRDefault="00FD5393" w:rsidP="00FD5393"/>
    <w:p w:rsidR="00FD5393" w:rsidRDefault="00FD5393" w:rsidP="00FD5393">
      <w:pPr>
        <w:widowControl/>
        <w:jc w:val="left"/>
      </w:pPr>
    </w:p>
    <w:p w:rsidR="00FD5393" w:rsidRDefault="00FD5393" w:rsidP="00FD5393">
      <w:pPr>
        <w:widowControl/>
        <w:jc w:val="left"/>
      </w:pPr>
    </w:p>
    <w:p w:rsidR="00FD5393" w:rsidRDefault="00FD5393" w:rsidP="00FD5393">
      <w:pPr>
        <w:widowControl/>
        <w:jc w:val="left"/>
      </w:pPr>
    </w:p>
    <w:p w:rsidR="00FD5393" w:rsidRDefault="00FD5393" w:rsidP="00FD5393">
      <w:pPr>
        <w:widowControl/>
        <w:jc w:val="left"/>
      </w:pPr>
    </w:p>
    <w:p w:rsidR="00FD5393" w:rsidRDefault="00FD5393" w:rsidP="00FD5393">
      <w:pPr>
        <w:widowControl/>
        <w:jc w:val="left"/>
      </w:pPr>
    </w:p>
    <w:p w:rsidR="00FD5393" w:rsidRDefault="00FD5393" w:rsidP="00FD5393">
      <w:pPr>
        <w:widowControl/>
        <w:jc w:val="left"/>
      </w:pPr>
    </w:p>
    <w:p w:rsidR="00FD5393" w:rsidRDefault="00FD5393" w:rsidP="00FD5393">
      <w:pPr>
        <w:widowControl/>
        <w:jc w:val="left"/>
      </w:pPr>
    </w:p>
    <w:p w:rsidR="00FD5393" w:rsidRDefault="00FD5393" w:rsidP="00FD5393">
      <w:pPr>
        <w:widowControl/>
        <w:jc w:val="left"/>
      </w:pPr>
    </w:p>
    <w:p w:rsidR="00FD5393" w:rsidRDefault="00FD5393" w:rsidP="00FD5393">
      <w:pPr>
        <w:widowControl/>
        <w:jc w:val="left"/>
      </w:pPr>
    </w:p>
    <w:p w:rsidR="00FD5393" w:rsidRDefault="00FD5393" w:rsidP="00FD5393">
      <w:pPr>
        <w:widowControl/>
        <w:jc w:val="left"/>
      </w:pPr>
    </w:p>
    <w:p w:rsidR="00FD5393" w:rsidRDefault="00FD5393" w:rsidP="00FD5393">
      <w:pPr>
        <w:pStyle w:val="21"/>
      </w:pPr>
      <w:r>
        <w:rPr>
          <w:rFonts w:hint="eastAsia"/>
        </w:rPr>
        <w:t>（４）入所期間</w:t>
      </w:r>
    </w:p>
    <w:p w:rsidR="00FD5393" w:rsidRDefault="00FD5393" w:rsidP="00FD5393">
      <w:pPr>
        <w:ind w:firstLineChars="100" w:firstLine="240"/>
      </w:pPr>
      <w:r>
        <w:rPr>
          <w:rFonts w:hint="eastAsia"/>
          <w:noProof/>
        </w:rPr>
        <w:drawing>
          <wp:anchor distT="0" distB="0" distL="114300" distR="114300" simplePos="0" relativeHeight="252081152" behindDoc="0" locked="0" layoutInCell="1" allowOverlap="1">
            <wp:simplePos x="0" y="0"/>
            <wp:positionH relativeFrom="column">
              <wp:posOffset>251460</wp:posOffset>
            </wp:positionH>
            <wp:positionV relativeFrom="paragraph">
              <wp:posOffset>393700</wp:posOffset>
            </wp:positionV>
            <wp:extent cx="5381625" cy="2743200"/>
            <wp:effectExtent l="0" t="0" r="9525" b="0"/>
            <wp:wrapNone/>
            <wp:docPr id="20"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5" cstate="print"/>
                    <a:srcRect/>
                    <a:stretch>
                      <a:fillRect/>
                    </a:stretch>
                  </pic:blipFill>
                  <pic:spPr bwMode="auto">
                    <a:xfrm>
                      <a:off x="0" y="0"/>
                      <a:ext cx="5381625" cy="2743200"/>
                    </a:xfrm>
                    <a:prstGeom prst="rect">
                      <a:avLst/>
                    </a:prstGeom>
                    <a:noFill/>
                    <a:ln w="9525">
                      <a:noFill/>
                      <a:miter lim="800000"/>
                      <a:headEnd/>
                      <a:tailEnd/>
                    </a:ln>
                  </pic:spPr>
                </pic:pic>
              </a:graphicData>
            </a:graphic>
          </wp:anchor>
        </w:drawing>
      </w:r>
      <w:r>
        <w:rPr>
          <w:rFonts w:hint="eastAsia"/>
        </w:rPr>
        <w:t>全体では、「20年以上」が37.1％と最も多く、次いで「３年以上～５年未満」が22.6％、「10年以上～20年未満」が15.3％、「５年以上～10年未満」が11.3％となっています。</w:t>
      </w:r>
    </w:p>
    <w:p w:rsidR="00FD5393" w:rsidRDefault="00FD5393" w:rsidP="00FD5393">
      <w:pPr>
        <w:ind w:firstLineChars="100" w:firstLine="240"/>
      </w:pPr>
      <w:r>
        <w:rPr>
          <w:rFonts w:hint="eastAsia"/>
        </w:rPr>
        <w:t>障害別に見ると、知的障害では「20年以上」がやや多くなっています。</w:t>
      </w:r>
    </w:p>
    <w:p w:rsidR="00FD5393" w:rsidRDefault="00FD5393" w:rsidP="00FD5393"/>
    <w:p w:rsidR="00FD5393" w:rsidRDefault="00FD5393" w:rsidP="00FD5393"/>
    <w:p w:rsidR="00FD5393" w:rsidRDefault="00752F1B" w:rsidP="00FD5393">
      <w:pPr>
        <w:widowControl/>
        <w:jc w:val="left"/>
        <w:rPr>
          <w:rFonts w:ascii="ＭＳ ゴシック" w:eastAsia="ＭＳ ゴシック" w:hAnsi="ＭＳ ゴシック"/>
          <w:sz w:val="32"/>
          <w:szCs w:val="32"/>
          <w:shd w:val="clear" w:color="auto" w:fill="FFFFFF"/>
        </w:rPr>
      </w:pPr>
      <w:r>
        <w:rPr>
          <w:noProof/>
        </w:rPr>
        <w:drawing>
          <wp:anchor distT="0" distB="0" distL="114300" distR="114300" simplePos="0" relativeHeight="252443648" behindDoc="0" locked="0" layoutInCell="0" allowOverlap="1">
            <wp:simplePos x="0" y="0"/>
            <wp:positionH relativeFrom="page">
              <wp:posOffset>6301105</wp:posOffset>
            </wp:positionH>
            <wp:positionV relativeFrom="page">
              <wp:posOffset>9432925</wp:posOffset>
            </wp:positionV>
            <wp:extent cx="714375" cy="714375"/>
            <wp:effectExtent l="19050" t="0" r="9525" b="0"/>
            <wp:wrapNone/>
            <wp:docPr id="124" name="SPCode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Code14"/>
                    <pic:cNvPicPr>
                      <a:picLocks noChangeAspect="1" noChangeArrowheads="1"/>
                    </pic:cNvPicPr>
                  </pic:nvPicPr>
                  <pic:blipFill>
                    <a:blip r:embed="rId46" cstate="print">
                      <a:lum contrast="100000"/>
                      <a:grayscl/>
                      <a:biLevel thresh="50000"/>
                    </a:blip>
                    <a:srcRect/>
                    <a:stretch>
                      <a:fillRect/>
                    </a:stretch>
                  </pic:blipFill>
                  <pic:spPr bwMode="auto">
                    <a:xfrm>
                      <a:off x="0" y="0"/>
                      <a:ext cx="714375" cy="714375"/>
                    </a:xfrm>
                    <a:prstGeom prst="rect">
                      <a:avLst/>
                    </a:prstGeom>
                    <a:noFill/>
                    <a:ln w="9525">
                      <a:noFill/>
                      <a:miter lim="800000"/>
                      <a:headEnd/>
                      <a:tailEnd/>
                    </a:ln>
                  </pic:spPr>
                </pic:pic>
              </a:graphicData>
            </a:graphic>
          </wp:anchor>
        </w:drawing>
      </w:r>
      <w:r w:rsidR="00FD5393">
        <w:br w:type="page"/>
      </w:r>
    </w:p>
    <w:p w:rsidR="00FD5393" w:rsidRPr="0034584E" w:rsidRDefault="00FD5393" w:rsidP="00FD5393">
      <w:pPr>
        <w:pStyle w:val="21"/>
      </w:pPr>
      <w:r>
        <w:rPr>
          <w:rFonts w:hint="eastAsia"/>
          <w:noProof/>
        </w:rPr>
        <w:lastRenderedPageBreak/>
        <w:drawing>
          <wp:anchor distT="0" distB="0" distL="114300" distR="114300" simplePos="0" relativeHeight="252125184" behindDoc="0" locked="0" layoutInCell="1" allowOverlap="1">
            <wp:simplePos x="0" y="0"/>
            <wp:positionH relativeFrom="column">
              <wp:posOffset>2861310</wp:posOffset>
            </wp:positionH>
            <wp:positionV relativeFrom="paragraph">
              <wp:posOffset>31115</wp:posOffset>
            </wp:positionV>
            <wp:extent cx="3495675" cy="4667250"/>
            <wp:effectExtent l="0" t="0" r="0" b="0"/>
            <wp:wrapNone/>
            <wp:docPr id="78"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7" cstate="print"/>
                    <a:srcRect/>
                    <a:stretch>
                      <a:fillRect/>
                    </a:stretch>
                  </pic:blipFill>
                  <pic:spPr bwMode="auto">
                    <a:xfrm>
                      <a:off x="0" y="0"/>
                      <a:ext cx="3495675" cy="4667250"/>
                    </a:xfrm>
                    <a:prstGeom prst="rect">
                      <a:avLst/>
                    </a:prstGeom>
                    <a:noFill/>
                    <a:ln w="9525">
                      <a:noFill/>
                      <a:miter lim="800000"/>
                      <a:headEnd/>
                      <a:tailEnd/>
                    </a:ln>
                  </pic:spPr>
                </pic:pic>
              </a:graphicData>
            </a:graphic>
          </wp:anchor>
        </w:drawing>
      </w:r>
      <w:r>
        <w:rPr>
          <w:rFonts w:hint="eastAsia"/>
        </w:rPr>
        <w:t>（５）施設に入所した理由</w:t>
      </w:r>
    </w:p>
    <w:p w:rsidR="00FD5393" w:rsidRDefault="00FD5393" w:rsidP="00FD5393">
      <w:pPr>
        <w:ind w:rightChars="2200" w:right="5280" w:firstLineChars="100" w:firstLine="240"/>
      </w:pPr>
      <w:r>
        <w:rPr>
          <w:rFonts w:hint="eastAsia"/>
        </w:rPr>
        <w:t>全体では、</w:t>
      </w:r>
      <w:r w:rsidRPr="003E48AF">
        <w:rPr>
          <w:rFonts w:hint="eastAsia"/>
        </w:rPr>
        <w:t>「家族による介助が難しくなったため」が61.3％と最も多く、次いで「常時介助が必要なため」が29.0％、「生活が保障され安心感があるため」が22.6％、「家族から自立するため」</w:t>
      </w:r>
      <w:r>
        <w:rPr>
          <w:rFonts w:hint="eastAsia"/>
        </w:rPr>
        <w:t>「リハビリや生活面の訓練を受けるため」</w:t>
      </w:r>
      <w:r w:rsidRPr="003E48AF">
        <w:rPr>
          <w:rFonts w:hint="eastAsia"/>
        </w:rPr>
        <w:t>が</w:t>
      </w:r>
      <w:r>
        <w:rPr>
          <w:rFonts w:hint="eastAsia"/>
        </w:rPr>
        <w:t>それぞれ</w:t>
      </w:r>
      <w:r w:rsidRPr="003E48AF">
        <w:rPr>
          <w:rFonts w:hint="eastAsia"/>
        </w:rPr>
        <w:t>12.9％となっています。</w:t>
      </w:r>
    </w:p>
    <w:p w:rsidR="00FD5393" w:rsidRDefault="00FD5393" w:rsidP="00FD5393">
      <w:pPr>
        <w:ind w:rightChars="2200" w:right="5280" w:firstLineChars="100" w:firstLine="240"/>
      </w:pPr>
      <w:r w:rsidRPr="00A6122A">
        <w:rPr>
          <w:rFonts w:hint="eastAsia"/>
        </w:rPr>
        <w:t>障害別の結果も、概ね同様の傾向となっています</w:t>
      </w:r>
      <w:r>
        <w:rPr>
          <w:rFonts w:hint="eastAsia"/>
        </w:rPr>
        <w:t>。</w:t>
      </w:r>
    </w:p>
    <w:p w:rsidR="00FD5393" w:rsidRDefault="00FD5393" w:rsidP="00FD5393">
      <w:pPr>
        <w:widowControl/>
        <w:ind w:rightChars="2200" w:right="5280"/>
        <w:jc w:val="left"/>
      </w:pPr>
    </w:p>
    <w:p w:rsidR="00FD5393" w:rsidRDefault="00FD5393" w:rsidP="00FD5393">
      <w:pPr>
        <w:widowControl/>
        <w:jc w:val="left"/>
      </w:pPr>
    </w:p>
    <w:p w:rsidR="00FD5393" w:rsidRDefault="00FD5393" w:rsidP="00FD5393">
      <w:pPr>
        <w:widowControl/>
        <w:jc w:val="left"/>
      </w:pPr>
    </w:p>
    <w:p w:rsidR="00FD5393" w:rsidRDefault="00FD5393" w:rsidP="00FD5393">
      <w:pPr>
        <w:widowControl/>
        <w:jc w:val="left"/>
      </w:pPr>
    </w:p>
    <w:p w:rsidR="00FD5393" w:rsidRDefault="00FD5393" w:rsidP="00FD5393">
      <w:pPr>
        <w:widowControl/>
        <w:jc w:val="left"/>
      </w:pPr>
    </w:p>
    <w:p w:rsidR="00FD5393" w:rsidRDefault="00FD5393" w:rsidP="00FD5393">
      <w:pPr>
        <w:widowControl/>
        <w:jc w:val="left"/>
      </w:pPr>
    </w:p>
    <w:p w:rsidR="00FD5393" w:rsidRDefault="00FD5393" w:rsidP="00FD5393">
      <w:pPr>
        <w:widowControl/>
        <w:jc w:val="left"/>
      </w:pPr>
    </w:p>
    <w:p w:rsidR="00FD5393" w:rsidRDefault="00FD5393" w:rsidP="00FD5393">
      <w:pPr>
        <w:widowControl/>
        <w:jc w:val="left"/>
      </w:pPr>
    </w:p>
    <w:p w:rsidR="00FD5393" w:rsidRDefault="00FD5393" w:rsidP="00FD5393">
      <w:pPr>
        <w:widowControl/>
        <w:jc w:val="left"/>
      </w:pPr>
    </w:p>
    <w:p w:rsidR="00FD5393" w:rsidRPr="00914171" w:rsidRDefault="00914171" w:rsidP="00FD5393">
      <w:pPr>
        <w:pStyle w:val="21"/>
      </w:pPr>
      <w:r>
        <w:rPr>
          <w:rFonts w:hint="eastAsia"/>
          <w:noProof/>
        </w:rPr>
        <w:drawing>
          <wp:anchor distT="0" distB="0" distL="114300" distR="114300" simplePos="0" relativeHeight="252410880" behindDoc="0" locked="0" layoutInCell="1" allowOverlap="1">
            <wp:simplePos x="0" y="0"/>
            <wp:positionH relativeFrom="column">
              <wp:posOffset>2947035</wp:posOffset>
            </wp:positionH>
            <wp:positionV relativeFrom="paragraph">
              <wp:posOffset>193040</wp:posOffset>
            </wp:positionV>
            <wp:extent cx="2847975" cy="4629150"/>
            <wp:effectExtent l="0" t="0" r="0" b="0"/>
            <wp:wrapNone/>
            <wp:docPr id="26"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8" cstate="print"/>
                    <a:srcRect/>
                    <a:stretch>
                      <a:fillRect/>
                    </a:stretch>
                  </pic:blipFill>
                  <pic:spPr bwMode="auto">
                    <a:xfrm>
                      <a:off x="0" y="0"/>
                      <a:ext cx="2847975" cy="4629150"/>
                    </a:xfrm>
                    <a:prstGeom prst="rect">
                      <a:avLst/>
                    </a:prstGeom>
                    <a:noFill/>
                    <a:ln w="9525">
                      <a:noFill/>
                      <a:miter lim="800000"/>
                      <a:headEnd/>
                      <a:tailEnd/>
                    </a:ln>
                  </pic:spPr>
                </pic:pic>
              </a:graphicData>
            </a:graphic>
          </wp:anchor>
        </w:drawing>
      </w:r>
      <w:r w:rsidR="00FD5393">
        <w:rPr>
          <w:rFonts w:hint="eastAsia"/>
        </w:rPr>
        <w:t>（６）施設生活で困っていること</w:t>
      </w:r>
    </w:p>
    <w:p w:rsidR="00FD5393" w:rsidRDefault="00FD5393" w:rsidP="00FD5393">
      <w:pPr>
        <w:ind w:rightChars="2200" w:right="5280" w:firstLineChars="100" w:firstLine="240"/>
      </w:pPr>
      <w:r>
        <w:rPr>
          <w:rFonts w:hint="eastAsia"/>
        </w:rPr>
        <w:t>全体では、</w:t>
      </w:r>
      <w:r w:rsidRPr="003E48AF">
        <w:rPr>
          <w:rFonts w:hint="eastAsia"/>
        </w:rPr>
        <w:t>「身の回りのことが自分では十分にできない」が41.1％と最も多く、次いで「外出の機会が少ない」が25.0％、「健康状態に不安がある」が21.8％、「家族とあまり会えない」が21.0％となっています。</w:t>
      </w:r>
    </w:p>
    <w:p w:rsidR="00FD5393" w:rsidRDefault="00FD5393" w:rsidP="00FD5393">
      <w:pPr>
        <w:ind w:rightChars="2200" w:right="5280" w:firstLineChars="100" w:firstLine="240"/>
      </w:pPr>
      <w:r w:rsidRPr="00A6122A">
        <w:rPr>
          <w:rFonts w:hint="eastAsia"/>
        </w:rPr>
        <w:t>障害別の結果も、概ね同様の傾向となっています</w:t>
      </w:r>
      <w:r>
        <w:rPr>
          <w:rFonts w:hint="eastAsia"/>
        </w:rPr>
        <w:t>。</w:t>
      </w:r>
    </w:p>
    <w:p w:rsidR="00FD5393" w:rsidRDefault="00752F1B">
      <w:pPr>
        <w:widowControl/>
        <w:jc w:val="left"/>
        <w:rPr>
          <w:rFonts w:ascii="ＭＳ ゴシック" w:eastAsia="ＭＳ ゴシック" w:hAnsi="ＭＳ ゴシック"/>
          <w:sz w:val="32"/>
          <w:szCs w:val="32"/>
        </w:rPr>
      </w:pPr>
      <w:r>
        <w:rPr>
          <w:noProof/>
        </w:rPr>
        <w:drawing>
          <wp:anchor distT="0" distB="0" distL="114300" distR="114300" simplePos="0" relativeHeight="252444672" behindDoc="0" locked="0" layoutInCell="0" allowOverlap="1">
            <wp:simplePos x="0" y="0"/>
            <wp:positionH relativeFrom="page">
              <wp:posOffset>540385</wp:posOffset>
            </wp:positionH>
            <wp:positionV relativeFrom="page">
              <wp:posOffset>9432925</wp:posOffset>
            </wp:positionV>
            <wp:extent cx="714375" cy="714375"/>
            <wp:effectExtent l="19050" t="0" r="9525" b="0"/>
            <wp:wrapNone/>
            <wp:docPr id="125" name="SPCode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Code15"/>
                    <pic:cNvPicPr>
                      <a:picLocks noChangeAspect="1" noChangeArrowheads="1"/>
                    </pic:cNvPicPr>
                  </pic:nvPicPr>
                  <pic:blipFill>
                    <a:blip r:embed="rId49" cstate="print">
                      <a:lum contrast="100000"/>
                      <a:grayscl/>
                      <a:biLevel thresh="50000"/>
                    </a:blip>
                    <a:srcRect/>
                    <a:stretch>
                      <a:fillRect/>
                    </a:stretch>
                  </pic:blipFill>
                  <pic:spPr bwMode="auto">
                    <a:xfrm>
                      <a:off x="0" y="0"/>
                      <a:ext cx="714375" cy="714375"/>
                    </a:xfrm>
                    <a:prstGeom prst="rect">
                      <a:avLst/>
                    </a:prstGeom>
                    <a:noFill/>
                    <a:ln w="9525">
                      <a:noFill/>
                      <a:miter lim="800000"/>
                      <a:headEnd/>
                      <a:tailEnd/>
                    </a:ln>
                  </pic:spPr>
                </pic:pic>
              </a:graphicData>
            </a:graphic>
          </wp:anchor>
        </w:drawing>
      </w:r>
      <w:r w:rsidR="00FD5393">
        <w:br w:type="page"/>
      </w:r>
    </w:p>
    <w:p w:rsidR="00FD5393" w:rsidRPr="001634EE" w:rsidRDefault="00AE48DC" w:rsidP="00FD5393">
      <w:pPr>
        <w:pStyle w:val="21"/>
      </w:pPr>
      <w:r>
        <w:rPr>
          <w:rFonts w:hint="eastAsia"/>
          <w:noProof/>
        </w:rPr>
        <w:lastRenderedPageBreak/>
        <w:drawing>
          <wp:anchor distT="0" distB="0" distL="114300" distR="114300" simplePos="0" relativeHeight="252127232" behindDoc="0" locked="0" layoutInCell="1" allowOverlap="1">
            <wp:simplePos x="0" y="0"/>
            <wp:positionH relativeFrom="column">
              <wp:posOffset>2861310</wp:posOffset>
            </wp:positionH>
            <wp:positionV relativeFrom="paragraph">
              <wp:posOffset>-111760</wp:posOffset>
            </wp:positionV>
            <wp:extent cx="3419475" cy="5295900"/>
            <wp:effectExtent l="0" t="0" r="0" b="0"/>
            <wp:wrapNone/>
            <wp:docPr id="80"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50" cstate="print"/>
                    <a:srcRect/>
                    <a:stretch>
                      <a:fillRect/>
                    </a:stretch>
                  </pic:blipFill>
                  <pic:spPr bwMode="auto">
                    <a:xfrm>
                      <a:off x="0" y="0"/>
                      <a:ext cx="3419475" cy="5295900"/>
                    </a:xfrm>
                    <a:prstGeom prst="rect">
                      <a:avLst/>
                    </a:prstGeom>
                    <a:noFill/>
                    <a:ln w="9525">
                      <a:noFill/>
                      <a:miter lim="800000"/>
                      <a:headEnd/>
                      <a:tailEnd/>
                    </a:ln>
                  </pic:spPr>
                </pic:pic>
              </a:graphicData>
            </a:graphic>
          </wp:anchor>
        </w:drawing>
      </w:r>
      <w:r>
        <w:rPr>
          <w:rFonts w:hint="eastAsia"/>
        </w:rPr>
        <w:t>（７</w:t>
      </w:r>
      <w:r w:rsidR="00FD5393">
        <w:rPr>
          <w:rFonts w:hint="eastAsia"/>
        </w:rPr>
        <w:t>）施設への要望</w:t>
      </w:r>
    </w:p>
    <w:p w:rsidR="00FD5393" w:rsidRDefault="00FD5393" w:rsidP="00AE48DC">
      <w:pPr>
        <w:ind w:rightChars="2200" w:right="5280" w:firstLineChars="100" w:firstLine="240"/>
      </w:pPr>
      <w:r>
        <w:rPr>
          <w:rFonts w:hint="eastAsia"/>
        </w:rPr>
        <w:t>全体では、</w:t>
      </w:r>
      <w:r w:rsidRPr="003E48AF">
        <w:rPr>
          <w:rFonts w:hint="eastAsia"/>
        </w:rPr>
        <w:t>「外出機会の増加」が29.0％と最も多く、次いで「余暇活動の充実」が20.2％、「健康への配慮」「日中活動の充実」が</w:t>
      </w:r>
      <w:r>
        <w:rPr>
          <w:rFonts w:hint="eastAsia"/>
        </w:rPr>
        <w:t>それぞれ</w:t>
      </w:r>
      <w:r w:rsidRPr="003E48AF">
        <w:rPr>
          <w:rFonts w:hint="eastAsia"/>
        </w:rPr>
        <w:t>19.4％となっています。</w:t>
      </w:r>
    </w:p>
    <w:p w:rsidR="00FD5393" w:rsidRDefault="00FD5393" w:rsidP="00AE48DC">
      <w:pPr>
        <w:ind w:rightChars="2200" w:right="5280" w:firstLineChars="100" w:firstLine="240"/>
      </w:pPr>
      <w:r>
        <w:rPr>
          <w:rFonts w:hint="eastAsia"/>
        </w:rPr>
        <w:t>障害別に見ると、身体障害では「介護・看護の質の向上」が最も多くなっています。</w:t>
      </w:r>
    </w:p>
    <w:p w:rsidR="00AE48DC" w:rsidRDefault="00AE48DC" w:rsidP="00FD5393">
      <w:pPr>
        <w:widowControl/>
        <w:jc w:val="left"/>
      </w:pPr>
    </w:p>
    <w:p w:rsidR="00AE48DC" w:rsidRDefault="00AE48DC" w:rsidP="00FD5393">
      <w:pPr>
        <w:widowControl/>
        <w:jc w:val="left"/>
      </w:pPr>
    </w:p>
    <w:p w:rsidR="00AE48DC" w:rsidRDefault="00AE48DC" w:rsidP="00FD5393">
      <w:pPr>
        <w:widowControl/>
        <w:jc w:val="left"/>
      </w:pPr>
    </w:p>
    <w:p w:rsidR="00AE48DC" w:rsidRDefault="00AE48DC" w:rsidP="00FD5393">
      <w:pPr>
        <w:widowControl/>
        <w:jc w:val="left"/>
      </w:pPr>
    </w:p>
    <w:p w:rsidR="00AE48DC" w:rsidRDefault="00AE48DC" w:rsidP="00FD5393">
      <w:pPr>
        <w:widowControl/>
        <w:jc w:val="left"/>
      </w:pPr>
    </w:p>
    <w:p w:rsidR="00AE48DC" w:rsidRDefault="00AE48DC" w:rsidP="00FD5393">
      <w:pPr>
        <w:widowControl/>
        <w:jc w:val="left"/>
      </w:pPr>
    </w:p>
    <w:p w:rsidR="00AE48DC" w:rsidRDefault="00AE48DC" w:rsidP="00FD5393">
      <w:pPr>
        <w:widowControl/>
        <w:jc w:val="left"/>
      </w:pPr>
    </w:p>
    <w:p w:rsidR="00AE48DC" w:rsidRDefault="00AE48DC" w:rsidP="00FD5393">
      <w:pPr>
        <w:widowControl/>
        <w:jc w:val="left"/>
      </w:pPr>
    </w:p>
    <w:p w:rsidR="00AE48DC" w:rsidRDefault="00AE48DC" w:rsidP="00FD5393">
      <w:pPr>
        <w:widowControl/>
        <w:jc w:val="left"/>
      </w:pPr>
    </w:p>
    <w:p w:rsidR="00AE48DC" w:rsidRDefault="00AE48DC" w:rsidP="00FD5393">
      <w:pPr>
        <w:widowControl/>
        <w:jc w:val="left"/>
      </w:pPr>
    </w:p>
    <w:p w:rsidR="00AE48DC" w:rsidRDefault="00AE48DC" w:rsidP="00FD5393">
      <w:pPr>
        <w:widowControl/>
        <w:jc w:val="left"/>
      </w:pPr>
    </w:p>
    <w:p w:rsidR="00AE48DC" w:rsidRDefault="00AE48DC" w:rsidP="00FD5393">
      <w:pPr>
        <w:widowControl/>
        <w:jc w:val="left"/>
      </w:pPr>
    </w:p>
    <w:p w:rsidR="00AE48DC" w:rsidRDefault="00AE48DC" w:rsidP="00FD5393">
      <w:pPr>
        <w:widowControl/>
        <w:jc w:val="left"/>
      </w:pPr>
    </w:p>
    <w:p w:rsidR="00FD5393" w:rsidRDefault="00AE48DC" w:rsidP="00FD5393">
      <w:pPr>
        <w:pStyle w:val="21"/>
      </w:pPr>
      <w:r>
        <w:rPr>
          <w:rFonts w:hint="eastAsia"/>
        </w:rPr>
        <w:t>（８</w:t>
      </w:r>
      <w:r w:rsidR="00FD5393">
        <w:rPr>
          <w:rFonts w:hint="eastAsia"/>
        </w:rPr>
        <w:t>）成年後見制度の利用意向</w:t>
      </w:r>
    </w:p>
    <w:p w:rsidR="00FD5393" w:rsidRDefault="00FD5393" w:rsidP="00AE48DC">
      <w:pPr>
        <w:ind w:firstLineChars="100" w:firstLine="240"/>
      </w:pPr>
      <w:r>
        <w:rPr>
          <w:rFonts w:hint="eastAsia"/>
        </w:rPr>
        <w:t>全体では、「現在、利用している」が14.5％、「今後利用したい」が12.9％、「利用は考えていない」が20.2％、「わからない」が47.6％となっています。</w:t>
      </w:r>
    </w:p>
    <w:p w:rsidR="00FD5393" w:rsidRDefault="00AE48DC" w:rsidP="00FD5393">
      <w:pPr>
        <w:ind w:firstLineChars="100" w:firstLine="240"/>
      </w:pPr>
      <w:r>
        <w:rPr>
          <w:rFonts w:hint="eastAsia"/>
          <w:noProof/>
        </w:rPr>
        <w:drawing>
          <wp:anchor distT="0" distB="0" distL="114300" distR="114300" simplePos="0" relativeHeight="252085248" behindDoc="0" locked="0" layoutInCell="1" allowOverlap="1">
            <wp:simplePos x="0" y="0"/>
            <wp:positionH relativeFrom="column">
              <wp:posOffset>-148590</wp:posOffset>
            </wp:positionH>
            <wp:positionV relativeFrom="paragraph">
              <wp:posOffset>200660</wp:posOffset>
            </wp:positionV>
            <wp:extent cx="5381625" cy="2733675"/>
            <wp:effectExtent l="0" t="0" r="0" b="0"/>
            <wp:wrapNone/>
            <wp:docPr id="65"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1" cstate="print"/>
                    <a:srcRect/>
                    <a:stretch>
                      <a:fillRect/>
                    </a:stretch>
                  </pic:blipFill>
                  <pic:spPr bwMode="auto">
                    <a:xfrm>
                      <a:off x="0" y="0"/>
                      <a:ext cx="5381625" cy="2733675"/>
                    </a:xfrm>
                    <a:prstGeom prst="rect">
                      <a:avLst/>
                    </a:prstGeom>
                    <a:noFill/>
                    <a:ln w="9525">
                      <a:noFill/>
                      <a:miter lim="800000"/>
                      <a:headEnd/>
                      <a:tailEnd/>
                    </a:ln>
                  </pic:spPr>
                </pic:pic>
              </a:graphicData>
            </a:graphic>
          </wp:anchor>
        </w:drawing>
      </w:r>
      <w:r w:rsidR="00FD5393">
        <w:rPr>
          <w:rFonts w:hint="eastAsia"/>
        </w:rPr>
        <w:t>障害別に見ると、身体障害では「利用は考えていない」が、知的障害では「わからない」「現在、利用している」がやや多くなっています。</w:t>
      </w:r>
    </w:p>
    <w:p w:rsidR="00FD5393" w:rsidRDefault="00FD5393" w:rsidP="00FD5393"/>
    <w:p w:rsidR="00FD5393" w:rsidRDefault="00FD5393" w:rsidP="00FD5393"/>
    <w:p w:rsidR="00FD5393" w:rsidRDefault="00FD5393" w:rsidP="00FD5393"/>
    <w:p w:rsidR="00FD5393" w:rsidRDefault="00FD5393" w:rsidP="00FD5393"/>
    <w:p w:rsidR="00FD5393" w:rsidRDefault="00752F1B" w:rsidP="00FD5393">
      <w:pPr>
        <w:widowControl/>
        <w:jc w:val="left"/>
        <w:rPr>
          <w:rFonts w:ascii="ＭＳ ゴシック" w:eastAsia="ＭＳ ゴシック" w:hAnsi="ＭＳ ゴシック"/>
          <w:sz w:val="32"/>
          <w:szCs w:val="32"/>
          <w:shd w:val="clear" w:color="auto" w:fill="FFFFFF"/>
        </w:rPr>
      </w:pPr>
      <w:r>
        <w:rPr>
          <w:noProof/>
        </w:rPr>
        <w:drawing>
          <wp:anchor distT="0" distB="0" distL="114300" distR="114300" simplePos="0" relativeHeight="252445696" behindDoc="0" locked="0" layoutInCell="0" allowOverlap="1">
            <wp:simplePos x="0" y="0"/>
            <wp:positionH relativeFrom="page">
              <wp:posOffset>6301105</wp:posOffset>
            </wp:positionH>
            <wp:positionV relativeFrom="page">
              <wp:posOffset>9432925</wp:posOffset>
            </wp:positionV>
            <wp:extent cx="714375" cy="714375"/>
            <wp:effectExtent l="19050" t="0" r="9525" b="0"/>
            <wp:wrapNone/>
            <wp:docPr id="126" name="SPCode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Code16"/>
                    <pic:cNvPicPr>
                      <a:picLocks noChangeAspect="1" noChangeArrowheads="1"/>
                    </pic:cNvPicPr>
                  </pic:nvPicPr>
                  <pic:blipFill>
                    <a:blip r:embed="rId52" cstate="print">
                      <a:lum contrast="100000"/>
                      <a:grayscl/>
                      <a:biLevel thresh="50000"/>
                    </a:blip>
                    <a:srcRect/>
                    <a:stretch>
                      <a:fillRect/>
                    </a:stretch>
                  </pic:blipFill>
                  <pic:spPr bwMode="auto">
                    <a:xfrm>
                      <a:off x="0" y="0"/>
                      <a:ext cx="714375" cy="714375"/>
                    </a:xfrm>
                    <a:prstGeom prst="rect">
                      <a:avLst/>
                    </a:prstGeom>
                    <a:noFill/>
                    <a:ln w="9525">
                      <a:noFill/>
                      <a:miter lim="800000"/>
                      <a:headEnd/>
                      <a:tailEnd/>
                    </a:ln>
                  </pic:spPr>
                </pic:pic>
              </a:graphicData>
            </a:graphic>
          </wp:anchor>
        </w:drawing>
      </w:r>
      <w:r w:rsidR="00FD5393">
        <w:br w:type="page"/>
      </w:r>
    </w:p>
    <w:p w:rsidR="00FD5393" w:rsidRPr="00914171" w:rsidRDefault="00914171" w:rsidP="00FD5393">
      <w:pPr>
        <w:pStyle w:val="21"/>
      </w:pPr>
      <w:r>
        <w:rPr>
          <w:rFonts w:hint="eastAsia"/>
          <w:noProof/>
        </w:rPr>
        <w:lastRenderedPageBreak/>
        <w:drawing>
          <wp:anchor distT="0" distB="0" distL="114300" distR="114300" simplePos="0" relativeHeight="252411904" behindDoc="0" locked="0" layoutInCell="1" allowOverlap="1">
            <wp:simplePos x="0" y="0"/>
            <wp:positionH relativeFrom="column">
              <wp:posOffset>3137535</wp:posOffset>
            </wp:positionH>
            <wp:positionV relativeFrom="paragraph">
              <wp:posOffset>-111760</wp:posOffset>
            </wp:positionV>
            <wp:extent cx="3314700" cy="3152775"/>
            <wp:effectExtent l="0" t="0" r="0" b="0"/>
            <wp:wrapNone/>
            <wp:docPr id="27"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53" cstate="print"/>
                    <a:srcRect/>
                    <a:stretch>
                      <a:fillRect/>
                    </a:stretch>
                  </pic:blipFill>
                  <pic:spPr bwMode="auto">
                    <a:xfrm>
                      <a:off x="0" y="0"/>
                      <a:ext cx="3314700" cy="3152775"/>
                    </a:xfrm>
                    <a:prstGeom prst="rect">
                      <a:avLst/>
                    </a:prstGeom>
                    <a:noFill/>
                    <a:ln w="9525">
                      <a:noFill/>
                      <a:miter lim="800000"/>
                      <a:headEnd/>
                      <a:tailEnd/>
                    </a:ln>
                  </pic:spPr>
                </pic:pic>
              </a:graphicData>
            </a:graphic>
          </wp:anchor>
        </w:drawing>
      </w:r>
      <w:r w:rsidR="00AE48DC">
        <w:rPr>
          <w:rFonts w:hint="eastAsia"/>
        </w:rPr>
        <w:t>（９</w:t>
      </w:r>
      <w:r w:rsidR="00FD5393">
        <w:rPr>
          <w:rFonts w:hint="eastAsia"/>
        </w:rPr>
        <w:t>）今後の生活の希望</w:t>
      </w:r>
      <w:r w:rsidR="00FD5393" w:rsidRPr="0034584E">
        <w:rPr>
          <w:rFonts w:hint="eastAsia"/>
        </w:rPr>
        <w:t xml:space="preserve">　</w:t>
      </w:r>
    </w:p>
    <w:p w:rsidR="00FD5393" w:rsidRDefault="00FD5393" w:rsidP="00AE48DC">
      <w:pPr>
        <w:ind w:rightChars="2000" w:right="4800" w:firstLineChars="100" w:firstLine="240"/>
      </w:pPr>
      <w:r>
        <w:rPr>
          <w:rFonts w:hint="eastAsia"/>
        </w:rPr>
        <w:t>全体では、</w:t>
      </w:r>
      <w:r w:rsidRPr="001103DA">
        <w:rPr>
          <w:rFonts w:hint="eastAsia"/>
        </w:rPr>
        <w:t>「現在の施設で生活したい」が61.3％と</w:t>
      </w:r>
      <w:r>
        <w:rPr>
          <w:rFonts w:hint="eastAsia"/>
        </w:rPr>
        <w:t>特に</w:t>
      </w:r>
      <w:r w:rsidRPr="001103DA">
        <w:rPr>
          <w:rFonts w:hint="eastAsia"/>
        </w:rPr>
        <w:t>多く、次いで「施設を退所して、必要に応じてサービスを利用しながら新宿区内で生活したい」が4.0％、「施設を退所して、新宿区内のグループホームで生活したい」「施設を退所して、今の施設周辺のグループホームで生活したい」が</w:t>
      </w:r>
      <w:r>
        <w:rPr>
          <w:rFonts w:hint="eastAsia"/>
        </w:rPr>
        <w:t>それぞれ</w:t>
      </w:r>
      <w:r w:rsidRPr="001103DA">
        <w:rPr>
          <w:rFonts w:hint="eastAsia"/>
        </w:rPr>
        <w:t>1.6％となっています。</w:t>
      </w:r>
    </w:p>
    <w:p w:rsidR="00FD5393" w:rsidRDefault="00FD5393" w:rsidP="00AE48DC">
      <w:pPr>
        <w:ind w:rightChars="2000" w:right="4800" w:firstLineChars="100" w:firstLine="240"/>
      </w:pPr>
      <w:r>
        <w:rPr>
          <w:rFonts w:hint="eastAsia"/>
        </w:rPr>
        <w:t>障害別に見ると、知的障害では施設を退所したいという回答がやや多くなっています。</w:t>
      </w:r>
    </w:p>
    <w:p w:rsidR="00AE48DC" w:rsidRDefault="00AE48DC" w:rsidP="00AE48DC">
      <w:pPr>
        <w:widowControl/>
        <w:spacing w:line="240" w:lineRule="exact"/>
        <w:jc w:val="left"/>
        <w:rPr>
          <w:rFonts w:ascii="HG丸ｺﾞｼｯｸM-PRO" w:eastAsia="HG丸ｺﾞｼｯｸM-PRO" w:hAnsi="HG丸ｺﾞｼｯｸM-PRO"/>
        </w:rPr>
      </w:pPr>
    </w:p>
    <w:p w:rsidR="00FD5393" w:rsidRDefault="00AE48DC" w:rsidP="00FD5393">
      <w:pPr>
        <w:pStyle w:val="21"/>
      </w:pPr>
      <w:r>
        <w:rPr>
          <w:rFonts w:hint="eastAsia"/>
          <w:noProof/>
        </w:rPr>
        <w:drawing>
          <wp:anchor distT="0" distB="0" distL="114300" distR="114300" simplePos="0" relativeHeight="252129280" behindDoc="0" locked="0" layoutInCell="1" allowOverlap="1">
            <wp:simplePos x="0" y="0"/>
            <wp:positionH relativeFrom="column">
              <wp:posOffset>2775585</wp:posOffset>
            </wp:positionH>
            <wp:positionV relativeFrom="paragraph">
              <wp:posOffset>265430</wp:posOffset>
            </wp:positionV>
            <wp:extent cx="3609975" cy="6372225"/>
            <wp:effectExtent l="0" t="0" r="0" b="0"/>
            <wp:wrapNone/>
            <wp:docPr id="82"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54" cstate="print"/>
                    <a:srcRect/>
                    <a:stretch>
                      <a:fillRect/>
                    </a:stretch>
                  </pic:blipFill>
                  <pic:spPr bwMode="auto">
                    <a:xfrm>
                      <a:off x="0" y="0"/>
                      <a:ext cx="3609975" cy="6372225"/>
                    </a:xfrm>
                    <a:prstGeom prst="rect">
                      <a:avLst/>
                    </a:prstGeom>
                    <a:noFill/>
                    <a:ln w="9525">
                      <a:noFill/>
                      <a:miter lim="800000"/>
                      <a:headEnd/>
                      <a:tailEnd/>
                    </a:ln>
                  </pic:spPr>
                </pic:pic>
              </a:graphicData>
            </a:graphic>
          </wp:anchor>
        </w:drawing>
      </w:r>
      <w:r>
        <w:rPr>
          <w:rFonts w:hint="eastAsia"/>
        </w:rPr>
        <w:t>（10</w:t>
      </w:r>
      <w:r w:rsidR="00FD5393">
        <w:rPr>
          <w:rFonts w:hint="eastAsia"/>
        </w:rPr>
        <w:t>）地域で安心して暮らすために重要な施策</w:t>
      </w:r>
    </w:p>
    <w:p w:rsidR="00FD5393" w:rsidRDefault="00FD5393" w:rsidP="00AE48DC">
      <w:pPr>
        <w:ind w:rightChars="2200" w:right="5280" w:firstLineChars="100" w:firstLine="240"/>
      </w:pPr>
      <w:r>
        <w:rPr>
          <w:rFonts w:hint="eastAsia"/>
        </w:rPr>
        <w:t>全体では、</w:t>
      </w:r>
      <w:r w:rsidRPr="001103DA">
        <w:rPr>
          <w:rFonts w:hint="eastAsia"/>
        </w:rPr>
        <w:t>「親や親族が高齢になったり、亡くなった時に本人の権利を守る仕組みづくり」が29.8％と最も多く、次いで「入所施設の整備・充実」が23.4％、「障害理解・障害者差別解消の推進」「障害者福祉の人材確保・人材育成の充実」が</w:t>
      </w:r>
      <w:r>
        <w:rPr>
          <w:rFonts w:hint="eastAsia"/>
        </w:rPr>
        <w:t>それぞれ</w:t>
      </w:r>
      <w:r w:rsidRPr="001103DA">
        <w:rPr>
          <w:rFonts w:hint="eastAsia"/>
        </w:rPr>
        <w:t>21.0％となっています。</w:t>
      </w:r>
    </w:p>
    <w:p w:rsidR="00FD5393" w:rsidRDefault="00FD5393" w:rsidP="00AE48DC">
      <w:pPr>
        <w:ind w:rightChars="2200" w:right="5280" w:firstLineChars="100" w:firstLine="240"/>
      </w:pPr>
      <w:r w:rsidRPr="00A6122A">
        <w:rPr>
          <w:rFonts w:hint="eastAsia"/>
        </w:rPr>
        <w:t>障害別の結果も、概ね同様の傾向となっています</w:t>
      </w:r>
      <w:r>
        <w:rPr>
          <w:rFonts w:hint="eastAsia"/>
        </w:rPr>
        <w:t>。</w:t>
      </w:r>
    </w:p>
    <w:p w:rsidR="00FD5393" w:rsidRDefault="00752F1B" w:rsidP="00FD5393">
      <w:pPr>
        <w:widowControl/>
        <w:jc w:val="left"/>
        <w:rPr>
          <w:rFonts w:ascii="HG丸ｺﾞｼｯｸM-PRO" w:eastAsia="HG丸ｺﾞｼｯｸM-PRO" w:hAnsi="HG丸ｺﾞｼｯｸM-PRO"/>
        </w:rPr>
      </w:pPr>
      <w:r>
        <w:rPr>
          <w:rFonts w:ascii="HG丸ｺﾞｼｯｸM-PRO" w:eastAsia="HG丸ｺﾞｼｯｸM-PRO" w:hAnsi="HG丸ｺﾞｼｯｸM-PRO"/>
          <w:noProof/>
        </w:rPr>
        <w:drawing>
          <wp:anchor distT="0" distB="0" distL="114300" distR="114300" simplePos="0" relativeHeight="252446720" behindDoc="0" locked="0" layoutInCell="0" allowOverlap="1">
            <wp:simplePos x="0" y="0"/>
            <wp:positionH relativeFrom="page">
              <wp:posOffset>540385</wp:posOffset>
            </wp:positionH>
            <wp:positionV relativeFrom="page">
              <wp:posOffset>9432925</wp:posOffset>
            </wp:positionV>
            <wp:extent cx="714375" cy="714375"/>
            <wp:effectExtent l="19050" t="0" r="9525" b="0"/>
            <wp:wrapNone/>
            <wp:docPr id="127" name="SPCode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Code17"/>
                    <pic:cNvPicPr>
                      <a:picLocks noChangeAspect="1" noChangeArrowheads="1"/>
                    </pic:cNvPicPr>
                  </pic:nvPicPr>
                  <pic:blipFill>
                    <a:blip r:embed="rId55" cstate="print">
                      <a:lum contrast="100000"/>
                      <a:grayscl/>
                      <a:biLevel thresh="50000"/>
                    </a:blip>
                    <a:srcRect/>
                    <a:stretch>
                      <a:fillRect/>
                    </a:stretch>
                  </pic:blipFill>
                  <pic:spPr bwMode="auto">
                    <a:xfrm>
                      <a:off x="0" y="0"/>
                      <a:ext cx="714375" cy="714375"/>
                    </a:xfrm>
                    <a:prstGeom prst="rect">
                      <a:avLst/>
                    </a:prstGeom>
                    <a:noFill/>
                    <a:ln w="9525">
                      <a:noFill/>
                      <a:miter lim="800000"/>
                      <a:headEnd/>
                      <a:tailEnd/>
                    </a:ln>
                  </pic:spPr>
                </pic:pic>
              </a:graphicData>
            </a:graphic>
          </wp:anchor>
        </w:drawing>
      </w:r>
      <w:r w:rsidR="00FD5393">
        <w:rPr>
          <w:rFonts w:ascii="HG丸ｺﾞｼｯｸM-PRO" w:eastAsia="HG丸ｺﾞｼｯｸM-PRO" w:hAnsi="HG丸ｺﾞｼｯｸM-PRO"/>
        </w:rPr>
        <w:br w:type="page"/>
      </w:r>
    </w:p>
    <w:p w:rsidR="00AE48DC" w:rsidRDefault="00970555" w:rsidP="00AE48DC">
      <w:pPr>
        <w:pStyle w:val="1"/>
        <w:spacing w:afterLines="0"/>
      </w:pPr>
      <w:r>
        <w:rPr>
          <w:noProof/>
        </w:rPr>
        <w:lastRenderedPageBreak/>
        <mc:AlternateContent>
          <mc:Choice Requires="wps">
            <w:drawing>
              <wp:anchor distT="0" distB="0" distL="114300" distR="114300" simplePos="0" relativeHeight="252131328" behindDoc="0" locked="0" layoutInCell="1" allowOverlap="1">
                <wp:simplePos x="0" y="0"/>
                <wp:positionH relativeFrom="column">
                  <wp:posOffset>5252085</wp:posOffset>
                </wp:positionH>
                <wp:positionV relativeFrom="paragraph">
                  <wp:posOffset>145415</wp:posOffset>
                </wp:positionV>
                <wp:extent cx="855345" cy="200025"/>
                <wp:effectExtent l="0" t="0" r="1905" b="0"/>
                <wp:wrapNone/>
                <wp:docPr id="466"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5345" cy="200025"/>
                        </a:xfrm>
                        <a:prstGeom prst="rect">
                          <a:avLst/>
                        </a:prstGeom>
                        <a:gradFill rotWithShape="1">
                          <a:gsLst>
                            <a:gs pos="0">
                              <a:srgbClr val="FF0000"/>
                            </a:gs>
                            <a:gs pos="100000">
                              <a:srgbClr val="FFCCCC"/>
                            </a:gs>
                          </a:gsLst>
                          <a:lin ang="270000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F6F281" id="Rectangle 60" o:spid="_x0000_s1026" style="position:absolute;left:0;text-align:left;margin-left:413.55pt;margin-top:11.45pt;width:67.35pt;height:15.75pt;z-index:25213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" fillcolor="red" stroked="f">
                <v:fill color2="#fcc" rotate="t" angle="45" focus="100%" type="gradient"/>
                <v:textbox inset="5.85pt,.7pt,5.85pt,.7pt"/>
              </v:rect>
            </w:pict>
          </mc:Fallback>
        </mc:AlternateContent>
      </w:r>
      <w:r w:rsidR="00AE48DC">
        <w:rPr>
          <w:rFonts w:hint="eastAsia"/>
        </w:rPr>
        <w:t>Ⅲ．児童（18歳未満）の保護者の方を対象とした調査</w:t>
      </w:r>
    </w:p>
    <w:p w:rsidR="00DD4824" w:rsidRPr="008D65AF" w:rsidRDefault="00843D3B" w:rsidP="00DD4824">
      <w:pPr>
        <w:pStyle w:val="21"/>
      </w:pPr>
      <w:r>
        <w:rPr>
          <w:rFonts w:hint="eastAsia"/>
        </w:rPr>
        <w:t>（１</w:t>
      </w:r>
      <w:r w:rsidR="00DD4824">
        <w:rPr>
          <w:rFonts w:hint="eastAsia"/>
        </w:rPr>
        <w:t>）年齢</w:t>
      </w:r>
    </w:p>
    <w:p w:rsidR="00DD4824" w:rsidRDefault="00843D3B" w:rsidP="00843D3B">
      <w:pPr>
        <w:ind w:firstLineChars="100" w:firstLine="240"/>
      </w:pPr>
      <w:r>
        <w:rPr>
          <w:rFonts w:hint="eastAsia"/>
          <w:noProof/>
        </w:rPr>
        <w:drawing>
          <wp:anchor distT="0" distB="0" distL="114300" distR="114300" simplePos="0" relativeHeight="252329984" behindDoc="0" locked="0" layoutInCell="1" allowOverlap="1">
            <wp:simplePos x="0" y="0"/>
            <wp:positionH relativeFrom="column">
              <wp:posOffset>241935</wp:posOffset>
            </wp:positionH>
            <wp:positionV relativeFrom="paragraph">
              <wp:posOffset>356870</wp:posOffset>
            </wp:positionV>
            <wp:extent cx="5381625" cy="3124200"/>
            <wp:effectExtent l="0" t="0" r="0" b="0"/>
            <wp:wrapNone/>
            <wp:docPr id="475"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56" cstate="print"/>
                    <a:srcRect/>
                    <a:stretch>
                      <a:fillRect/>
                    </a:stretch>
                  </pic:blipFill>
                  <pic:spPr bwMode="auto">
                    <a:xfrm>
                      <a:off x="0" y="0"/>
                      <a:ext cx="5381625" cy="3124200"/>
                    </a:xfrm>
                    <a:prstGeom prst="rect">
                      <a:avLst/>
                    </a:prstGeom>
                    <a:noFill/>
                    <a:ln w="9525">
                      <a:noFill/>
                      <a:miter lim="800000"/>
                      <a:headEnd/>
                      <a:tailEnd/>
                    </a:ln>
                  </pic:spPr>
                </pic:pic>
              </a:graphicData>
            </a:graphic>
          </wp:anchor>
        </w:drawing>
      </w:r>
      <w:r w:rsidR="00DD4824">
        <w:rPr>
          <w:rFonts w:hint="eastAsia"/>
        </w:rPr>
        <w:t>全体では、「３～５歳」が28.1％と最も多く、次いで「６～８歳」が21.2％、「９～11歳」が18.6％、「15～17歳」が14.4％となっています。</w:t>
      </w:r>
    </w:p>
    <w:p w:rsidR="00DD4824" w:rsidRDefault="00DD4824" w:rsidP="00DD4824">
      <w:pPr>
        <w:ind w:firstLineChars="100" w:firstLine="240"/>
      </w:pPr>
      <w:r>
        <w:rPr>
          <w:rFonts w:hint="eastAsia"/>
        </w:rPr>
        <w:t>障害別に見ると、手帳・診断なしでは「３～５歳」が特に多くなっています。</w:t>
      </w:r>
    </w:p>
    <w:p w:rsidR="00DD4824" w:rsidRDefault="00DD4824" w:rsidP="00DD4824"/>
    <w:p w:rsidR="00DD4824" w:rsidRDefault="00DD4824" w:rsidP="00DD4824"/>
    <w:p w:rsidR="00DD4824" w:rsidRDefault="00DD4824" w:rsidP="00DD4824"/>
    <w:p w:rsidR="00DD4824" w:rsidRDefault="00DD4824" w:rsidP="00DD4824">
      <w:r w:rsidRPr="008D65AF">
        <w:rPr>
          <w:rFonts w:hint="eastAsia"/>
        </w:rPr>
        <w:t xml:space="preserve"> </w:t>
      </w:r>
    </w:p>
    <w:p w:rsidR="00843D3B" w:rsidRDefault="00843D3B" w:rsidP="00DD4824">
      <w:pPr>
        <w:widowControl/>
        <w:jc w:val="left"/>
      </w:pPr>
    </w:p>
    <w:p w:rsidR="00843D3B" w:rsidRDefault="00843D3B" w:rsidP="00DD4824">
      <w:pPr>
        <w:widowControl/>
        <w:jc w:val="left"/>
      </w:pPr>
    </w:p>
    <w:p w:rsidR="00843D3B" w:rsidRDefault="00843D3B" w:rsidP="00DD4824">
      <w:pPr>
        <w:widowControl/>
        <w:jc w:val="left"/>
      </w:pPr>
    </w:p>
    <w:p w:rsidR="00843D3B" w:rsidRDefault="00843D3B" w:rsidP="00DD4824">
      <w:pPr>
        <w:widowControl/>
        <w:jc w:val="left"/>
      </w:pPr>
    </w:p>
    <w:p w:rsidR="00843D3B" w:rsidRDefault="00843D3B" w:rsidP="00DD4824">
      <w:pPr>
        <w:widowControl/>
        <w:jc w:val="left"/>
      </w:pPr>
    </w:p>
    <w:p w:rsidR="00843D3B" w:rsidRDefault="00843D3B" w:rsidP="00DD4824">
      <w:pPr>
        <w:widowControl/>
        <w:jc w:val="left"/>
      </w:pPr>
    </w:p>
    <w:p w:rsidR="00843D3B" w:rsidRDefault="00843D3B" w:rsidP="00DD4824">
      <w:pPr>
        <w:widowControl/>
        <w:jc w:val="left"/>
      </w:pPr>
    </w:p>
    <w:p w:rsidR="00843D3B" w:rsidRDefault="00843D3B" w:rsidP="00DD4824">
      <w:pPr>
        <w:widowControl/>
        <w:jc w:val="left"/>
      </w:pPr>
    </w:p>
    <w:p w:rsidR="00843D3B" w:rsidRDefault="00843D3B" w:rsidP="00DD4824">
      <w:pPr>
        <w:widowControl/>
        <w:jc w:val="left"/>
      </w:pPr>
    </w:p>
    <w:p w:rsidR="00DD4824" w:rsidRPr="008D65AF" w:rsidRDefault="00843D3B" w:rsidP="00DD4824">
      <w:pPr>
        <w:pStyle w:val="21"/>
      </w:pPr>
      <w:r>
        <w:rPr>
          <w:rFonts w:hint="eastAsia"/>
        </w:rPr>
        <w:t>（２</w:t>
      </w:r>
      <w:r w:rsidR="00DD4824">
        <w:rPr>
          <w:rFonts w:hint="eastAsia"/>
        </w:rPr>
        <w:t>）手帳や医療券の種類</w:t>
      </w:r>
      <w:r w:rsidR="00DD4824" w:rsidRPr="008D65AF">
        <w:rPr>
          <w:rFonts w:hint="eastAsia"/>
        </w:rPr>
        <w:t xml:space="preserve">　</w:t>
      </w:r>
    </w:p>
    <w:p w:rsidR="00DD4824" w:rsidRDefault="00843D3B" w:rsidP="00DD4824">
      <w:r>
        <w:rPr>
          <w:rFonts w:hint="eastAsia"/>
          <w:noProof/>
        </w:rPr>
        <w:drawing>
          <wp:anchor distT="0" distB="0" distL="114300" distR="114300" simplePos="0" relativeHeight="252146688" behindDoc="0" locked="0" layoutInCell="1" allowOverlap="1">
            <wp:simplePos x="0" y="0"/>
            <wp:positionH relativeFrom="column">
              <wp:posOffset>651510</wp:posOffset>
            </wp:positionH>
            <wp:positionV relativeFrom="paragraph">
              <wp:posOffset>389255</wp:posOffset>
            </wp:positionV>
            <wp:extent cx="4410075" cy="3829050"/>
            <wp:effectExtent l="0" t="0" r="0" b="0"/>
            <wp:wrapNone/>
            <wp:docPr id="94"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7" cstate="print"/>
                    <a:srcRect/>
                    <a:stretch>
                      <a:fillRect/>
                    </a:stretch>
                  </pic:blipFill>
                  <pic:spPr bwMode="auto">
                    <a:xfrm>
                      <a:off x="0" y="0"/>
                      <a:ext cx="4410075" cy="3829050"/>
                    </a:xfrm>
                    <a:prstGeom prst="rect">
                      <a:avLst/>
                    </a:prstGeom>
                    <a:noFill/>
                    <a:ln w="9525">
                      <a:noFill/>
                      <a:miter lim="800000"/>
                      <a:headEnd/>
                      <a:tailEnd/>
                    </a:ln>
                  </pic:spPr>
                </pic:pic>
              </a:graphicData>
            </a:graphic>
          </wp:anchor>
        </w:drawing>
      </w:r>
      <w:r w:rsidR="00DD4824" w:rsidRPr="003938A8">
        <w:rPr>
          <w:rFonts w:hint="eastAsia"/>
        </w:rPr>
        <w:t xml:space="preserve">　「愛の手帳」が33.3％と最も多く、次いで「発達障害」が32.8％、「手帳・診断なし」が28.6％、「身体障害者手帳」が16.5％となっています。</w:t>
      </w:r>
    </w:p>
    <w:p w:rsidR="00DD4824" w:rsidRDefault="00DD4824" w:rsidP="00DD4824"/>
    <w:p w:rsidR="00DD4824" w:rsidRDefault="00DD4824" w:rsidP="00DD4824"/>
    <w:p w:rsidR="00DD4824" w:rsidRDefault="00DD4824" w:rsidP="00DD4824"/>
    <w:p w:rsidR="00DD4824" w:rsidRDefault="00DD4824" w:rsidP="00DD4824"/>
    <w:p w:rsidR="00DD4824" w:rsidRDefault="00DD4824" w:rsidP="00DD4824"/>
    <w:p w:rsidR="00DD4824" w:rsidRDefault="00DD4824" w:rsidP="00DD4824"/>
    <w:p w:rsidR="00DD4824" w:rsidRDefault="00DD4824" w:rsidP="00DD4824"/>
    <w:p w:rsidR="00DD4824" w:rsidRDefault="00DD4824" w:rsidP="00DD4824"/>
    <w:p w:rsidR="00DD4824" w:rsidRDefault="00DD4824" w:rsidP="00DD4824"/>
    <w:p w:rsidR="00DD4824" w:rsidRDefault="00DD4824" w:rsidP="00DD4824"/>
    <w:p w:rsidR="00DD4824" w:rsidRDefault="00DD4824" w:rsidP="00DD4824"/>
    <w:p w:rsidR="00DD4824" w:rsidRDefault="00DD4824" w:rsidP="00DD4824"/>
    <w:p w:rsidR="00DD4824" w:rsidRDefault="00DD4824" w:rsidP="00DD4824"/>
    <w:p w:rsidR="00DD4824" w:rsidRDefault="00752F1B" w:rsidP="00DD4824">
      <w:pPr>
        <w:rPr>
          <w:rFonts w:ascii="ＭＳ ゴシック" w:eastAsia="ＭＳ ゴシック" w:hAnsi="ＭＳ ゴシック"/>
        </w:rPr>
      </w:pPr>
      <w:r>
        <w:rPr>
          <w:rFonts w:ascii="ＭＳ ゴシック" w:eastAsia="ＭＳ ゴシック" w:hAnsi="ＭＳ ゴシック"/>
          <w:noProof/>
        </w:rPr>
        <w:drawing>
          <wp:anchor distT="0" distB="0" distL="114300" distR="114300" simplePos="0" relativeHeight="252447744" behindDoc="0" locked="0" layoutInCell="0" allowOverlap="1">
            <wp:simplePos x="0" y="0"/>
            <wp:positionH relativeFrom="page">
              <wp:posOffset>6301105</wp:posOffset>
            </wp:positionH>
            <wp:positionV relativeFrom="page">
              <wp:posOffset>9432925</wp:posOffset>
            </wp:positionV>
            <wp:extent cx="714375" cy="714375"/>
            <wp:effectExtent l="19050" t="0" r="9525" b="0"/>
            <wp:wrapNone/>
            <wp:docPr id="128" name="SPCode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Code18"/>
                    <pic:cNvPicPr>
                      <a:picLocks noChangeAspect="1" noChangeArrowheads="1"/>
                    </pic:cNvPicPr>
                  </pic:nvPicPr>
                  <pic:blipFill>
                    <a:blip r:embed="rId58" cstate="print">
                      <a:lum contrast="100000"/>
                      <a:grayscl/>
                      <a:biLevel thresh="50000"/>
                    </a:blip>
                    <a:srcRect/>
                    <a:stretch>
                      <a:fillRect/>
                    </a:stretch>
                  </pic:blipFill>
                  <pic:spPr bwMode="auto">
                    <a:xfrm>
                      <a:off x="0" y="0"/>
                      <a:ext cx="714375" cy="714375"/>
                    </a:xfrm>
                    <a:prstGeom prst="rect">
                      <a:avLst/>
                    </a:prstGeom>
                    <a:noFill/>
                    <a:ln w="9525">
                      <a:noFill/>
                      <a:miter lim="800000"/>
                      <a:headEnd/>
                      <a:tailEnd/>
                    </a:ln>
                  </pic:spPr>
                </pic:pic>
              </a:graphicData>
            </a:graphic>
          </wp:anchor>
        </w:drawing>
      </w:r>
    </w:p>
    <w:p w:rsidR="00DD4824" w:rsidRDefault="00DD4824" w:rsidP="00DD4824">
      <w:pPr>
        <w:rPr>
          <w:rFonts w:ascii="ＭＳ ゴシック" w:eastAsia="ＭＳ ゴシック" w:hAnsi="ＭＳ ゴシック"/>
        </w:rPr>
      </w:pPr>
    </w:p>
    <w:p w:rsidR="00DD4824" w:rsidRDefault="00DD4824" w:rsidP="00DD4824"/>
    <w:p w:rsidR="00DD4824" w:rsidRDefault="00914171" w:rsidP="00DD4824">
      <w:pPr>
        <w:pStyle w:val="21"/>
      </w:pPr>
      <w:r>
        <w:rPr>
          <w:rFonts w:hint="eastAsia"/>
          <w:noProof/>
        </w:rPr>
        <w:lastRenderedPageBreak/>
        <w:drawing>
          <wp:anchor distT="0" distB="0" distL="114300" distR="114300" simplePos="0" relativeHeight="252412928" behindDoc="0" locked="0" layoutInCell="1" allowOverlap="1">
            <wp:simplePos x="0" y="0"/>
            <wp:positionH relativeFrom="column">
              <wp:posOffset>2461260</wp:posOffset>
            </wp:positionH>
            <wp:positionV relativeFrom="paragraph">
              <wp:posOffset>173990</wp:posOffset>
            </wp:positionV>
            <wp:extent cx="3905250" cy="3390900"/>
            <wp:effectExtent l="0" t="0" r="0" b="0"/>
            <wp:wrapNone/>
            <wp:docPr id="28"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59" cstate="print"/>
                    <a:srcRect/>
                    <a:stretch>
                      <a:fillRect/>
                    </a:stretch>
                  </pic:blipFill>
                  <pic:spPr bwMode="auto">
                    <a:xfrm>
                      <a:off x="0" y="0"/>
                      <a:ext cx="3905250" cy="3390900"/>
                    </a:xfrm>
                    <a:prstGeom prst="rect">
                      <a:avLst/>
                    </a:prstGeom>
                    <a:noFill/>
                    <a:ln w="9525">
                      <a:noFill/>
                      <a:miter lim="800000"/>
                      <a:headEnd/>
                      <a:tailEnd/>
                    </a:ln>
                  </pic:spPr>
                </pic:pic>
              </a:graphicData>
            </a:graphic>
          </wp:anchor>
        </w:drawing>
      </w:r>
      <w:r w:rsidR="00843D3B">
        <w:rPr>
          <w:rFonts w:hint="eastAsia"/>
        </w:rPr>
        <w:t>（３</w:t>
      </w:r>
      <w:r w:rsidR="00DD4824">
        <w:rPr>
          <w:rFonts w:hint="eastAsia"/>
        </w:rPr>
        <w:t>）障害等に気づいたきっかけ</w:t>
      </w:r>
    </w:p>
    <w:p w:rsidR="00DD4824" w:rsidRDefault="00DD4824" w:rsidP="00843D3B">
      <w:pPr>
        <w:ind w:rightChars="2400" w:right="5760" w:firstLineChars="100" w:firstLine="240"/>
      </w:pPr>
      <w:r>
        <w:rPr>
          <w:rFonts w:hint="eastAsia"/>
        </w:rPr>
        <w:t>全体では、</w:t>
      </w:r>
      <w:r w:rsidRPr="003938A8">
        <w:rPr>
          <w:rFonts w:hint="eastAsia"/>
        </w:rPr>
        <w:t>「家族や周りの人が気づいた」が24.2％と最も多く、次いで「生まれてまもなく知らされた」が15.3％、「乳幼児健診で知らされた」が13.7％、「保育園、子ども園、幼稚園の先生が気づいた」が11.6％となっています。</w:t>
      </w:r>
    </w:p>
    <w:p w:rsidR="00DD4824" w:rsidRDefault="00DD4824" w:rsidP="00843D3B">
      <w:pPr>
        <w:ind w:rightChars="2400" w:right="5760" w:firstLineChars="100" w:firstLine="240"/>
      </w:pPr>
      <w:r>
        <w:rPr>
          <w:rFonts w:hint="eastAsia"/>
        </w:rPr>
        <w:t>障害別に見ると、身体障害、知的障害では</w:t>
      </w:r>
      <w:r w:rsidRPr="003938A8">
        <w:rPr>
          <w:rFonts w:hint="eastAsia"/>
        </w:rPr>
        <w:t>「生まれてまもなく知らされた」</w:t>
      </w:r>
      <w:r>
        <w:rPr>
          <w:rFonts w:hint="eastAsia"/>
        </w:rPr>
        <w:t>が最も多くなっています。</w:t>
      </w:r>
    </w:p>
    <w:p w:rsidR="00DD4824" w:rsidRPr="006D00D3" w:rsidRDefault="00DD4824" w:rsidP="00843D3B">
      <w:pPr>
        <w:ind w:rightChars="2400" w:right="5760"/>
        <w:rPr>
          <w:rFonts w:ascii="HGPｺﾞｼｯｸM" w:eastAsia="HGPｺﾞｼｯｸM"/>
          <w:b/>
        </w:rPr>
      </w:pPr>
    </w:p>
    <w:p w:rsidR="00843D3B" w:rsidRDefault="00843D3B" w:rsidP="00DD4824">
      <w:pPr>
        <w:widowControl/>
        <w:jc w:val="left"/>
      </w:pPr>
    </w:p>
    <w:p w:rsidR="00843D3B" w:rsidRDefault="00843D3B" w:rsidP="00DD4824">
      <w:pPr>
        <w:widowControl/>
        <w:jc w:val="left"/>
      </w:pPr>
    </w:p>
    <w:p w:rsidR="00DD4824" w:rsidRDefault="00A669B9" w:rsidP="00DD4824">
      <w:pPr>
        <w:pStyle w:val="21"/>
      </w:pPr>
      <w:r>
        <w:rPr>
          <w:rFonts w:hint="eastAsia"/>
          <w:noProof/>
        </w:rPr>
        <w:drawing>
          <wp:anchor distT="0" distB="0" distL="114300" distR="114300" simplePos="0" relativeHeight="252413952" behindDoc="0" locked="0" layoutInCell="1" allowOverlap="1">
            <wp:simplePos x="0" y="0"/>
            <wp:positionH relativeFrom="column">
              <wp:posOffset>2652151</wp:posOffset>
            </wp:positionH>
            <wp:positionV relativeFrom="paragraph">
              <wp:posOffset>221615</wp:posOffset>
            </wp:positionV>
            <wp:extent cx="3714750" cy="5819775"/>
            <wp:effectExtent l="0" t="0" r="0" b="0"/>
            <wp:wrapNone/>
            <wp:docPr id="29"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60" cstate="print"/>
                    <a:srcRect/>
                    <a:stretch>
                      <a:fillRect/>
                    </a:stretch>
                  </pic:blipFill>
                  <pic:spPr bwMode="auto">
                    <a:xfrm>
                      <a:off x="0" y="0"/>
                      <a:ext cx="3714750" cy="5819775"/>
                    </a:xfrm>
                    <a:prstGeom prst="rect">
                      <a:avLst/>
                    </a:prstGeom>
                    <a:noFill/>
                    <a:ln w="9525">
                      <a:noFill/>
                      <a:miter lim="800000"/>
                      <a:headEnd/>
                      <a:tailEnd/>
                    </a:ln>
                  </pic:spPr>
                </pic:pic>
              </a:graphicData>
            </a:graphic>
          </wp:anchor>
        </w:drawing>
      </w:r>
      <w:r w:rsidR="00DD4824">
        <w:rPr>
          <w:rFonts w:hint="eastAsia"/>
        </w:rPr>
        <w:t>（</w:t>
      </w:r>
      <w:r w:rsidR="00843D3B">
        <w:rPr>
          <w:rFonts w:hint="eastAsia"/>
        </w:rPr>
        <w:t>４</w:t>
      </w:r>
      <w:r w:rsidR="00DD4824">
        <w:rPr>
          <w:rFonts w:hint="eastAsia"/>
        </w:rPr>
        <w:t>）介助や支援についての悩み</w:t>
      </w:r>
    </w:p>
    <w:p w:rsidR="00DD4824" w:rsidRDefault="00DD4824" w:rsidP="00843D3B">
      <w:pPr>
        <w:ind w:rightChars="2400" w:right="5760" w:firstLineChars="100" w:firstLine="240"/>
      </w:pPr>
      <w:r>
        <w:rPr>
          <w:rFonts w:hint="eastAsia"/>
        </w:rPr>
        <w:t>全体では、</w:t>
      </w:r>
      <w:r w:rsidRPr="003938A8">
        <w:rPr>
          <w:rFonts w:hint="eastAsia"/>
        </w:rPr>
        <w:t>「子どもの特性による育てにくさを</w:t>
      </w:r>
      <w:r>
        <w:rPr>
          <w:rFonts w:hint="eastAsia"/>
        </w:rPr>
        <w:t>感じる</w:t>
      </w:r>
      <w:r w:rsidRPr="003938A8">
        <w:rPr>
          <w:rFonts w:hint="eastAsia"/>
        </w:rPr>
        <w:t>」が43.6％と最も多く、次いで「精神的な負担が大きい」が41.2％、「何かあった時に介助を頼める人がいない」が31.5％、「休養やくつろぐ時間がない」が27.0％となっています。</w:t>
      </w:r>
    </w:p>
    <w:p w:rsidR="00DD4824" w:rsidRDefault="00DD4824" w:rsidP="00843D3B">
      <w:pPr>
        <w:ind w:rightChars="2400" w:right="5760" w:firstLineChars="100" w:firstLine="240"/>
      </w:pPr>
      <w:r>
        <w:rPr>
          <w:rFonts w:hint="eastAsia"/>
        </w:rPr>
        <w:t>障害別に見ると、身体障害では「身体的な負担が大きい」が最も多くなっています。</w:t>
      </w:r>
    </w:p>
    <w:p w:rsidR="00DD4824" w:rsidRDefault="00DD4824" w:rsidP="00DD4824">
      <w:pPr>
        <w:tabs>
          <w:tab w:val="left" w:pos="4678"/>
        </w:tabs>
        <w:ind w:leftChars="50" w:left="120" w:rightChars="50" w:right="120"/>
        <w:rPr>
          <w:rFonts w:ascii="HG丸ｺﾞｼｯｸM-PRO" w:eastAsia="HG丸ｺﾞｼｯｸM-PRO" w:hAnsi="HG丸ｺﾞｼｯｸM-PRO"/>
        </w:rPr>
      </w:pPr>
      <w:r w:rsidRPr="008D65AF">
        <w:rPr>
          <w:rFonts w:ascii="HG丸ｺﾞｼｯｸM-PRO" w:eastAsia="HG丸ｺﾞｼｯｸM-PRO" w:hAnsi="HG丸ｺﾞｼｯｸM-PRO" w:hint="eastAsia"/>
        </w:rPr>
        <w:tab/>
      </w:r>
      <w:r w:rsidRPr="008D65AF">
        <w:rPr>
          <w:rFonts w:ascii="HG丸ｺﾞｼｯｸM-PRO" w:eastAsia="HG丸ｺﾞｼｯｸM-PRO" w:hAnsi="HG丸ｺﾞｼｯｸM-PRO" w:hint="eastAsia"/>
        </w:rPr>
        <w:tab/>
      </w:r>
    </w:p>
    <w:p w:rsidR="00DD4824" w:rsidRPr="008D65AF" w:rsidRDefault="00DD4824" w:rsidP="00DD4824">
      <w:pPr>
        <w:tabs>
          <w:tab w:val="left" w:pos="4678"/>
        </w:tabs>
        <w:spacing w:line="20" w:lineRule="exact"/>
        <w:ind w:rightChars="50" w:right="120"/>
        <w:rPr>
          <w:rFonts w:ascii="HG丸ｺﾞｼｯｸM-PRO" w:eastAsia="HG丸ｺﾞｼｯｸM-PRO" w:hAnsi="HG丸ｺﾞｼｯｸM-PRO"/>
        </w:rPr>
      </w:pPr>
    </w:p>
    <w:p w:rsidR="00DD4824" w:rsidRDefault="00752F1B" w:rsidP="00DD4824">
      <w:pPr>
        <w:widowControl/>
        <w:jc w:val="left"/>
        <w:rPr>
          <w:rFonts w:ascii="HGP創英角ｺﾞｼｯｸUB" w:eastAsia="HGP創英角ｺﾞｼｯｸUB"/>
          <w:sz w:val="32"/>
          <w:szCs w:val="32"/>
        </w:rPr>
      </w:pPr>
      <w:r>
        <w:rPr>
          <w:noProof/>
        </w:rPr>
        <w:drawing>
          <wp:anchor distT="0" distB="0" distL="114300" distR="114300" simplePos="0" relativeHeight="252448768" behindDoc="0" locked="0" layoutInCell="0" allowOverlap="1">
            <wp:simplePos x="0" y="0"/>
            <wp:positionH relativeFrom="page">
              <wp:posOffset>540385</wp:posOffset>
            </wp:positionH>
            <wp:positionV relativeFrom="page">
              <wp:posOffset>9432925</wp:posOffset>
            </wp:positionV>
            <wp:extent cx="714375" cy="714375"/>
            <wp:effectExtent l="19050" t="0" r="9525" b="0"/>
            <wp:wrapNone/>
            <wp:docPr id="129" name="SPCode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Code19"/>
                    <pic:cNvPicPr>
                      <a:picLocks noChangeAspect="1" noChangeArrowheads="1"/>
                    </pic:cNvPicPr>
                  </pic:nvPicPr>
                  <pic:blipFill>
                    <a:blip r:embed="rId61" cstate="print">
                      <a:lum contrast="100000"/>
                      <a:grayscl/>
                      <a:biLevel thresh="50000"/>
                    </a:blip>
                    <a:srcRect/>
                    <a:stretch>
                      <a:fillRect/>
                    </a:stretch>
                  </pic:blipFill>
                  <pic:spPr bwMode="auto">
                    <a:xfrm>
                      <a:off x="0" y="0"/>
                      <a:ext cx="714375" cy="714375"/>
                    </a:xfrm>
                    <a:prstGeom prst="rect">
                      <a:avLst/>
                    </a:prstGeom>
                    <a:noFill/>
                    <a:ln w="9525">
                      <a:noFill/>
                      <a:miter lim="800000"/>
                      <a:headEnd/>
                      <a:tailEnd/>
                    </a:ln>
                  </pic:spPr>
                </pic:pic>
              </a:graphicData>
            </a:graphic>
          </wp:anchor>
        </w:drawing>
      </w:r>
      <w:r w:rsidR="00DD4824">
        <w:br w:type="page"/>
      </w:r>
    </w:p>
    <w:p w:rsidR="00DD4824" w:rsidRPr="008D65AF" w:rsidRDefault="00A669B9" w:rsidP="00DD4824">
      <w:pPr>
        <w:pStyle w:val="21"/>
      </w:pPr>
      <w:r>
        <w:rPr>
          <w:rFonts w:hint="eastAsia"/>
          <w:noProof/>
        </w:rPr>
        <w:lastRenderedPageBreak/>
        <w:drawing>
          <wp:anchor distT="0" distB="0" distL="114300" distR="114300" simplePos="0" relativeHeight="252414976" behindDoc="0" locked="0" layoutInCell="1" allowOverlap="1">
            <wp:simplePos x="0" y="0"/>
            <wp:positionH relativeFrom="column">
              <wp:posOffset>2842260</wp:posOffset>
            </wp:positionH>
            <wp:positionV relativeFrom="paragraph">
              <wp:posOffset>31115</wp:posOffset>
            </wp:positionV>
            <wp:extent cx="3321174" cy="4972050"/>
            <wp:effectExtent l="0" t="0" r="0" b="0"/>
            <wp:wrapNone/>
            <wp:docPr id="30"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62" cstate="print"/>
                    <a:srcRect/>
                    <a:stretch>
                      <a:fillRect/>
                    </a:stretch>
                  </pic:blipFill>
                  <pic:spPr bwMode="auto">
                    <a:xfrm>
                      <a:off x="0" y="0"/>
                      <a:ext cx="3321174" cy="4972050"/>
                    </a:xfrm>
                    <a:prstGeom prst="rect">
                      <a:avLst/>
                    </a:prstGeom>
                    <a:noFill/>
                    <a:ln w="9525">
                      <a:noFill/>
                      <a:miter lim="800000"/>
                      <a:headEnd/>
                      <a:tailEnd/>
                    </a:ln>
                  </pic:spPr>
                </pic:pic>
              </a:graphicData>
            </a:graphic>
          </wp:anchor>
        </w:drawing>
      </w:r>
      <w:r w:rsidR="00843D3B">
        <w:rPr>
          <w:rFonts w:hint="eastAsia"/>
        </w:rPr>
        <w:t>（５</w:t>
      </w:r>
      <w:r w:rsidR="00DD4824">
        <w:rPr>
          <w:rFonts w:hint="eastAsia"/>
        </w:rPr>
        <w:t>）日常生活で困っていること</w:t>
      </w:r>
      <w:r w:rsidR="00DD4824" w:rsidRPr="008D65AF">
        <w:rPr>
          <w:rFonts w:hint="eastAsia"/>
        </w:rPr>
        <w:t xml:space="preserve">　</w:t>
      </w:r>
    </w:p>
    <w:p w:rsidR="00DD4824" w:rsidRDefault="00DD4824" w:rsidP="00843D3B">
      <w:pPr>
        <w:ind w:rightChars="2200" w:right="5280" w:firstLineChars="100" w:firstLine="240"/>
      </w:pPr>
      <w:r>
        <w:rPr>
          <w:rFonts w:hint="eastAsia"/>
        </w:rPr>
        <w:t>全体では、</w:t>
      </w:r>
      <w:r w:rsidRPr="003938A8">
        <w:rPr>
          <w:rFonts w:hint="eastAsia"/>
        </w:rPr>
        <w:t>「将来に不安を感じる」が43.5％と最も多く、次いで「緊急時の対応に不安がある」が25.3％、「災害時の避難に不安がある」が24.7％、「友だちとの関係がうまくいかない」が23.7％となっています。</w:t>
      </w:r>
    </w:p>
    <w:p w:rsidR="00DD4824" w:rsidRDefault="00DD4824" w:rsidP="00843D3B">
      <w:pPr>
        <w:ind w:rightChars="2200" w:right="5280" w:firstLineChars="100" w:firstLine="240"/>
      </w:pPr>
      <w:r>
        <w:rPr>
          <w:rFonts w:hint="eastAsia"/>
        </w:rPr>
        <w:t>障害別に見ると、手帳・診断なしでは「</w:t>
      </w:r>
      <w:r w:rsidRPr="003938A8">
        <w:rPr>
          <w:rFonts w:hint="eastAsia"/>
        </w:rPr>
        <w:t>友だちとの関係がうまくいかない</w:t>
      </w:r>
      <w:r>
        <w:rPr>
          <w:rFonts w:hint="eastAsia"/>
        </w:rPr>
        <w:t>」が最も多くなっています。</w:t>
      </w:r>
    </w:p>
    <w:p w:rsidR="00DD4824" w:rsidRDefault="00DD4824" w:rsidP="00464929"/>
    <w:p w:rsidR="00DD4824" w:rsidRDefault="00DD4824" w:rsidP="00464929"/>
    <w:p w:rsidR="00843D3B" w:rsidRDefault="00843D3B" w:rsidP="00464929"/>
    <w:p w:rsidR="00843D3B" w:rsidRDefault="00843D3B" w:rsidP="00464929"/>
    <w:p w:rsidR="00843D3B" w:rsidRDefault="00843D3B" w:rsidP="00464929"/>
    <w:p w:rsidR="00843D3B" w:rsidRDefault="00843D3B" w:rsidP="00464929"/>
    <w:p w:rsidR="00843D3B" w:rsidRDefault="00843D3B" w:rsidP="00464929"/>
    <w:p w:rsidR="00464929" w:rsidRDefault="00464929" w:rsidP="00464929"/>
    <w:p w:rsidR="00464929" w:rsidRDefault="00464929" w:rsidP="00464929"/>
    <w:p w:rsidR="00464929" w:rsidRDefault="00464929" w:rsidP="00464929"/>
    <w:p w:rsidR="00DD4824" w:rsidRDefault="00A669B9" w:rsidP="00DD4824">
      <w:pPr>
        <w:pStyle w:val="21"/>
      </w:pPr>
      <w:r>
        <w:rPr>
          <w:rFonts w:hint="eastAsia"/>
          <w:noProof/>
        </w:rPr>
        <w:drawing>
          <wp:anchor distT="0" distB="0" distL="114300" distR="114300" simplePos="0" relativeHeight="252416000" behindDoc="0" locked="0" layoutInCell="1" allowOverlap="1">
            <wp:simplePos x="0" y="0"/>
            <wp:positionH relativeFrom="column">
              <wp:posOffset>2842260</wp:posOffset>
            </wp:positionH>
            <wp:positionV relativeFrom="paragraph">
              <wp:posOffset>248285</wp:posOffset>
            </wp:positionV>
            <wp:extent cx="3438525" cy="4400550"/>
            <wp:effectExtent l="0" t="0" r="0" b="0"/>
            <wp:wrapNone/>
            <wp:docPr id="31"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63" cstate="print"/>
                    <a:srcRect/>
                    <a:stretch>
                      <a:fillRect/>
                    </a:stretch>
                  </pic:blipFill>
                  <pic:spPr bwMode="auto">
                    <a:xfrm>
                      <a:off x="0" y="0"/>
                      <a:ext cx="3438525" cy="4400550"/>
                    </a:xfrm>
                    <a:prstGeom prst="rect">
                      <a:avLst/>
                    </a:prstGeom>
                    <a:noFill/>
                    <a:ln w="9525">
                      <a:noFill/>
                      <a:miter lim="800000"/>
                      <a:headEnd/>
                      <a:tailEnd/>
                    </a:ln>
                  </pic:spPr>
                </pic:pic>
              </a:graphicData>
            </a:graphic>
          </wp:anchor>
        </w:drawing>
      </w:r>
      <w:r w:rsidR="00464929">
        <w:rPr>
          <w:rFonts w:hint="eastAsia"/>
        </w:rPr>
        <w:t>（６</w:t>
      </w:r>
      <w:r w:rsidR="00DD4824">
        <w:rPr>
          <w:rFonts w:hint="eastAsia"/>
        </w:rPr>
        <w:t>）気軽に相談するために必要なこと</w:t>
      </w:r>
    </w:p>
    <w:p w:rsidR="00DD4824" w:rsidRDefault="00DD4824" w:rsidP="00464929">
      <w:pPr>
        <w:ind w:rightChars="2200" w:right="5280" w:firstLineChars="100" w:firstLine="240"/>
      </w:pPr>
      <w:r>
        <w:rPr>
          <w:rFonts w:hint="eastAsia"/>
        </w:rPr>
        <w:t>全体では、</w:t>
      </w:r>
      <w:r w:rsidRPr="000437A2">
        <w:rPr>
          <w:rFonts w:hint="eastAsia"/>
        </w:rPr>
        <w:t>「専門性の高い相談」が45.1％と最も多く、次いで「プライバシーの遵守」が29.5％、「障害者（児）や家族など同じ立場の人による相談」が28.8％、「どんな相談にも対応できる総合窓口」が27.4％となっています。</w:t>
      </w:r>
    </w:p>
    <w:p w:rsidR="00DD4824" w:rsidRDefault="00DD4824" w:rsidP="00464929">
      <w:pPr>
        <w:ind w:rightChars="2200" w:right="5280" w:firstLineChars="100" w:firstLine="240"/>
      </w:pPr>
      <w:r>
        <w:rPr>
          <w:rFonts w:hint="eastAsia"/>
        </w:rPr>
        <w:t>障害別に見ると、</w:t>
      </w:r>
      <w:r w:rsidRPr="000437A2">
        <w:rPr>
          <w:rFonts w:hint="eastAsia"/>
        </w:rPr>
        <w:t>「専門性の高い相談」</w:t>
      </w:r>
      <w:r>
        <w:rPr>
          <w:rFonts w:hint="eastAsia"/>
        </w:rPr>
        <w:t>以外では、身体障害で「電子メールでの相談」「</w:t>
      </w:r>
      <w:r w:rsidRPr="000437A2">
        <w:rPr>
          <w:rFonts w:hint="eastAsia"/>
        </w:rPr>
        <w:t>どんな相談にも対応できる総合窓口</w:t>
      </w:r>
      <w:r>
        <w:rPr>
          <w:rFonts w:hint="eastAsia"/>
        </w:rPr>
        <w:t>」、知的障害で</w:t>
      </w:r>
      <w:r w:rsidRPr="000437A2">
        <w:rPr>
          <w:rFonts w:hint="eastAsia"/>
        </w:rPr>
        <w:t>「障害者（児）や家族など同じ立場の人による相談」</w:t>
      </w:r>
      <w:r>
        <w:rPr>
          <w:rFonts w:hint="eastAsia"/>
        </w:rPr>
        <w:t>、発達障害で「相談窓口に関する情報提供」、手帳・診断なしで「</w:t>
      </w:r>
      <w:r w:rsidRPr="000437A2">
        <w:rPr>
          <w:rFonts w:hint="eastAsia"/>
        </w:rPr>
        <w:t>プライバシーの遵守</w:t>
      </w:r>
      <w:r>
        <w:rPr>
          <w:rFonts w:hint="eastAsia"/>
        </w:rPr>
        <w:t>」が多くなっています。</w:t>
      </w:r>
    </w:p>
    <w:p w:rsidR="00464929" w:rsidRDefault="00752F1B">
      <w:pPr>
        <w:widowControl/>
        <w:jc w:val="left"/>
        <w:rPr>
          <w:rFonts w:ascii="ＭＳ ゴシック" w:eastAsia="ＭＳ ゴシック" w:hAnsi="ＭＳ ゴシック"/>
          <w:sz w:val="32"/>
          <w:szCs w:val="32"/>
        </w:rPr>
      </w:pPr>
      <w:r>
        <w:rPr>
          <w:noProof/>
        </w:rPr>
        <w:drawing>
          <wp:anchor distT="0" distB="0" distL="114300" distR="114300" simplePos="0" relativeHeight="252449792" behindDoc="0" locked="0" layoutInCell="0" allowOverlap="1">
            <wp:simplePos x="0" y="0"/>
            <wp:positionH relativeFrom="page">
              <wp:posOffset>6301105</wp:posOffset>
            </wp:positionH>
            <wp:positionV relativeFrom="page">
              <wp:posOffset>9432925</wp:posOffset>
            </wp:positionV>
            <wp:extent cx="714375" cy="714375"/>
            <wp:effectExtent l="19050" t="0" r="9525" b="0"/>
            <wp:wrapNone/>
            <wp:docPr id="130" name="SPCode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Code20"/>
                    <pic:cNvPicPr>
                      <a:picLocks noChangeAspect="1" noChangeArrowheads="1"/>
                    </pic:cNvPicPr>
                  </pic:nvPicPr>
                  <pic:blipFill>
                    <a:blip r:embed="rId64" cstate="print">
                      <a:lum contrast="100000"/>
                      <a:grayscl/>
                      <a:biLevel thresh="50000"/>
                    </a:blip>
                    <a:srcRect/>
                    <a:stretch>
                      <a:fillRect/>
                    </a:stretch>
                  </pic:blipFill>
                  <pic:spPr bwMode="auto">
                    <a:xfrm>
                      <a:off x="0" y="0"/>
                      <a:ext cx="714375" cy="714375"/>
                    </a:xfrm>
                    <a:prstGeom prst="rect">
                      <a:avLst/>
                    </a:prstGeom>
                    <a:noFill/>
                    <a:ln w="9525">
                      <a:noFill/>
                      <a:miter lim="800000"/>
                      <a:headEnd/>
                      <a:tailEnd/>
                    </a:ln>
                  </pic:spPr>
                </pic:pic>
              </a:graphicData>
            </a:graphic>
          </wp:anchor>
        </w:drawing>
      </w:r>
      <w:r w:rsidR="00464929">
        <w:br w:type="page"/>
      </w:r>
    </w:p>
    <w:p w:rsidR="00DD4824" w:rsidRPr="008D65AF" w:rsidRDefault="00A669B9" w:rsidP="00DD4824">
      <w:pPr>
        <w:pStyle w:val="21"/>
      </w:pPr>
      <w:r>
        <w:rPr>
          <w:noProof/>
        </w:rPr>
        <w:lastRenderedPageBreak/>
        <w:drawing>
          <wp:anchor distT="0" distB="0" distL="114300" distR="114300" simplePos="0" relativeHeight="252417024" behindDoc="0" locked="0" layoutInCell="1" allowOverlap="1">
            <wp:simplePos x="0" y="0"/>
            <wp:positionH relativeFrom="column">
              <wp:posOffset>3166110</wp:posOffset>
            </wp:positionH>
            <wp:positionV relativeFrom="paragraph">
              <wp:posOffset>-111760</wp:posOffset>
            </wp:positionV>
            <wp:extent cx="3267075" cy="5476875"/>
            <wp:effectExtent l="0" t="0" r="0" b="0"/>
            <wp:wrapNone/>
            <wp:docPr id="448"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5" cstate="print"/>
                    <a:srcRect/>
                    <a:stretch>
                      <a:fillRect/>
                    </a:stretch>
                  </pic:blipFill>
                  <pic:spPr bwMode="auto">
                    <a:xfrm>
                      <a:off x="0" y="0"/>
                      <a:ext cx="3267075" cy="5476875"/>
                    </a:xfrm>
                    <a:prstGeom prst="rect">
                      <a:avLst/>
                    </a:prstGeom>
                    <a:noFill/>
                    <a:ln w="9525">
                      <a:noFill/>
                      <a:miter lim="800000"/>
                      <a:headEnd/>
                      <a:tailEnd/>
                    </a:ln>
                  </pic:spPr>
                </pic:pic>
              </a:graphicData>
            </a:graphic>
          </wp:anchor>
        </w:drawing>
      </w:r>
      <w:r w:rsidR="00970555">
        <w:rPr>
          <w:noProof/>
        </w:rPr>
        <mc:AlternateContent>
          <mc:Choice Requires="wpg">
            <w:drawing>
              <wp:anchor distT="0" distB="0" distL="114300" distR="114300" simplePos="0" relativeHeight="252346368" behindDoc="0" locked="0" layoutInCell="1" allowOverlap="1">
                <wp:simplePos x="0" y="0"/>
                <wp:positionH relativeFrom="column">
                  <wp:posOffset>2985135</wp:posOffset>
                </wp:positionH>
                <wp:positionV relativeFrom="paragraph">
                  <wp:posOffset>335915</wp:posOffset>
                </wp:positionV>
                <wp:extent cx="447675" cy="4914900"/>
                <wp:effectExtent l="9525" t="9525" r="9525" b="9525"/>
                <wp:wrapNone/>
                <wp:docPr id="460" name="Group 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7675" cy="4914900"/>
                          <a:chOff x="5835" y="1980"/>
                          <a:chExt cx="705" cy="7740"/>
                        </a:xfrm>
                      </wpg:grpSpPr>
                      <wps:wsp>
                        <wps:cNvPr id="461" name="Text Box 68"/>
                        <wps:cNvSpPr txBox="1">
                          <a:spLocks noChangeArrowheads="1"/>
                        </wps:cNvSpPr>
                        <wps:spPr bwMode="auto">
                          <a:xfrm>
                            <a:off x="6150" y="1980"/>
                            <a:ext cx="390" cy="2363"/>
                          </a:xfrm>
                          <a:prstGeom prst="rect">
                            <a:avLst/>
                          </a:prstGeom>
                          <a:solidFill>
                            <a:srgbClr val="FFFFFF"/>
                          </a:solidFill>
                          <a:ln w="9525">
                            <a:solidFill>
                              <a:srgbClr val="000000"/>
                            </a:solidFill>
                            <a:miter lim="800000"/>
                            <a:headEnd/>
                            <a:tailEnd/>
                          </a:ln>
                        </wps:spPr>
                        <wps:txbx>
                          <w:txbxContent>
                            <w:p w:rsidR="00036BF3" w:rsidRDefault="00036BF3" w:rsidP="00DD4824">
                              <w:pPr>
                                <w:jc w:val="center"/>
                              </w:pPr>
                              <w:r>
                                <w:rPr>
                                  <w:rFonts w:hint="eastAsia"/>
                                </w:rPr>
                                <w:t>小学校入学前</w:t>
                              </w:r>
                            </w:p>
                          </w:txbxContent>
                        </wps:txbx>
                        <wps:bodyPr rot="0" vert="eaVert" wrap="square" lIns="9360" tIns="8890" rIns="2160" bIns="8890" anchor="t" anchorCtr="0" upright="1">
                          <a:noAutofit/>
                        </wps:bodyPr>
                      </wps:wsp>
                      <wps:wsp>
                        <wps:cNvPr id="462" name="Text Box 69"/>
                        <wps:cNvSpPr txBox="1">
                          <a:spLocks noChangeArrowheads="1"/>
                        </wps:cNvSpPr>
                        <wps:spPr bwMode="auto">
                          <a:xfrm>
                            <a:off x="6150" y="4816"/>
                            <a:ext cx="390" cy="1304"/>
                          </a:xfrm>
                          <a:prstGeom prst="rect">
                            <a:avLst/>
                          </a:prstGeom>
                          <a:solidFill>
                            <a:srgbClr val="FFFFFF"/>
                          </a:solidFill>
                          <a:ln w="9525">
                            <a:solidFill>
                              <a:srgbClr val="000000"/>
                            </a:solidFill>
                            <a:miter lim="800000"/>
                            <a:headEnd/>
                            <a:tailEnd/>
                          </a:ln>
                        </wps:spPr>
                        <wps:txbx>
                          <w:txbxContent>
                            <w:p w:rsidR="00036BF3" w:rsidRDefault="00036BF3" w:rsidP="00DD4824">
                              <w:pPr>
                                <w:jc w:val="center"/>
                              </w:pPr>
                              <w:r>
                                <w:rPr>
                                  <w:rFonts w:hint="eastAsia"/>
                                </w:rPr>
                                <w:t>小学校</w:t>
                              </w:r>
                            </w:p>
                          </w:txbxContent>
                        </wps:txbx>
                        <wps:bodyPr rot="0" vert="eaVert" wrap="square" lIns="9360" tIns="8890" rIns="2160" bIns="8890" anchor="t" anchorCtr="0" upright="1">
                          <a:noAutofit/>
                        </wps:bodyPr>
                      </wps:wsp>
                      <wps:wsp>
                        <wps:cNvPr id="463" name="Text Box 70"/>
                        <wps:cNvSpPr txBox="1">
                          <a:spLocks noChangeArrowheads="1"/>
                        </wps:cNvSpPr>
                        <wps:spPr bwMode="auto">
                          <a:xfrm>
                            <a:off x="6150" y="6420"/>
                            <a:ext cx="390" cy="1275"/>
                          </a:xfrm>
                          <a:prstGeom prst="rect">
                            <a:avLst/>
                          </a:prstGeom>
                          <a:solidFill>
                            <a:srgbClr val="FFFFFF"/>
                          </a:solidFill>
                          <a:ln w="9525">
                            <a:solidFill>
                              <a:srgbClr val="000000"/>
                            </a:solidFill>
                            <a:miter lim="800000"/>
                            <a:headEnd/>
                            <a:tailEnd/>
                          </a:ln>
                        </wps:spPr>
                        <wps:txbx>
                          <w:txbxContent>
                            <w:p w:rsidR="00036BF3" w:rsidRDefault="00036BF3" w:rsidP="00DD4824">
                              <w:pPr>
                                <w:jc w:val="center"/>
                              </w:pPr>
                              <w:r>
                                <w:rPr>
                                  <w:rFonts w:hint="eastAsia"/>
                                </w:rPr>
                                <w:t>中学校</w:t>
                              </w:r>
                            </w:p>
                          </w:txbxContent>
                        </wps:txbx>
                        <wps:bodyPr rot="0" vert="eaVert" wrap="square" lIns="9360" tIns="8890" rIns="2160" bIns="8890" anchor="t" anchorCtr="0" upright="1">
                          <a:noAutofit/>
                        </wps:bodyPr>
                      </wps:wsp>
                      <wps:wsp>
                        <wps:cNvPr id="464" name="Text Box 71"/>
                        <wps:cNvSpPr txBox="1">
                          <a:spLocks noChangeArrowheads="1"/>
                        </wps:cNvSpPr>
                        <wps:spPr bwMode="auto">
                          <a:xfrm>
                            <a:off x="5835" y="7950"/>
                            <a:ext cx="390" cy="960"/>
                          </a:xfrm>
                          <a:prstGeom prst="rect">
                            <a:avLst/>
                          </a:prstGeom>
                          <a:solidFill>
                            <a:srgbClr val="FFFFFF"/>
                          </a:solidFill>
                          <a:ln w="9525">
                            <a:solidFill>
                              <a:srgbClr val="000000"/>
                            </a:solidFill>
                            <a:miter lim="800000"/>
                            <a:headEnd/>
                            <a:tailEnd/>
                          </a:ln>
                        </wps:spPr>
                        <wps:txbx>
                          <w:txbxContent>
                            <w:p w:rsidR="00036BF3" w:rsidRPr="00464929" w:rsidRDefault="00036BF3" w:rsidP="00DD4824">
                              <w:pPr>
                                <w:jc w:val="center"/>
                                <w:rPr>
                                  <w:w w:val="90"/>
                                </w:rPr>
                              </w:pPr>
                              <w:r w:rsidRPr="00464929">
                                <w:rPr>
                                  <w:rFonts w:hint="eastAsia"/>
                                  <w:w w:val="90"/>
                                </w:rPr>
                                <w:t>高等学校</w:t>
                              </w:r>
                            </w:p>
                          </w:txbxContent>
                        </wps:txbx>
                        <wps:bodyPr rot="0" vert="eaVert" wrap="square" lIns="9360" tIns="8890" rIns="2160" bIns="8890" anchor="t" anchorCtr="0" upright="1">
                          <a:noAutofit/>
                        </wps:bodyPr>
                      </wps:wsp>
                      <wps:wsp>
                        <wps:cNvPr id="465" name="Text Box 72"/>
                        <wps:cNvSpPr txBox="1">
                          <a:spLocks noChangeArrowheads="1"/>
                        </wps:cNvSpPr>
                        <wps:spPr bwMode="auto">
                          <a:xfrm>
                            <a:off x="5835" y="9082"/>
                            <a:ext cx="390" cy="638"/>
                          </a:xfrm>
                          <a:prstGeom prst="rect">
                            <a:avLst/>
                          </a:prstGeom>
                          <a:solidFill>
                            <a:srgbClr val="FFFFFF"/>
                          </a:solidFill>
                          <a:ln w="9525">
                            <a:solidFill>
                              <a:srgbClr val="000000"/>
                            </a:solidFill>
                            <a:miter lim="800000"/>
                            <a:headEnd/>
                            <a:tailEnd/>
                          </a:ln>
                        </wps:spPr>
                        <wps:txbx>
                          <w:txbxContent>
                            <w:p w:rsidR="00036BF3" w:rsidRPr="00464929" w:rsidRDefault="00036BF3" w:rsidP="00DD4824">
                              <w:pPr>
                                <w:jc w:val="center"/>
                                <w:rPr>
                                  <w:w w:val="80"/>
                                </w:rPr>
                              </w:pPr>
                              <w:r w:rsidRPr="00464929">
                                <w:rPr>
                                  <w:rFonts w:hint="eastAsia"/>
                                  <w:w w:val="80"/>
                                </w:rPr>
                                <w:t>その他</w:t>
                              </w:r>
                            </w:p>
                          </w:txbxContent>
                        </wps:txbx>
                        <wps:bodyPr rot="0" vert="eaVert" wrap="square" lIns="9360" tIns="8890" rIns="2160"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9" o:spid="_x0000_s1027" style="position:absolute;left:0;text-align:left;margin-left:235.05pt;margin-top:26.45pt;width:35.25pt;height:387pt;z-index:252346368" coordorigin="5835,1980" coordsize="705,7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">
                <v:shapetype id="_x0000_t202" coordsize="21600,21600" o:spt="202" path="m,l,21600r21600,l21600,xe">
                  <v:stroke joinstyle="miter"/>
                  <v:path gradientshapeok="t" o:connecttype="rect"/>
                </v:shapetype>
                <v:shape id="Text Box 68" o:spid="_x0000_s1028" type="#_x0000_t202" style="position:absolute;left:6150;top:1980;width:390;height:2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">
                  <v:textbox style="layout-flow:vertical-ideographic" inset=".26mm,.7pt,.06mm,.7pt">
                    <w:txbxContent>
                      <w:p w:rsidR="00036BF3" w:rsidRDefault="00036BF3" w:rsidP="00DD4824">
                        <w:pPr>
                          <w:jc w:val="center"/>
                        </w:pPr>
                        <w:r>
                          <w:rPr>
                            <w:rFonts w:hint="eastAsia"/>
                          </w:rPr>
                          <w:t>小学校入学前</w:t>
                        </w:r>
                      </w:p>
                    </w:txbxContent>
                  </v:textbox>
                </v:shape>
                <v:shape id="Text Box 69" o:spid="_x0000_s1029" type="#_x0000_t202" style="position:absolute;left:6150;top:4816;width:390;height:1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">
                  <v:textbox style="layout-flow:vertical-ideographic" inset=".26mm,.7pt,.06mm,.7pt">
                    <w:txbxContent>
                      <w:p w:rsidR="00036BF3" w:rsidRDefault="00036BF3" w:rsidP="00DD4824">
                        <w:pPr>
                          <w:jc w:val="center"/>
                        </w:pPr>
                        <w:r>
                          <w:rPr>
                            <w:rFonts w:hint="eastAsia"/>
                          </w:rPr>
                          <w:t>小学校</w:t>
                        </w:r>
                      </w:p>
                    </w:txbxContent>
                  </v:textbox>
                </v:shape>
                <v:shape id="Text Box 70" o:spid="_x0000_s1030" type="#_x0000_t202" style="position:absolute;left:6150;top:6420;width:390;height:12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">
                  <v:textbox style="layout-flow:vertical-ideographic" inset=".26mm,.7pt,.06mm,.7pt">
                    <w:txbxContent>
                      <w:p w:rsidR="00036BF3" w:rsidRDefault="00036BF3" w:rsidP="00DD4824">
                        <w:pPr>
                          <w:jc w:val="center"/>
                        </w:pPr>
                        <w:r>
                          <w:rPr>
                            <w:rFonts w:hint="eastAsia"/>
                          </w:rPr>
                          <w:t>中学校</w:t>
                        </w:r>
                      </w:p>
                    </w:txbxContent>
                  </v:textbox>
                </v:shape>
                <v:shape id="Text Box 71" o:spid="_x0000_s1031" type="#_x0000_t202" style="position:absolute;left:5835;top:7950;width:390;height: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">
                  <v:textbox style="layout-flow:vertical-ideographic" inset=".26mm,.7pt,.06mm,.7pt">
                    <w:txbxContent>
                      <w:p w:rsidR="00036BF3" w:rsidRPr="00464929" w:rsidRDefault="00036BF3" w:rsidP="00DD4824">
                        <w:pPr>
                          <w:jc w:val="center"/>
                          <w:rPr>
                            <w:w w:val="90"/>
                          </w:rPr>
                        </w:pPr>
                        <w:r w:rsidRPr="00464929">
                          <w:rPr>
                            <w:rFonts w:hint="eastAsia"/>
                            <w:w w:val="90"/>
                          </w:rPr>
                          <w:t>高等学校</w:t>
                        </w:r>
                      </w:p>
                    </w:txbxContent>
                  </v:textbox>
                </v:shape>
                <v:shape id="Text Box 72" o:spid="_x0000_s1032" type="#_x0000_t202" style="position:absolute;left:5835;top:9082;width:390;height:6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">
                  <v:textbox style="layout-flow:vertical-ideographic" inset=".26mm,.7pt,.06mm,.7pt">
                    <w:txbxContent>
                      <w:p w:rsidR="00036BF3" w:rsidRPr="00464929" w:rsidRDefault="00036BF3" w:rsidP="00DD4824">
                        <w:pPr>
                          <w:jc w:val="center"/>
                          <w:rPr>
                            <w:w w:val="80"/>
                          </w:rPr>
                        </w:pPr>
                        <w:r w:rsidRPr="00464929">
                          <w:rPr>
                            <w:rFonts w:hint="eastAsia"/>
                            <w:w w:val="80"/>
                          </w:rPr>
                          <w:t>その他</w:t>
                        </w:r>
                      </w:p>
                    </w:txbxContent>
                  </v:textbox>
                </v:shape>
              </v:group>
            </w:pict>
          </mc:Fallback>
        </mc:AlternateContent>
      </w:r>
      <w:r w:rsidR="00464929">
        <w:rPr>
          <w:rFonts w:hint="eastAsia"/>
        </w:rPr>
        <w:t>（７</w:t>
      </w:r>
      <w:r w:rsidR="00DD4824">
        <w:rPr>
          <w:rFonts w:hint="eastAsia"/>
        </w:rPr>
        <w:t>）通園・通学先</w:t>
      </w:r>
      <w:r w:rsidR="00DD4824" w:rsidRPr="008D65AF">
        <w:rPr>
          <w:rFonts w:hint="eastAsia"/>
        </w:rPr>
        <w:t xml:space="preserve">　</w:t>
      </w:r>
    </w:p>
    <w:p w:rsidR="00DD4824" w:rsidRDefault="00DD4824" w:rsidP="00464929">
      <w:pPr>
        <w:ind w:rightChars="2100" w:right="5040" w:firstLineChars="100" w:firstLine="240"/>
      </w:pPr>
      <w:r>
        <w:rPr>
          <w:rFonts w:hint="eastAsia"/>
        </w:rPr>
        <w:t>全体では、</w:t>
      </w:r>
      <w:r w:rsidRPr="000437A2">
        <w:rPr>
          <w:rFonts w:hint="eastAsia"/>
        </w:rPr>
        <w:t>「小学校の通常の学級」が13.0％と最も多く、次いで「幼稚園」が12.1％、「小学校の特別支援学級」が11.4％、「子ども総合センター</w:t>
      </w:r>
      <w:r>
        <w:rPr>
          <w:rFonts w:hint="eastAsia"/>
        </w:rPr>
        <w:t>（発達支援コーナーあいあい）</w:t>
      </w:r>
      <w:r w:rsidRPr="000437A2">
        <w:rPr>
          <w:rFonts w:hint="eastAsia"/>
        </w:rPr>
        <w:t>」が11.2％となっています。</w:t>
      </w:r>
    </w:p>
    <w:p w:rsidR="00DD4824" w:rsidRDefault="00970555" w:rsidP="009D18F0">
      <w:pPr>
        <w:ind w:rightChars="2100" w:right="5040" w:firstLineChars="100" w:firstLine="241"/>
      </w:pPr>
      <w:r>
        <w:rPr>
          <w:b/>
          <w:noProof/>
        </w:rPr>
        <mc:AlternateContent>
          <mc:Choice Requires="wpg">
            <w:drawing>
              <wp:anchor distT="0" distB="0" distL="114300" distR="114300" simplePos="0" relativeHeight="252351488" behindDoc="0" locked="0" layoutInCell="1" allowOverlap="1">
                <wp:simplePos x="0" y="0"/>
                <wp:positionH relativeFrom="column">
                  <wp:posOffset>2899410</wp:posOffset>
                </wp:positionH>
                <wp:positionV relativeFrom="paragraph">
                  <wp:posOffset>379730</wp:posOffset>
                </wp:positionV>
                <wp:extent cx="3362325" cy="2745740"/>
                <wp:effectExtent l="66675" t="57150" r="66675" b="64135"/>
                <wp:wrapNone/>
                <wp:docPr id="5" name="Group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62325" cy="2745740"/>
                          <a:chOff x="5700" y="4680"/>
                          <a:chExt cx="5295" cy="4324"/>
                        </a:xfrm>
                      </wpg:grpSpPr>
                      <wps:wsp>
                        <wps:cNvPr id="7" name="AutoShape 63"/>
                        <wps:cNvCnPr>
                          <a:cxnSpLocks noChangeShapeType="1"/>
                        </wps:cNvCnPr>
                        <wps:spPr bwMode="auto">
                          <a:xfrm>
                            <a:off x="6045" y="4680"/>
                            <a:ext cx="4950" cy="0"/>
                          </a:xfrm>
                          <a:prstGeom prst="straightConnector1">
                            <a:avLst/>
                          </a:prstGeom>
                          <a:noFill/>
                          <a:ln w="19050">
                            <a:solidFill>
                              <a:schemeClr val="tx1">
                                <a:lumMod val="50000"/>
                                <a:lumOff val="50000"/>
                              </a:schemeClr>
                            </a:solidFill>
                            <a:prstDash val="sysDot"/>
                            <a:round/>
                            <a:headEnd type="oval" w="med" len="med"/>
                            <a:tailEnd type="oval" w="med" len="med"/>
                          </a:ln>
                          <a:extLst>
                            <a:ext uri="{909E8E84-426E-40DD-AFC4-6F175D3DCCD1}">
                              <a14:hiddenFill xmlns:a14="http://schemas.microsoft.com/office/drawing/2010/main">
                                <a:noFill/>
                              </a14:hiddenFill>
                            </a:ext>
                          </a:extLst>
                        </wps:spPr>
                        <wps:bodyPr/>
                      </wps:wsp>
                      <wps:wsp>
                        <wps:cNvPr id="8" name="AutoShape 96"/>
                        <wps:cNvCnPr>
                          <a:cxnSpLocks noChangeShapeType="1"/>
                        </wps:cNvCnPr>
                        <wps:spPr bwMode="auto">
                          <a:xfrm>
                            <a:off x="6045" y="6256"/>
                            <a:ext cx="4950" cy="1"/>
                          </a:xfrm>
                          <a:prstGeom prst="straightConnector1">
                            <a:avLst/>
                          </a:prstGeom>
                          <a:noFill/>
                          <a:ln w="19050">
                            <a:solidFill>
                              <a:schemeClr val="tx1">
                                <a:lumMod val="50000"/>
                                <a:lumOff val="50000"/>
                              </a:schemeClr>
                            </a:solidFill>
                            <a:prstDash val="sysDot"/>
                            <a:round/>
                            <a:headEnd type="oval" w="med" len="med"/>
                            <a:tailEnd type="oval" w="med" len="med"/>
                          </a:ln>
                          <a:extLst>
                            <a:ext uri="{909E8E84-426E-40DD-AFC4-6F175D3DCCD1}">
                              <a14:hiddenFill xmlns:a14="http://schemas.microsoft.com/office/drawing/2010/main">
                                <a:noFill/>
                              </a14:hiddenFill>
                            </a:ext>
                          </a:extLst>
                        </wps:spPr>
                        <wps:bodyPr/>
                      </wps:wsp>
                      <wps:wsp>
                        <wps:cNvPr id="12" name="AutoShape 97"/>
                        <wps:cNvCnPr>
                          <a:cxnSpLocks noChangeShapeType="1"/>
                        </wps:cNvCnPr>
                        <wps:spPr bwMode="auto">
                          <a:xfrm>
                            <a:off x="5700" y="7833"/>
                            <a:ext cx="5295" cy="0"/>
                          </a:xfrm>
                          <a:prstGeom prst="straightConnector1">
                            <a:avLst/>
                          </a:prstGeom>
                          <a:noFill/>
                          <a:ln w="19050">
                            <a:solidFill>
                              <a:schemeClr val="tx1">
                                <a:lumMod val="50000"/>
                                <a:lumOff val="50000"/>
                              </a:schemeClr>
                            </a:solidFill>
                            <a:prstDash val="sysDot"/>
                            <a:round/>
                            <a:headEnd type="oval" w="med" len="med"/>
                            <a:tailEnd type="oval" w="med" len="med"/>
                          </a:ln>
                          <a:extLst>
                            <a:ext uri="{909E8E84-426E-40DD-AFC4-6F175D3DCCD1}">
                              <a14:hiddenFill xmlns:a14="http://schemas.microsoft.com/office/drawing/2010/main">
                                <a:noFill/>
                              </a14:hiddenFill>
                            </a:ext>
                          </a:extLst>
                        </wps:spPr>
                        <wps:bodyPr/>
                      </wps:wsp>
                      <wps:wsp>
                        <wps:cNvPr id="459" name="AutoShape 98"/>
                        <wps:cNvCnPr>
                          <a:cxnSpLocks noChangeShapeType="1"/>
                        </wps:cNvCnPr>
                        <wps:spPr bwMode="auto">
                          <a:xfrm>
                            <a:off x="5700" y="9003"/>
                            <a:ext cx="5295" cy="1"/>
                          </a:xfrm>
                          <a:prstGeom prst="straightConnector1">
                            <a:avLst/>
                          </a:prstGeom>
                          <a:noFill/>
                          <a:ln w="19050">
                            <a:solidFill>
                              <a:schemeClr val="tx1">
                                <a:lumMod val="50000"/>
                                <a:lumOff val="50000"/>
                              </a:schemeClr>
                            </a:solidFill>
                            <a:prstDash val="sysDot"/>
                            <a:round/>
                            <a:headEnd type="oval" w="med" len="med"/>
                            <a:tailEnd type="oval"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4549F1D" id="Group 100" o:spid="_x0000_s1026" style="position:absolute;left:0;text-align:left;margin-left:228.3pt;margin-top:29.9pt;width:264.75pt;height:216.2pt;z-index:252351488" coordorigin="5700,4680" coordsize="5295,4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">
                <v:shapetype id="_x0000_t32" coordsize="21600,21600" o:spt="32" o:oned="t" path="m,l21600,21600e" filled="f">
                  <v:path arrowok="t" fillok="f" o:connecttype="none"/>
                  <o:lock v:ext="edit" shapetype="t"/>
                </v:shapetype>
                <v:shape id="AutoShape 63" o:spid="_x0000_s1027" type="#_x0000_t32" style="position:absolute;left:6045;top:4680;width:495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" strokecolor="gray [1629]" strokeweight="1.5pt">
                  <v:stroke dashstyle="1 1" startarrow="oval" endarrow="oval"/>
                </v:shape>
                <v:shape id="AutoShape 96" o:spid="_x0000_s1028" type="#_x0000_t32" style="position:absolute;left:6045;top:6256;width:4950;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" strokecolor="gray [1629]" strokeweight="1.5pt">
                  <v:stroke dashstyle="1 1" startarrow="oval" endarrow="oval"/>
                </v:shape>
                <v:shape id="AutoShape 97" o:spid="_x0000_s1029" type="#_x0000_t32" style="position:absolute;left:5700;top:7833;width:529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" strokecolor="gray [1629]" strokeweight="1.5pt">
                  <v:stroke dashstyle="1 1" startarrow="oval" endarrow="oval"/>
                </v:shape>
                <v:shape id="AutoShape 98" o:spid="_x0000_s1030" type="#_x0000_t32" style="position:absolute;left:5700;top:9003;width:5295;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" strokecolor="gray [1629]" strokeweight="1.5pt">
                  <v:stroke dashstyle="1 1" startarrow="oval" endarrow="oval"/>
                </v:shape>
              </v:group>
            </w:pict>
          </mc:Fallback>
        </mc:AlternateContent>
      </w:r>
      <w:r w:rsidR="00DD4824">
        <w:rPr>
          <w:rFonts w:hint="eastAsia"/>
        </w:rPr>
        <w:t>障害別に見ると、身体障害では「特別支援学校の小学部」が、知的障害では「</w:t>
      </w:r>
      <w:r w:rsidR="00DD4824" w:rsidRPr="000437A2">
        <w:rPr>
          <w:rFonts w:hint="eastAsia"/>
        </w:rPr>
        <w:t>小学校の特別支援学級</w:t>
      </w:r>
      <w:r w:rsidR="00DD4824">
        <w:rPr>
          <w:rFonts w:hint="eastAsia"/>
        </w:rPr>
        <w:t>」が、手帳・診断なしでは</w:t>
      </w:r>
      <w:r w:rsidR="00DD4824" w:rsidRPr="000437A2">
        <w:rPr>
          <w:rFonts w:hint="eastAsia"/>
        </w:rPr>
        <w:t>「幼稚園」</w:t>
      </w:r>
      <w:r w:rsidR="00DD4824">
        <w:rPr>
          <w:rFonts w:hint="eastAsia"/>
        </w:rPr>
        <w:t>が最も多くなっています。</w:t>
      </w:r>
    </w:p>
    <w:p w:rsidR="00464929" w:rsidRDefault="00464929" w:rsidP="00DD4824"/>
    <w:p w:rsidR="00464929" w:rsidRDefault="00464929" w:rsidP="00DD4824"/>
    <w:p w:rsidR="00DD4824" w:rsidRDefault="00DD4824" w:rsidP="00DD4824"/>
    <w:p w:rsidR="00464929" w:rsidRDefault="00464929" w:rsidP="00DD4824">
      <w:pPr>
        <w:widowControl/>
        <w:jc w:val="left"/>
        <w:rPr>
          <w:b/>
        </w:rPr>
      </w:pPr>
    </w:p>
    <w:p w:rsidR="00464929" w:rsidRDefault="00464929" w:rsidP="00DD4824">
      <w:pPr>
        <w:widowControl/>
        <w:jc w:val="left"/>
        <w:rPr>
          <w:b/>
        </w:rPr>
      </w:pPr>
    </w:p>
    <w:p w:rsidR="00464929" w:rsidRDefault="00464929" w:rsidP="00DD4824">
      <w:pPr>
        <w:widowControl/>
        <w:jc w:val="left"/>
        <w:rPr>
          <w:b/>
        </w:rPr>
      </w:pPr>
    </w:p>
    <w:p w:rsidR="00464929" w:rsidRDefault="00464929" w:rsidP="00DD4824">
      <w:pPr>
        <w:widowControl/>
        <w:jc w:val="left"/>
        <w:rPr>
          <w:b/>
        </w:rPr>
      </w:pPr>
    </w:p>
    <w:p w:rsidR="00464929" w:rsidRDefault="00464929" w:rsidP="00DD4824">
      <w:pPr>
        <w:widowControl/>
        <w:jc w:val="left"/>
        <w:rPr>
          <w:b/>
        </w:rPr>
      </w:pPr>
    </w:p>
    <w:p w:rsidR="00464929" w:rsidRDefault="00464929" w:rsidP="00DD4824">
      <w:pPr>
        <w:widowControl/>
        <w:jc w:val="left"/>
        <w:rPr>
          <w:b/>
        </w:rPr>
      </w:pPr>
    </w:p>
    <w:p w:rsidR="00464929" w:rsidRDefault="00464929" w:rsidP="00DD4824">
      <w:pPr>
        <w:widowControl/>
        <w:jc w:val="left"/>
        <w:rPr>
          <w:b/>
        </w:rPr>
      </w:pPr>
    </w:p>
    <w:p w:rsidR="00464929" w:rsidRDefault="00464929" w:rsidP="00DD4824">
      <w:pPr>
        <w:widowControl/>
        <w:jc w:val="left"/>
        <w:rPr>
          <w:b/>
        </w:rPr>
      </w:pPr>
    </w:p>
    <w:p w:rsidR="00464929" w:rsidRDefault="00464929" w:rsidP="00DD4824">
      <w:pPr>
        <w:widowControl/>
        <w:jc w:val="left"/>
        <w:rPr>
          <w:b/>
        </w:rPr>
      </w:pPr>
    </w:p>
    <w:p w:rsidR="00DD4824" w:rsidRDefault="00A669B9" w:rsidP="00DD4824">
      <w:pPr>
        <w:pStyle w:val="21"/>
      </w:pPr>
      <w:r>
        <w:rPr>
          <w:rFonts w:hint="eastAsia"/>
          <w:noProof/>
        </w:rPr>
        <w:drawing>
          <wp:anchor distT="0" distB="0" distL="114300" distR="114300" simplePos="0" relativeHeight="252418048" behindDoc="0" locked="0" layoutInCell="1" allowOverlap="1">
            <wp:simplePos x="0" y="0"/>
            <wp:positionH relativeFrom="column">
              <wp:posOffset>2756535</wp:posOffset>
            </wp:positionH>
            <wp:positionV relativeFrom="paragraph">
              <wp:posOffset>187325</wp:posOffset>
            </wp:positionV>
            <wp:extent cx="3676650" cy="3981450"/>
            <wp:effectExtent l="0" t="0" r="0" b="0"/>
            <wp:wrapNone/>
            <wp:docPr id="449"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66" cstate="print"/>
                    <a:srcRect/>
                    <a:stretch>
                      <a:fillRect/>
                    </a:stretch>
                  </pic:blipFill>
                  <pic:spPr bwMode="auto">
                    <a:xfrm>
                      <a:off x="0" y="0"/>
                      <a:ext cx="3676650" cy="3981450"/>
                    </a:xfrm>
                    <a:prstGeom prst="rect">
                      <a:avLst/>
                    </a:prstGeom>
                    <a:noFill/>
                    <a:ln w="9525">
                      <a:noFill/>
                      <a:miter lim="800000"/>
                      <a:headEnd/>
                      <a:tailEnd/>
                    </a:ln>
                  </pic:spPr>
                </pic:pic>
              </a:graphicData>
            </a:graphic>
          </wp:anchor>
        </w:drawing>
      </w:r>
      <w:r w:rsidR="009D18F0">
        <w:rPr>
          <w:rFonts w:hint="eastAsia"/>
        </w:rPr>
        <w:t>（８</w:t>
      </w:r>
      <w:r w:rsidR="00DD4824">
        <w:rPr>
          <w:rFonts w:hint="eastAsia"/>
        </w:rPr>
        <w:t>）通園生活等で困っていること</w:t>
      </w:r>
    </w:p>
    <w:p w:rsidR="00DD4824" w:rsidRDefault="00DD4824" w:rsidP="00464929">
      <w:pPr>
        <w:ind w:rightChars="2200" w:right="5280" w:firstLineChars="100" w:firstLine="240"/>
      </w:pPr>
      <w:r>
        <w:rPr>
          <w:rFonts w:hint="eastAsia"/>
        </w:rPr>
        <w:t>全体では、</w:t>
      </w:r>
      <w:r w:rsidRPr="000437A2">
        <w:rPr>
          <w:rFonts w:hint="eastAsia"/>
        </w:rPr>
        <w:t>「本人の成長が心配」が51.3％と最も多く、次いで「周囲の子どもとの関係が心配」が50.0％、「子どもの将来に不安がある」が46.2％、「今後の進路について迷っている」が35.9％となっています。</w:t>
      </w:r>
    </w:p>
    <w:p w:rsidR="00DD4824" w:rsidRPr="00464929" w:rsidRDefault="00DD4824" w:rsidP="00464929">
      <w:pPr>
        <w:ind w:rightChars="2200" w:right="5280" w:firstLineChars="100" w:firstLine="240"/>
      </w:pPr>
      <w:r>
        <w:rPr>
          <w:rFonts w:hint="eastAsia"/>
        </w:rPr>
        <w:t>障害別に見ると、知的障害、発達障害では</w:t>
      </w:r>
      <w:r w:rsidRPr="000437A2">
        <w:rPr>
          <w:rFonts w:hint="eastAsia"/>
        </w:rPr>
        <w:t>「子どもの将来に不安がある」</w:t>
      </w:r>
      <w:r>
        <w:rPr>
          <w:rFonts w:hint="eastAsia"/>
        </w:rPr>
        <w:t>が最も多くなっています。</w:t>
      </w:r>
    </w:p>
    <w:p w:rsidR="00DD4824" w:rsidRDefault="00DD4824" w:rsidP="00DD4824"/>
    <w:p w:rsidR="00DD4824" w:rsidRDefault="00DD4824" w:rsidP="00DD4824"/>
    <w:p w:rsidR="00DD4824" w:rsidRPr="00087F77" w:rsidRDefault="00752F1B" w:rsidP="00DD4824">
      <w:pPr>
        <w:widowControl/>
        <w:jc w:val="left"/>
        <w:rPr>
          <w:b/>
        </w:rPr>
      </w:pPr>
      <w:r>
        <w:rPr>
          <w:b/>
          <w:noProof/>
        </w:rPr>
        <w:drawing>
          <wp:anchor distT="0" distB="0" distL="114300" distR="114300" simplePos="0" relativeHeight="252450816" behindDoc="0" locked="0" layoutInCell="0" allowOverlap="1">
            <wp:simplePos x="0" y="0"/>
            <wp:positionH relativeFrom="page">
              <wp:posOffset>540385</wp:posOffset>
            </wp:positionH>
            <wp:positionV relativeFrom="page">
              <wp:posOffset>9432925</wp:posOffset>
            </wp:positionV>
            <wp:extent cx="714375" cy="714375"/>
            <wp:effectExtent l="19050" t="0" r="9525" b="0"/>
            <wp:wrapNone/>
            <wp:docPr id="131" name="SPCode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Code21"/>
                    <pic:cNvPicPr>
                      <a:picLocks noChangeAspect="1" noChangeArrowheads="1"/>
                    </pic:cNvPicPr>
                  </pic:nvPicPr>
                  <pic:blipFill>
                    <a:blip r:embed="rId67" cstate="print">
                      <a:lum contrast="100000"/>
                      <a:grayscl/>
                      <a:biLevel thresh="50000"/>
                    </a:blip>
                    <a:srcRect/>
                    <a:stretch>
                      <a:fillRect/>
                    </a:stretch>
                  </pic:blipFill>
                  <pic:spPr bwMode="auto">
                    <a:xfrm>
                      <a:off x="0" y="0"/>
                      <a:ext cx="714375" cy="714375"/>
                    </a:xfrm>
                    <a:prstGeom prst="rect">
                      <a:avLst/>
                    </a:prstGeom>
                    <a:noFill/>
                    <a:ln w="9525">
                      <a:noFill/>
                      <a:miter lim="800000"/>
                      <a:headEnd/>
                      <a:tailEnd/>
                    </a:ln>
                  </pic:spPr>
                </pic:pic>
              </a:graphicData>
            </a:graphic>
          </wp:anchor>
        </w:drawing>
      </w:r>
      <w:r w:rsidR="00DD4824" w:rsidRPr="00087F77">
        <w:rPr>
          <w:b/>
        </w:rPr>
        <w:br w:type="page"/>
      </w:r>
    </w:p>
    <w:p w:rsidR="00DD4824" w:rsidRDefault="00A669B9" w:rsidP="00DD4824">
      <w:pPr>
        <w:pStyle w:val="21"/>
      </w:pPr>
      <w:r>
        <w:rPr>
          <w:rFonts w:hint="eastAsia"/>
          <w:noProof/>
        </w:rPr>
        <w:lastRenderedPageBreak/>
        <w:drawing>
          <wp:anchor distT="0" distB="0" distL="114300" distR="114300" simplePos="0" relativeHeight="252419072" behindDoc="0" locked="0" layoutInCell="1" allowOverlap="1">
            <wp:simplePos x="0" y="0"/>
            <wp:positionH relativeFrom="column">
              <wp:posOffset>2747010</wp:posOffset>
            </wp:positionH>
            <wp:positionV relativeFrom="paragraph">
              <wp:posOffset>202565</wp:posOffset>
            </wp:positionV>
            <wp:extent cx="3629025" cy="4210050"/>
            <wp:effectExtent l="0" t="0" r="0" b="0"/>
            <wp:wrapNone/>
            <wp:docPr id="450"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68" cstate="print"/>
                    <a:srcRect/>
                    <a:stretch>
                      <a:fillRect/>
                    </a:stretch>
                  </pic:blipFill>
                  <pic:spPr bwMode="auto">
                    <a:xfrm>
                      <a:off x="0" y="0"/>
                      <a:ext cx="3629025" cy="4210050"/>
                    </a:xfrm>
                    <a:prstGeom prst="rect">
                      <a:avLst/>
                    </a:prstGeom>
                    <a:noFill/>
                    <a:ln w="9525">
                      <a:noFill/>
                      <a:miter lim="800000"/>
                      <a:headEnd/>
                      <a:tailEnd/>
                    </a:ln>
                  </pic:spPr>
                </pic:pic>
              </a:graphicData>
            </a:graphic>
          </wp:anchor>
        </w:drawing>
      </w:r>
      <w:r w:rsidR="009D18F0">
        <w:rPr>
          <w:rFonts w:hint="eastAsia"/>
        </w:rPr>
        <w:t>（９</w:t>
      </w:r>
      <w:r w:rsidR="00DD4824">
        <w:rPr>
          <w:rFonts w:hint="eastAsia"/>
        </w:rPr>
        <w:t>）通学生活等で困っていること</w:t>
      </w:r>
    </w:p>
    <w:p w:rsidR="00DD4824" w:rsidRDefault="00DD4824" w:rsidP="009D18F0">
      <w:pPr>
        <w:ind w:rightChars="2200" w:right="5280" w:firstLineChars="100" w:firstLine="240"/>
      </w:pPr>
      <w:r>
        <w:rPr>
          <w:rFonts w:hint="eastAsia"/>
        </w:rPr>
        <w:t>全体では、</w:t>
      </w:r>
      <w:r w:rsidRPr="000437A2">
        <w:rPr>
          <w:rFonts w:hint="eastAsia"/>
        </w:rPr>
        <w:t>「子どもの将来に不安がある」が62.2％と最も多く、次いで「今後の進路について迷っている」が45.4％、「本人の成長が心配」が44.3％、「周囲の子どもとの関係が心配」が34.4％となっています。</w:t>
      </w:r>
    </w:p>
    <w:p w:rsidR="00DD4824" w:rsidRDefault="00DD4824" w:rsidP="009D18F0">
      <w:pPr>
        <w:ind w:rightChars="2200" w:right="5280" w:firstLineChars="100" w:firstLine="240"/>
      </w:pPr>
      <w:r>
        <w:rPr>
          <w:rFonts w:hint="eastAsia"/>
        </w:rPr>
        <w:t>障害別に見ると、手帳・診断なしでは</w:t>
      </w:r>
      <w:r w:rsidRPr="000437A2">
        <w:rPr>
          <w:rFonts w:hint="eastAsia"/>
        </w:rPr>
        <w:t>「周囲の子どもとの関係が心配」</w:t>
      </w:r>
      <w:r>
        <w:rPr>
          <w:rFonts w:hint="eastAsia"/>
        </w:rPr>
        <w:t>が最も多くなっています。</w:t>
      </w:r>
    </w:p>
    <w:p w:rsidR="00DD4824" w:rsidRDefault="00DD4824" w:rsidP="00DD4824"/>
    <w:p w:rsidR="009D18F0" w:rsidRDefault="009D18F0" w:rsidP="00DD4824">
      <w:pPr>
        <w:widowControl/>
        <w:jc w:val="left"/>
      </w:pPr>
    </w:p>
    <w:p w:rsidR="009D18F0" w:rsidRDefault="009D18F0" w:rsidP="00DD4824">
      <w:pPr>
        <w:widowControl/>
        <w:jc w:val="left"/>
      </w:pPr>
    </w:p>
    <w:p w:rsidR="009D18F0" w:rsidRDefault="009D18F0" w:rsidP="00DD4824">
      <w:pPr>
        <w:widowControl/>
        <w:jc w:val="left"/>
      </w:pPr>
    </w:p>
    <w:p w:rsidR="009D18F0" w:rsidRDefault="009D18F0" w:rsidP="00DD4824">
      <w:pPr>
        <w:widowControl/>
        <w:jc w:val="left"/>
      </w:pPr>
    </w:p>
    <w:p w:rsidR="009D18F0" w:rsidRDefault="009D18F0" w:rsidP="00DD4824">
      <w:pPr>
        <w:widowControl/>
        <w:jc w:val="left"/>
      </w:pPr>
    </w:p>
    <w:p w:rsidR="009D18F0" w:rsidRDefault="009D18F0" w:rsidP="00DD4824">
      <w:pPr>
        <w:widowControl/>
        <w:jc w:val="left"/>
      </w:pPr>
    </w:p>
    <w:p w:rsidR="009D18F0" w:rsidRDefault="009D18F0" w:rsidP="00DD4824">
      <w:pPr>
        <w:widowControl/>
        <w:jc w:val="left"/>
      </w:pPr>
    </w:p>
    <w:p w:rsidR="00DD4824" w:rsidRDefault="00A669B9" w:rsidP="00DD4824">
      <w:pPr>
        <w:pStyle w:val="21"/>
      </w:pPr>
      <w:r>
        <w:rPr>
          <w:rFonts w:hint="eastAsia"/>
          <w:noProof/>
        </w:rPr>
        <w:drawing>
          <wp:anchor distT="0" distB="0" distL="114300" distR="114300" simplePos="0" relativeHeight="252420096" behindDoc="0" locked="0" layoutInCell="1" allowOverlap="1">
            <wp:simplePos x="0" y="0"/>
            <wp:positionH relativeFrom="column">
              <wp:posOffset>2842583</wp:posOffset>
            </wp:positionH>
            <wp:positionV relativeFrom="paragraph">
              <wp:posOffset>233045</wp:posOffset>
            </wp:positionV>
            <wp:extent cx="3533775" cy="4848225"/>
            <wp:effectExtent l="0" t="0" r="0" b="0"/>
            <wp:wrapNone/>
            <wp:docPr id="451"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69" cstate="print"/>
                    <a:srcRect/>
                    <a:stretch>
                      <a:fillRect/>
                    </a:stretch>
                  </pic:blipFill>
                  <pic:spPr bwMode="auto">
                    <a:xfrm>
                      <a:off x="0" y="0"/>
                      <a:ext cx="3533775" cy="4848225"/>
                    </a:xfrm>
                    <a:prstGeom prst="rect">
                      <a:avLst/>
                    </a:prstGeom>
                    <a:noFill/>
                    <a:ln w="9525">
                      <a:noFill/>
                      <a:miter lim="800000"/>
                      <a:headEnd/>
                      <a:tailEnd/>
                    </a:ln>
                  </pic:spPr>
                </pic:pic>
              </a:graphicData>
            </a:graphic>
          </wp:anchor>
        </w:drawing>
      </w:r>
      <w:r w:rsidR="009D18F0">
        <w:rPr>
          <w:rFonts w:hint="eastAsia"/>
        </w:rPr>
        <w:t>（10</w:t>
      </w:r>
      <w:r w:rsidR="00DD4824">
        <w:rPr>
          <w:rFonts w:hint="eastAsia"/>
        </w:rPr>
        <w:t>）高等学校（高等部）卒業後の進路</w:t>
      </w:r>
      <w:r w:rsidR="009D18F0">
        <w:rPr>
          <w:rFonts w:hint="eastAsia"/>
        </w:rPr>
        <w:t>（お子さんの希望）</w:t>
      </w:r>
    </w:p>
    <w:p w:rsidR="00DD4824" w:rsidRDefault="00DD4824" w:rsidP="009D18F0">
      <w:pPr>
        <w:ind w:rightChars="2200" w:right="5280" w:firstLineChars="100" w:firstLine="240"/>
      </w:pPr>
      <w:r>
        <w:rPr>
          <w:rFonts w:hint="eastAsia"/>
        </w:rPr>
        <w:t>全体では、</w:t>
      </w:r>
      <w:r w:rsidRPr="000437A2">
        <w:rPr>
          <w:rFonts w:hint="eastAsia"/>
        </w:rPr>
        <w:t>「大学や短期大学へ通う」が42.9％と最も多く、次いで「企業等へ就職する（パート、アルバイト等を含む一般就労）」が20.4％、「就労移行支援や就労継続支援の事業所へ通う（福祉作業所、わーくすここ・からなど）」が6.1％、「専門学校や専修学校へ通う」</w:t>
      </w:r>
      <w:r>
        <w:rPr>
          <w:rFonts w:hint="eastAsia"/>
        </w:rPr>
        <w:t>「職業訓練学校に通う」「自立訓練（生活訓練・機能訓練）事業所へ通う（視覚障害者生活支援センター、カレッジ早稲田など）」「生活介護事業所へ通う（あゆみの家、生活実習所ぽれぽれ福祉園など）」</w:t>
      </w:r>
      <w:r w:rsidRPr="000437A2">
        <w:rPr>
          <w:rFonts w:hint="eastAsia"/>
        </w:rPr>
        <w:t>が</w:t>
      </w:r>
      <w:r>
        <w:rPr>
          <w:rFonts w:hint="eastAsia"/>
        </w:rPr>
        <w:t>それぞれ</w:t>
      </w:r>
      <w:r w:rsidRPr="000437A2">
        <w:rPr>
          <w:rFonts w:hint="eastAsia"/>
        </w:rPr>
        <w:t>4.1％となっています。</w:t>
      </w:r>
    </w:p>
    <w:p w:rsidR="00DD4824" w:rsidRDefault="00DD4824" w:rsidP="009D18F0">
      <w:pPr>
        <w:ind w:rightChars="2200" w:right="5280" w:firstLineChars="100" w:firstLine="240"/>
      </w:pPr>
      <w:r>
        <w:rPr>
          <w:rFonts w:hint="eastAsia"/>
        </w:rPr>
        <w:t>障害別に見ると、知的障害では</w:t>
      </w:r>
      <w:r w:rsidRPr="000437A2">
        <w:rPr>
          <w:rFonts w:hint="eastAsia"/>
        </w:rPr>
        <w:t>「企業等へ就職する（パート、アルバイト等を含む一般就労）」</w:t>
      </w:r>
      <w:r>
        <w:rPr>
          <w:rFonts w:hint="eastAsia"/>
        </w:rPr>
        <w:t>が最も多くなっています。</w:t>
      </w:r>
    </w:p>
    <w:p w:rsidR="006457C6" w:rsidRDefault="00752F1B">
      <w:pPr>
        <w:widowControl/>
        <w:jc w:val="left"/>
        <w:rPr>
          <w:rFonts w:ascii="ＭＳ ゴシック" w:eastAsia="ＭＳ ゴシック" w:hAnsi="ＭＳ ゴシック"/>
          <w:sz w:val="32"/>
          <w:szCs w:val="32"/>
        </w:rPr>
      </w:pPr>
      <w:r>
        <w:rPr>
          <w:noProof/>
        </w:rPr>
        <w:drawing>
          <wp:anchor distT="0" distB="0" distL="114300" distR="114300" simplePos="0" relativeHeight="252451840" behindDoc="0" locked="0" layoutInCell="0" allowOverlap="1">
            <wp:simplePos x="0" y="0"/>
            <wp:positionH relativeFrom="page">
              <wp:posOffset>6301105</wp:posOffset>
            </wp:positionH>
            <wp:positionV relativeFrom="page">
              <wp:posOffset>9432925</wp:posOffset>
            </wp:positionV>
            <wp:extent cx="714375" cy="714375"/>
            <wp:effectExtent l="19050" t="0" r="9525" b="0"/>
            <wp:wrapNone/>
            <wp:docPr id="132" name="SPCode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Code22"/>
                    <pic:cNvPicPr>
                      <a:picLocks noChangeAspect="1" noChangeArrowheads="1"/>
                    </pic:cNvPicPr>
                  </pic:nvPicPr>
                  <pic:blipFill>
                    <a:blip r:embed="rId70" cstate="print">
                      <a:lum contrast="100000"/>
                      <a:grayscl/>
                      <a:biLevel thresh="50000"/>
                    </a:blip>
                    <a:srcRect/>
                    <a:stretch>
                      <a:fillRect/>
                    </a:stretch>
                  </pic:blipFill>
                  <pic:spPr bwMode="auto">
                    <a:xfrm>
                      <a:off x="0" y="0"/>
                      <a:ext cx="714375" cy="714375"/>
                    </a:xfrm>
                    <a:prstGeom prst="rect">
                      <a:avLst/>
                    </a:prstGeom>
                    <a:noFill/>
                    <a:ln w="9525">
                      <a:noFill/>
                      <a:miter lim="800000"/>
                      <a:headEnd/>
                      <a:tailEnd/>
                    </a:ln>
                  </pic:spPr>
                </pic:pic>
              </a:graphicData>
            </a:graphic>
          </wp:anchor>
        </w:drawing>
      </w:r>
      <w:r w:rsidR="006457C6">
        <w:br w:type="page"/>
      </w:r>
    </w:p>
    <w:p w:rsidR="00DD4824" w:rsidRPr="008D65AF" w:rsidRDefault="00A669B9" w:rsidP="00DD4824">
      <w:pPr>
        <w:pStyle w:val="21"/>
      </w:pPr>
      <w:r>
        <w:rPr>
          <w:rFonts w:hint="eastAsia"/>
          <w:noProof/>
        </w:rPr>
        <w:lastRenderedPageBreak/>
        <w:drawing>
          <wp:anchor distT="0" distB="0" distL="114300" distR="114300" simplePos="0" relativeHeight="252421120" behindDoc="0" locked="0" layoutInCell="1" allowOverlap="1">
            <wp:simplePos x="0" y="0"/>
            <wp:positionH relativeFrom="column">
              <wp:posOffset>2880361</wp:posOffset>
            </wp:positionH>
            <wp:positionV relativeFrom="paragraph">
              <wp:posOffset>164465</wp:posOffset>
            </wp:positionV>
            <wp:extent cx="2843534" cy="3724275"/>
            <wp:effectExtent l="0" t="0" r="0" b="0"/>
            <wp:wrapNone/>
            <wp:docPr id="452"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1" cstate="print"/>
                    <a:srcRect/>
                    <a:stretch>
                      <a:fillRect/>
                    </a:stretch>
                  </pic:blipFill>
                  <pic:spPr bwMode="auto">
                    <a:xfrm>
                      <a:off x="0" y="0"/>
                      <a:ext cx="2848229" cy="3730424"/>
                    </a:xfrm>
                    <a:prstGeom prst="rect">
                      <a:avLst/>
                    </a:prstGeom>
                    <a:noFill/>
                    <a:ln w="9525">
                      <a:noFill/>
                      <a:miter lim="800000"/>
                      <a:headEnd/>
                      <a:tailEnd/>
                    </a:ln>
                  </pic:spPr>
                </pic:pic>
              </a:graphicData>
            </a:graphic>
          </wp:anchor>
        </w:drawing>
      </w:r>
      <w:r w:rsidR="000E0E2E">
        <w:rPr>
          <w:rFonts w:hint="eastAsia"/>
        </w:rPr>
        <w:t>（11</w:t>
      </w:r>
      <w:r w:rsidR="00DD4824">
        <w:rPr>
          <w:rFonts w:hint="eastAsia"/>
        </w:rPr>
        <w:t>）外出に関して困っていること</w:t>
      </w:r>
    </w:p>
    <w:p w:rsidR="00DD4824" w:rsidRDefault="00DD4824" w:rsidP="000E0E2E">
      <w:pPr>
        <w:ind w:rightChars="2200" w:right="5280" w:firstLineChars="100" w:firstLine="240"/>
      </w:pPr>
      <w:r>
        <w:rPr>
          <w:rFonts w:hint="eastAsia"/>
        </w:rPr>
        <w:t>全体では、</w:t>
      </w:r>
      <w:r w:rsidRPr="00EB49B6">
        <w:rPr>
          <w:rFonts w:hint="eastAsia"/>
        </w:rPr>
        <w:t>「自動車・自転車に危険を感じる」が16.5％と最も多く、次いで「外出するのに支援が必要である」が15.8％、「駅構内の移動や乗り換えが困難」が8.4％、「トイレの利用が困難」が7.2％となっています。</w:t>
      </w:r>
      <w:r>
        <w:rPr>
          <w:rFonts w:hint="eastAsia"/>
        </w:rPr>
        <w:t>「特にない」は41.9％でした。</w:t>
      </w:r>
    </w:p>
    <w:p w:rsidR="00DD4824" w:rsidRDefault="00DD4824" w:rsidP="000E0E2E">
      <w:pPr>
        <w:ind w:rightChars="2200" w:right="5280" w:firstLineChars="100" w:firstLine="240"/>
      </w:pPr>
      <w:r>
        <w:rPr>
          <w:rFonts w:hint="eastAsia"/>
        </w:rPr>
        <w:t>障害別に見ると、身体障害、知的障害では</w:t>
      </w:r>
      <w:r w:rsidRPr="00EB49B6">
        <w:rPr>
          <w:rFonts w:hint="eastAsia"/>
        </w:rPr>
        <w:t>「外出するのに支援が必要である」</w:t>
      </w:r>
      <w:r>
        <w:rPr>
          <w:rFonts w:hint="eastAsia"/>
        </w:rPr>
        <w:t>が最も多くなっています。</w:t>
      </w:r>
    </w:p>
    <w:p w:rsidR="00DD4824" w:rsidRDefault="00DD4824" w:rsidP="00DD4824"/>
    <w:p w:rsidR="00DD4824" w:rsidRDefault="00DD4824" w:rsidP="00DD4824"/>
    <w:p w:rsidR="00DD4824" w:rsidRPr="004A398B" w:rsidRDefault="00DD4824" w:rsidP="00DD4824"/>
    <w:p w:rsidR="000E0E2E" w:rsidRDefault="000E0E2E" w:rsidP="00DD4824"/>
    <w:p w:rsidR="00DD4824" w:rsidRDefault="00DD4824" w:rsidP="00DD4824">
      <w:pPr>
        <w:pStyle w:val="21"/>
      </w:pPr>
      <w:r w:rsidRPr="008D65AF">
        <w:rPr>
          <w:rFonts w:hint="eastAsia"/>
        </w:rPr>
        <w:t>（</w:t>
      </w:r>
      <w:r w:rsidR="000E0E2E">
        <w:rPr>
          <w:rFonts w:hint="eastAsia"/>
        </w:rPr>
        <w:t>12</w:t>
      </w:r>
      <w:r w:rsidRPr="008D65AF">
        <w:rPr>
          <w:rFonts w:hint="eastAsia"/>
        </w:rPr>
        <w:t>）</w:t>
      </w:r>
      <w:r w:rsidR="00F4156C">
        <w:rPr>
          <w:rFonts w:hint="eastAsia"/>
        </w:rPr>
        <w:t>福祉</w:t>
      </w:r>
      <w:r w:rsidRPr="008D65AF">
        <w:rPr>
          <w:rFonts w:hint="eastAsia"/>
        </w:rPr>
        <w:t>サービス</w:t>
      </w:r>
      <w:r w:rsidR="00F4156C">
        <w:rPr>
          <w:rFonts w:hint="eastAsia"/>
        </w:rPr>
        <w:t>の利用状況・利用意向</w:t>
      </w:r>
    </w:p>
    <w:p w:rsidR="002811D5" w:rsidRDefault="002811D5" w:rsidP="002811D5">
      <w:r>
        <w:rPr>
          <w:rFonts w:hint="eastAsia"/>
        </w:rPr>
        <w:t xml:space="preserve">　利用状況を見ると、「</w:t>
      </w:r>
      <w:r w:rsidRPr="004525F4">
        <w:rPr>
          <w:rFonts w:hint="eastAsia"/>
        </w:rPr>
        <w:t>児童発達支援</w:t>
      </w:r>
      <w:r>
        <w:rPr>
          <w:rFonts w:hint="eastAsia"/>
        </w:rPr>
        <w:t>」が</w:t>
      </w:r>
      <w:r w:rsidRPr="004525F4">
        <w:rPr>
          <w:rFonts w:hint="eastAsia"/>
        </w:rPr>
        <w:t>34.7</w:t>
      </w:r>
      <w:r>
        <w:rPr>
          <w:rFonts w:hint="eastAsia"/>
        </w:rPr>
        <w:t>％と最も多く、次いで「</w:t>
      </w:r>
      <w:r w:rsidRPr="004525F4">
        <w:rPr>
          <w:rFonts w:hint="eastAsia"/>
        </w:rPr>
        <w:t>放課後等デイサービス</w:t>
      </w:r>
      <w:r>
        <w:rPr>
          <w:rFonts w:hint="eastAsia"/>
        </w:rPr>
        <w:t>」が</w:t>
      </w:r>
      <w:r w:rsidRPr="004525F4">
        <w:rPr>
          <w:rFonts w:hint="eastAsia"/>
        </w:rPr>
        <w:t>33.7</w:t>
      </w:r>
      <w:r>
        <w:rPr>
          <w:rFonts w:hint="eastAsia"/>
        </w:rPr>
        <w:t>％、「</w:t>
      </w:r>
      <w:r w:rsidRPr="004525F4">
        <w:rPr>
          <w:rFonts w:hint="eastAsia"/>
        </w:rPr>
        <w:t>移動支援事業</w:t>
      </w:r>
      <w:r>
        <w:rPr>
          <w:rFonts w:hint="eastAsia"/>
        </w:rPr>
        <w:t>」が</w:t>
      </w:r>
      <w:r w:rsidRPr="004525F4">
        <w:rPr>
          <w:rFonts w:hint="eastAsia"/>
        </w:rPr>
        <w:t>17.4</w:t>
      </w:r>
      <w:r>
        <w:rPr>
          <w:rFonts w:hint="eastAsia"/>
        </w:rPr>
        <w:t>％、「</w:t>
      </w:r>
      <w:r w:rsidRPr="004525F4">
        <w:rPr>
          <w:rFonts w:hint="eastAsia"/>
        </w:rPr>
        <w:t>タクシー利用券</w:t>
      </w:r>
      <w:r>
        <w:rPr>
          <w:rFonts w:hint="eastAsia"/>
        </w:rPr>
        <w:t>」「</w:t>
      </w:r>
      <w:r w:rsidRPr="004525F4">
        <w:rPr>
          <w:rFonts w:hint="eastAsia"/>
        </w:rPr>
        <w:t>補装具費の支給等</w:t>
      </w:r>
      <w:r>
        <w:rPr>
          <w:rFonts w:hint="eastAsia"/>
        </w:rPr>
        <w:t>」がそれぞれ10.0％となっています。</w:t>
      </w:r>
    </w:p>
    <w:p w:rsidR="000E0E2E" w:rsidRDefault="002811D5" w:rsidP="000E0E2E">
      <w:r>
        <w:rPr>
          <w:rFonts w:hint="eastAsia"/>
        </w:rPr>
        <w:t xml:space="preserve">　利用意向を見ると、「</w:t>
      </w:r>
      <w:r w:rsidRPr="002811D5">
        <w:rPr>
          <w:rFonts w:hint="eastAsia"/>
        </w:rPr>
        <w:t>放課後等デイサービス</w:t>
      </w:r>
      <w:r>
        <w:rPr>
          <w:rFonts w:hint="eastAsia"/>
        </w:rPr>
        <w:t>」が</w:t>
      </w:r>
      <w:r w:rsidRPr="002811D5">
        <w:rPr>
          <w:rFonts w:hint="eastAsia"/>
        </w:rPr>
        <w:t>26.7</w:t>
      </w:r>
      <w:r>
        <w:rPr>
          <w:rFonts w:hint="eastAsia"/>
        </w:rPr>
        <w:t>％と最も多く、次いで「</w:t>
      </w:r>
      <w:r w:rsidRPr="002811D5">
        <w:rPr>
          <w:rFonts w:hint="eastAsia"/>
        </w:rPr>
        <w:t>日中一時支援事業（障害児等タイムケア）</w:t>
      </w:r>
      <w:r>
        <w:rPr>
          <w:rFonts w:hint="eastAsia"/>
        </w:rPr>
        <w:t>」が</w:t>
      </w:r>
      <w:r w:rsidRPr="002811D5">
        <w:rPr>
          <w:rFonts w:hint="eastAsia"/>
        </w:rPr>
        <w:t>25.8</w:t>
      </w:r>
      <w:r>
        <w:rPr>
          <w:rFonts w:hint="eastAsia"/>
        </w:rPr>
        <w:t>％、「</w:t>
      </w:r>
      <w:r w:rsidRPr="002811D5">
        <w:rPr>
          <w:rFonts w:hint="eastAsia"/>
        </w:rPr>
        <w:t>相談支援事業</w:t>
      </w:r>
      <w:r>
        <w:rPr>
          <w:rFonts w:hint="eastAsia"/>
        </w:rPr>
        <w:t>」「</w:t>
      </w:r>
      <w:r w:rsidRPr="002811D5">
        <w:rPr>
          <w:rFonts w:hint="eastAsia"/>
        </w:rPr>
        <w:t>災害時要援護者登録名簿への登録</w:t>
      </w:r>
      <w:r>
        <w:rPr>
          <w:rFonts w:hint="eastAsia"/>
        </w:rPr>
        <w:t>」がそれぞれ25.6％となっています。</w:t>
      </w:r>
    </w:p>
    <w:p w:rsidR="000E0E2E" w:rsidRDefault="000E0E2E" w:rsidP="00752F1B">
      <w:pPr>
        <w:spacing w:line="120" w:lineRule="exact"/>
      </w:pPr>
    </w:p>
    <w:tbl>
      <w:tblPr>
        <w:tblStyle w:val="a9"/>
        <w:tblW w:w="0" w:type="auto"/>
        <w:tblLook w:val="04A0" w:firstRow="1" w:lastRow="0" w:firstColumn="1" w:lastColumn="0" w:noHBand="0" w:noVBand="1"/>
      </w:tblPr>
      <w:tblGrid>
        <w:gridCol w:w="534"/>
        <w:gridCol w:w="2976"/>
        <w:gridCol w:w="1418"/>
        <w:gridCol w:w="567"/>
        <w:gridCol w:w="2977"/>
        <w:gridCol w:w="1382"/>
      </w:tblGrid>
      <w:tr w:rsidR="000E0E2E" w:rsidTr="005A55F0">
        <w:tc>
          <w:tcPr>
            <w:tcW w:w="4928" w:type="dxa"/>
            <w:gridSpan w:val="3"/>
            <w:tcBorders>
              <w:right w:val="double" w:sz="4" w:space="0" w:color="auto"/>
            </w:tcBorders>
            <w:shd w:val="clear" w:color="auto" w:fill="FFF2CC" w:themeFill="accent4" w:themeFillTint="33"/>
            <w:vAlign w:val="center"/>
          </w:tcPr>
          <w:p w:rsidR="000E0E2E" w:rsidRPr="00502671" w:rsidRDefault="000E0E2E" w:rsidP="00036BF3">
            <w:pPr>
              <w:spacing w:line="380" w:lineRule="exact"/>
              <w:jc w:val="center"/>
              <w:rPr>
                <w:rFonts w:ascii="ＭＳ ゴシック" w:eastAsia="ＭＳ ゴシック" w:hAnsi="ＭＳ ゴシック"/>
                <w:b/>
              </w:rPr>
            </w:pPr>
            <w:r w:rsidRPr="00502671">
              <w:rPr>
                <w:rFonts w:ascii="ＭＳ ゴシック" w:eastAsia="ＭＳ ゴシック" w:hAnsi="ＭＳ ゴシック" w:hint="eastAsia"/>
                <w:b/>
              </w:rPr>
              <w:t>現在利用している</w:t>
            </w:r>
          </w:p>
        </w:tc>
        <w:tc>
          <w:tcPr>
            <w:tcW w:w="4926" w:type="dxa"/>
            <w:gridSpan w:val="3"/>
            <w:tcBorders>
              <w:left w:val="double" w:sz="4" w:space="0" w:color="auto"/>
            </w:tcBorders>
            <w:shd w:val="clear" w:color="auto" w:fill="FFE599" w:themeFill="accent4" w:themeFillTint="66"/>
            <w:vAlign w:val="center"/>
          </w:tcPr>
          <w:p w:rsidR="000E0E2E" w:rsidRPr="00502671" w:rsidRDefault="000E0E2E" w:rsidP="00036BF3">
            <w:pPr>
              <w:spacing w:line="380" w:lineRule="exact"/>
              <w:jc w:val="center"/>
              <w:rPr>
                <w:rFonts w:ascii="ＭＳ ゴシック" w:eastAsia="ＭＳ ゴシック" w:hAnsi="ＭＳ ゴシック"/>
                <w:b/>
              </w:rPr>
            </w:pPr>
            <w:r w:rsidRPr="00502671">
              <w:rPr>
                <w:rFonts w:ascii="ＭＳ ゴシック" w:eastAsia="ＭＳ ゴシック" w:hAnsi="ＭＳ ゴシック" w:hint="eastAsia"/>
                <w:b/>
              </w:rPr>
              <w:t>今後利用したい</w:t>
            </w:r>
          </w:p>
        </w:tc>
      </w:tr>
      <w:tr w:rsidR="004525F4" w:rsidTr="005A55F0">
        <w:tc>
          <w:tcPr>
            <w:tcW w:w="534" w:type="dxa"/>
            <w:vAlign w:val="center"/>
          </w:tcPr>
          <w:p w:rsidR="004525F4" w:rsidRPr="004525F4" w:rsidRDefault="004525F4" w:rsidP="00036BF3">
            <w:pPr>
              <w:spacing w:line="380" w:lineRule="exact"/>
              <w:jc w:val="center"/>
            </w:pPr>
            <w:r w:rsidRPr="004525F4">
              <w:rPr>
                <w:rFonts w:hint="eastAsia"/>
              </w:rPr>
              <w:t>１</w:t>
            </w:r>
          </w:p>
        </w:tc>
        <w:tc>
          <w:tcPr>
            <w:tcW w:w="2976" w:type="dxa"/>
            <w:vAlign w:val="center"/>
          </w:tcPr>
          <w:p w:rsidR="004525F4" w:rsidRPr="00896A94" w:rsidRDefault="004525F4" w:rsidP="00036BF3">
            <w:pPr>
              <w:spacing w:line="380" w:lineRule="exact"/>
            </w:pPr>
            <w:r w:rsidRPr="00896A94">
              <w:rPr>
                <w:rFonts w:hint="eastAsia"/>
              </w:rPr>
              <w:t>児童発達支援</w:t>
            </w:r>
          </w:p>
        </w:tc>
        <w:tc>
          <w:tcPr>
            <w:tcW w:w="1418" w:type="dxa"/>
            <w:tcBorders>
              <w:right w:val="double" w:sz="4" w:space="0" w:color="auto"/>
            </w:tcBorders>
            <w:vAlign w:val="center"/>
          </w:tcPr>
          <w:p w:rsidR="004525F4" w:rsidRPr="00896A94" w:rsidRDefault="004525F4" w:rsidP="00036BF3">
            <w:pPr>
              <w:spacing w:line="380" w:lineRule="exact"/>
              <w:jc w:val="right"/>
            </w:pPr>
            <w:r w:rsidRPr="00896A94">
              <w:rPr>
                <w:rFonts w:hint="eastAsia"/>
              </w:rPr>
              <w:t>34.7％</w:t>
            </w:r>
          </w:p>
        </w:tc>
        <w:tc>
          <w:tcPr>
            <w:tcW w:w="567" w:type="dxa"/>
            <w:tcBorders>
              <w:left w:val="double" w:sz="4" w:space="0" w:color="auto"/>
            </w:tcBorders>
            <w:vAlign w:val="center"/>
          </w:tcPr>
          <w:p w:rsidR="004525F4" w:rsidRPr="004525F4" w:rsidRDefault="004525F4" w:rsidP="00036BF3">
            <w:pPr>
              <w:spacing w:line="380" w:lineRule="exact"/>
              <w:jc w:val="center"/>
            </w:pPr>
            <w:r w:rsidRPr="004525F4">
              <w:rPr>
                <w:rFonts w:hint="eastAsia"/>
              </w:rPr>
              <w:t>１</w:t>
            </w:r>
          </w:p>
        </w:tc>
        <w:tc>
          <w:tcPr>
            <w:tcW w:w="2977" w:type="dxa"/>
            <w:vAlign w:val="center"/>
          </w:tcPr>
          <w:p w:rsidR="004525F4" w:rsidRPr="00896A94" w:rsidRDefault="004525F4" w:rsidP="00036BF3">
            <w:pPr>
              <w:spacing w:line="380" w:lineRule="exact"/>
            </w:pPr>
            <w:r w:rsidRPr="00896A94">
              <w:rPr>
                <w:rFonts w:hint="eastAsia"/>
              </w:rPr>
              <w:t>放課後等デイサービス</w:t>
            </w:r>
          </w:p>
        </w:tc>
        <w:tc>
          <w:tcPr>
            <w:tcW w:w="1382" w:type="dxa"/>
            <w:vAlign w:val="center"/>
          </w:tcPr>
          <w:p w:rsidR="004525F4" w:rsidRPr="00896A94" w:rsidRDefault="004525F4" w:rsidP="00036BF3">
            <w:pPr>
              <w:spacing w:line="380" w:lineRule="exact"/>
              <w:jc w:val="right"/>
            </w:pPr>
            <w:r w:rsidRPr="00896A94">
              <w:rPr>
                <w:rFonts w:hint="eastAsia"/>
              </w:rPr>
              <w:t>26.7％</w:t>
            </w:r>
          </w:p>
        </w:tc>
      </w:tr>
      <w:tr w:rsidR="004525F4" w:rsidTr="005A55F0">
        <w:tc>
          <w:tcPr>
            <w:tcW w:w="534" w:type="dxa"/>
            <w:vAlign w:val="center"/>
          </w:tcPr>
          <w:p w:rsidR="004525F4" w:rsidRPr="004525F4" w:rsidRDefault="004525F4" w:rsidP="00036BF3">
            <w:pPr>
              <w:spacing w:line="380" w:lineRule="exact"/>
              <w:jc w:val="center"/>
            </w:pPr>
            <w:r w:rsidRPr="004525F4">
              <w:rPr>
                <w:rFonts w:hint="eastAsia"/>
              </w:rPr>
              <w:t>２</w:t>
            </w:r>
          </w:p>
        </w:tc>
        <w:tc>
          <w:tcPr>
            <w:tcW w:w="2976" w:type="dxa"/>
            <w:vAlign w:val="center"/>
          </w:tcPr>
          <w:p w:rsidR="004525F4" w:rsidRPr="00896A94" w:rsidRDefault="004525F4" w:rsidP="00036BF3">
            <w:pPr>
              <w:spacing w:line="380" w:lineRule="exact"/>
            </w:pPr>
            <w:r w:rsidRPr="00896A94">
              <w:rPr>
                <w:rFonts w:hint="eastAsia"/>
              </w:rPr>
              <w:t>放課後等デイサービス</w:t>
            </w:r>
          </w:p>
        </w:tc>
        <w:tc>
          <w:tcPr>
            <w:tcW w:w="1418" w:type="dxa"/>
            <w:tcBorders>
              <w:right w:val="double" w:sz="4" w:space="0" w:color="auto"/>
            </w:tcBorders>
            <w:vAlign w:val="center"/>
          </w:tcPr>
          <w:p w:rsidR="004525F4" w:rsidRPr="00896A94" w:rsidRDefault="004525F4" w:rsidP="00036BF3">
            <w:pPr>
              <w:spacing w:line="380" w:lineRule="exact"/>
              <w:jc w:val="right"/>
            </w:pPr>
            <w:r w:rsidRPr="00896A94">
              <w:rPr>
                <w:rFonts w:hint="eastAsia"/>
              </w:rPr>
              <w:t>33.7％</w:t>
            </w:r>
          </w:p>
        </w:tc>
        <w:tc>
          <w:tcPr>
            <w:tcW w:w="567" w:type="dxa"/>
            <w:tcBorders>
              <w:left w:val="double" w:sz="4" w:space="0" w:color="auto"/>
            </w:tcBorders>
            <w:vAlign w:val="center"/>
          </w:tcPr>
          <w:p w:rsidR="004525F4" w:rsidRPr="004525F4" w:rsidRDefault="004525F4" w:rsidP="00036BF3">
            <w:pPr>
              <w:spacing w:line="380" w:lineRule="exact"/>
              <w:jc w:val="center"/>
            </w:pPr>
            <w:r w:rsidRPr="004525F4">
              <w:rPr>
                <w:rFonts w:hint="eastAsia"/>
              </w:rPr>
              <w:t>２</w:t>
            </w:r>
          </w:p>
        </w:tc>
        <w:tc>
          <w:tcPr>
            <w:tcW w:w="2977" w:type="dxa"/>
            <w:vAlign w:val="center"/>
          </w:tcPr>
          <w:p w:rsidR="004525F4" w:rsidRPr="00896A94" w:rsidRDefault="004525F4" w:rsidP="00036BF3">
            <w:pPr>
              <w:spacing w:line="380" w:lineRule="exact"/>
              <w:rPr>
                <w:spacing w:val="-20"/>
                <w:w w:val="80"/>
              </w:rPr>
            </w:pPr>
            <w:r w:rsidRPr="00896A94">
              <w:rPr>
                <w:rFonts w:hint="eastAsia"/>
                <w:spacing w:val="-20"/>
                <w:w w:val="80"/>
              </w:rPr>
              <w:t>日中一時支援事業（障害児等タイムケア）</w:t>
            </w:r>
          </w:p>
        </w:tc>
        <w:tc>
          <w:tcPr>
            <w:tcW w:w="1382" w:type="dxa"/>
            <w:vAlign w:val="center"/>
          </w:tcPr>
          <w:p w:rsidR="004525F4" w:rsidRPr="00896A94" w:rsidRDefault="004525F4" w:rsidP="00036BF3">
            <w:pPr>
              <w:spacing w:line="380" w:lineRule="exact"/>
              <w:jc w:val="right"/>
            </w:pPr>
            <w:r w:rsidRPr="00896A94">
              <w:rPr>
                <w:rFonts w:hint="eastAsia"/>
              </w:rPr>
              <w:t>25.8％</w:t>
            </w:r>
          </w:p>
        </w:tc>
      </w:tr>
      <w:tr w:rsidR="004525F4" w:rsidTr="005A55F0">
        <w:tc>
          <w:tcPr>
            <w:tcW w:w="534" w:type="dxa"/>
            <w:vAlign w:val="center"/>
          </w:tcPr>
          <w:p w:rsidR="004525F4" w:rsidRPr="004525F4" w:rsidRDefault="004525F4" w:rsidP="00036BF3">
            <w:pPr>
              <w:spacing w:line="380" w:lineRule="exact"/>
              <w:jc w:val="center"/>
            </w:pPr>
            <w:r w:rsidRPr="004525F4">
              <w:rPr>
                <w:rFonts w:hint="eastAsia"/>
              </w:rPr>
              <w:t>３</w:t>
            </w:r>
          </w:p>
        </w:tc>
        <w:tc>
          <w:tcPr>
            <w:tcW w:w="2976" w:type="dxa"/>
            <w:vAlign w:val="center"/>
          </w:tcPr>
          <w:p w:rsidR="004525F4" w:rsidRPr="00896A94" w:rsidRDefault="004525F4" w:rsidP="00036BF3">
            <w:pPr>
              <w:spacing w:line="380" w:lineRule="exact"/>
            </w:pPr>
            <w:r w:rsidRPr="00896A94">
              <w:rPr>
                <w:rFonts w:hint="eastAsia"/>
              </w:rPr>
              <w:t>移動支援事業</w:t>
            </w:r>
          </w:p>
        </w:tc>
        <w:tc>
          <w:tcPr>
            <w:tcW w:w="1418" w:type="dxa"/>
            <w:tcBorders>
              <w:right w:val="double" w:sz="4" w:space="0" w:color="auto"/>
            </w:tcBorders>
            <w:vAlign w:val="center"/>
          </w:tcPr>
          <w:p w:rsidR="004525F4" w:rsidRPr="00896A94" w:rsidRDefault="004525F4" w:rsidP="00036BF3">
            <w:pPr>
              <w:spacing w:line="380" w:lineRule="exact"/>
              <w:jc w:val="right"/>
            </w:pPr>
            <w:r w:rsidRPr="00896A94">
              <w:rPr>
                <w:rFonts w:hint="eastAsia"/>
              </w:rPr>
              <w:t>17.4％</w:t>
            </w:r>
          </w:p>
        </w:tc>
        <w:tc>
          <w:tcPr>
            <w:tcW w:w="567" w:type="dxa"/>
            <w:vMerge w:val="restart"/>
            <w:tcBorders>
              <w:left w:val="double" w:sz="4" w:space="0" w:color="auto"/>
            </w:tcBorders>
            <w:vAlign w:val="center"/>
          </w:tcPr>
          <w:p w:rsidR="004525F4" w:rsidRPr="004525F4" w:rsidRDefault="004525F4" w:rsidP="00036BF3">
            <w:pPr>
              <w:spacing w:line="380" w:lineRule="exact"/>
              <w:jc w:val="center"/>
            </w:pPr>
            <w:r w:rsidRPr="004525F4">
              <w:rPr>
                <w:rFonts w:hint="eastAsia"/>
              </w:rPr>
              <w:t>３</w:t>
            </w:r>
          </w:p>
        </w:tc>
        <w:tc>
          <w:tcPr>
            <w:tcW w:w="2977" w:type="dxa"/>
            <w:vAlign w:val="center"/>
          </w:tcPr>
          <w:p w:rsidR="004525F4" w:rsidRPr="00896A94" w:rsidRDefault="004525F4" w:rsidP="00036BF3">
            <w:pPr>
              <w:spacing w:line="380" w:lineRule="exact"/>
            </w:pPr>
            <w:r w:rsidRPr="00896A94">
              <w:rPr>
                <w:rFonts w:hint="eastAsia"/>
              </w:rPr>
              <w:t>相談支援事業</w:t>
            </w:r>
          </w:p>
        </w:tc>
        <w:tc>
          <w:tcPr>
            <w:tcW w:w="1382" w:type="dxa"/>
            <w:vMerge w:val="restart"/>
            <w:vAlign w:val="center"/>
          </w:tcPr>
          <w:p w:rsidR="004525F4" w:rsidRPr="00896A94" w:rsidRDefault="004525F4" w:rsidP="00036BF3">
            <w:pPr>
              <w:spacing w:line="380" w:lineRule="exact"/>
              <w:jc w:val="right"/>
            </w:pPr>
            <w:r w:rsidRPr="00896A94">
              <w:rPr>
                <w:rFonts w:hint="eastAsia"/>
              </w:rPr>
              <w:t>25.6％</w:t>
            </w:r>
          </w:p>
        </w:tc>
      </w:tr>
      <w:tr w:rsidR="004525F4" w:rsidTr="005A55F0">
        <w:tc>
          <w:tcPr>
            <w:tcW w:w="534" w:type="dxa"/>
            <w:vMerge w:val="restart"/>
            <w:vAlign w:val="center"/>
          </w:tcPr>
          <w:p w:rsidR="004525F4" w:rsidRPr="004525F4" w:rsidRDefault="004525F4" w:rsidP="00036BF3">
            <w:pPr>
              <w:spacing w:line="380" w:lineRule="exact"/>
              <w:jc w:val="center"/>
            </w:pPr>
            <w:r w:rsidRPr="004525F4">
              <w:rPr>
                <w:rFonts w:hint="eastAsia"/>
              </w:rPr>
              <w:t>４</w:t>
            </w:r>
          </w:p>
        </w:tc>
        <w:tc>
          <w:tcPr>
            <w:tcW w:w="2976" w:type="dxa"/>
            <w:vAlign w:val="center"/>
          </w:tcPr>
          <w:p w:rsidR="004525F4" w:rsidRPr="00896A94" w:rsidRDefault="004525F4" w:rsidP="00036BF3">
            <w:pPr>
              <w:spacing w:line="380" w:lineRule="exact"/>
            </w:pPr>
            <w:r w:rsidRPr="00896A94">
              <w:rPr>
                <w:rFonts w:hint="eastAsia"/>
              </w:rPr>
              <w:t>タクシー利用券</w:t>
            </w:r>
          </w:p>
        </w:tc>
        <w:tc>
          <w:tcPr>
            <w:tcW w:w="1418" w:type="dxa"/>
            <w:vMerge w:val="restart"/>
            <w:tcBorders>
              <w:right w:val="double" w:sz="4" w:space="0" w:color="auto"/>
            </w:tcBorders>
            <w:vAlign w:val="center"/>
          </w:tcPr>
          <w:p w:rsidR="004525F4" w:rsidRPr="00896A94" w:rsidRDefault="004525F4" w:rsidP="00036BF3">
            <w:pPr>
              <w:spacing w:line="380" w:lineRule="exact"/>
              <w:jc w:val="right"/>
            </w:pPr>
            <w:r w:rsidRPr="00896A94">
              <w:rPr>
                <w:rFonts w:hint="eastAsia"/>
              </w:rPr>
              <w:t>10.0％</w:t>
            </w:r>
          </w:p>
        </w:tc>
        <w:tc>
          <w:tcPr>
            <w:tcW w:w="567" w:type="dxa"/>
            <w:vMerge/>
            <w:tcBorders>
              <w:left w:val="double" w:sz="4" w:space="0" w:color="auto"/>
            </w:tcBorders>
            <w:vAlign w:val="center"/>
          </w:tcPr>
          <w:p w:rsidR="004525F4" w:rsidRPr="004525F4" w:rsidRDefault="004525F4" w:rsidP="00036BF3">
            <w:pPr>
              <w:spacing w:line="380" w:lineRule="exact"/>
              <w:jc w:val="center"/>
            </w:pPr>
          </w:p>
        </w:tc>
        <w:tc>
          <w:tcPr>
            <w:tcW w:w="2977" w:type="dxa"/>
            <w:vAlign w:val="center"/>
          </w:tcPr>
          <w:p w:rsidR="004525F4" w:rsidRPr="00896A94" w:rsidRDefault="004525F4" w:rsidP="00036BF3">
            <w:pPr>
              <w:spacing w:line="380" w:lineRule="exact"/>
              <w:rPr>
                <w:spacing w:val="-16"/>
                <w:w w:val="90"/>
              </w:rPr>
            </w:pPr>
            <w:r w:rsidRPr="00896A94">
              <w:rPr>
                <w:rFonts w:hint="eastAsia"/>
                <w:spacing w:val="-16"/>
                <w:w w:val="90"/>
              </w:rPr>
              <w:t>災害時要援護者登録名簿への登録</w:t>
            </w:r>
          </w:p>
        </w:tc>
        <w:tc>
          <w:tcPr>
            <w:tcW w:w="1382" w:type="dxa"/>
            <w:vMerge/>
            <w:vAlign w:val="center"/>
          </w:tcPr>
          <w:p w:rsidR="004525F4" w:rsidRPr="00896A94" w:rsidRDefault="004525F4" w:rsidP="00036BF3">
            <w:pPr>
              <w:spacing w:line="380" w:lineRule="exact"/>
              <w:jc w:val="right"/>
            </w:pPr>
          </w:p>
        </w:tc>
      </w:tr>
      <w:tr w:rsidR="004525F4" w:rsidTr="005A55F0">
        <w:tc>
          <w:tcPr>
            <w:tcW w:w="534" w:type="dxa"/>
            <w:vMerge/>
            <w:vAlign w:val="center"/>
          </w:tcPr>
          <w:p w:rsidR="004525F4" w:rsidRPr="004525F4" w:rsidRDefault="004525F4" w:rsidP="00036BF3">
            <w:pPr>
              <w:spacing w:line="380" w:lineRule="exact"/>
              <w:jc w:val="center"/>
            </w:pPr>
          </w:p>
        </w:tc>
        <w:tc>
          <w:tcPr>
            <w:tcW w:w="2976" w:type="dxa"/>
            <w:vAlign w:val="center"/>
          </w:tcPr>
          <w:p w:rsidR="004525F4" w:rsidRPr="00896A94" w:rsidRDefault="004525F4" w:rsidP="00036BF3">
            <w:pPr>
              <w:spacing w:line="380" w:lineRule="exact"/>
            </w:pPr>
            <w:r w:rsidRPr="00896A94">
              <w:rPr>
                <w:rFonts w:hint="eastAsia"/>
              </w:rPr>
              <w:t>補装具費の支給等</w:t>
            </w:r>
          </w:p>
        </w:tc>
        <w:tc>
          <w:tcPr>
            <w:tcW w:w="1418" w:type="dxa"/>
            <w:vMerge/>
            <w:tcBorders>
              <w:right w:val="double" w:sz="4" w:space="0" w:color="auto"/>
            </w:tcBorders>
            <w:vAlign w:val="center"/>
          </w:tcPr>
          <w:p w:rsidR="004525F4" w:rsidRPr="00896A94" w:rsidRDefault="004525F4" w:rsidP="00036BF3">
            <w:pPr>
              <w:spacing w:line="380" w:lineRule="exact"/>
              <w:jc w:val="right"/>
            </w:pPr>
          </w:p>
        </w:tc>
        <w:tc>
          <w:tcPr>
            <w:tcW w:w="567" w:type="dxa"/>
            <w:tcBorders>
              <w:left w:val="double" w:sz="4" w:space="0" w:color="auto"/>
            </w:tcBorders>
            <w:vAlign w:val="center"/>
          </w:tcPr>
          <w:p w:rsidR="004525F4" w:rsidRPr="004525F4" w:rsidRDefault="004525F4" w:rsidP="00036BF3">
            <w:pPr>
              <w:spacing w:line="380" w:lineRule="exact"/>
              <w:jc w:val="center"/>
            </w:pPr>
            <w:r w:rsidRPr="004525F4">
              <w:rPr>
                <w:rFonts w:hint="eastAsia"/>
              </w:rPr>
              <w:t>５</w:t>
            </w:r>
          </w:p>
        </w:tc>
        <w:tc>
          <w:tcPr>
            <w:tcW w:w="2977" w:type="dxa"/>
            <w:vAlign w:val="center"/>
          </w:tcPr>
          <w:p w:rsidR="004525F4" w:rsidRPr="00896A94" w:rsidRDefault="004525F4" w:rsidP="00036BF3">
            <w:pPr>
              <w:spacing w:line="380" w:lineRule="exact"/>
            </w:pPr>
            <w:r w:rsidRPr="00896A94">
              <w:rPr>
                <w:rFonts w:hint="eastAsia"/>
              </w:rPr>
              <w:t>就労移行支援</w:t>
            </w:r>
          </w:p>
        </w:tc>
        <w:tc>
          <w:tcPr>
            <w:tcW w:w="1382" w:type="dxa"/>
            <w:vAlign w:val="center"/>
          </w:tcPr>
          <w:p w:rsidR="004525F4" w:rsidRPr="00896A94" w:rsidRDefault="004525F4" w:rsidP="00036BF3">
            <w:pPr>
              <w:spacing w:line="380" w:lineRule="exact"/>
              <w:jc w:val="right"/>
            </w:pPr>
            <w:r w:rsidRPr="00896A94">
              <w:rPr>
                <w:rFonts w:hint="eastAsia"/>
              </w:rPr>
              <w:t>20.7％</w:t>
            </w:r>
          </w:p>
        </w:tc>
      </w:tr>
      <w:tr w:rsidR="002811D5" w:rsidTr="005A55F0">
        <w:tc>
          <w:tcPr>
            <w:tcW w:w="534" w:type="dxa"/>
            <w:vAlign w:val="center"/>
          </w:tcPr>
          <w:p w:rsidR="002811D5" w:rsidRPr="004525F4" w:rsidRDefault="002811D5" w:rsidP="00036BF3">
            <w:pPr>
              <w:spacing w:line="380" w:lineRule="exact"/>
              <w:jc w:val="center"/>
            </w:pPr>
            <w:r w:rsidRPr="004525F4">
              <w:rPr>
                <w:rFonts w:hint="eastAsia"/>
              </w:rPr>
              <w:t>６</w:t>
            </w:r>
          </w:p>
        </w:tc>
        <w:tc>
          <w:tcPr>
            <w:tcW w:w="2976" w:type="dxa"/>
            <w:vAlign w:val="center"/>
          </w:tcPr>
          <w:p w:rsidR="002811D5" w:rsidRPr="00896A94" w:rsidRDefault="002811D5" w:rsidP="00036BF3">
            <w:pPr>
              <w:spacing w:line="380" w:lineRule="exact"/>
            </w:pPr>
            <w:r w:rsidRPr="00896A94">
              <w:rPr>
                <w:rFonts w:hint="eastAsia"/>
              </w:rPr>
              <w:t>居宅介護（ホームヘルプ）</w:t>
            </w:r>
          </w:p>
        </w:tc>
        <w:tc>
          <w:tcPr>
            <w:tcW w:w="1418" w:type="dxa"/>
            <w:tcBorders>
              <w:right w:val="double" w:sz="4" w:space="0" w:color="auto"/>
            </w:tcBorders>
            <w:vAlign w:val="center"/>
          </w:tcPr>
          <w:p w:rsidR="002811D5" w:rsidRPr="00896A94" w:rsidRDefault="002811D5" w:rsidP="00036BF3">
            <w:pPr>
              <w:spacing w:line="380" w:lineRule="exact"/>
              <w:jc w:val="right"/>
            </w:pPr>
            <w:r w:rsidRPr="00896A94">
              <w:rPr>
                <w:rFonts w:hint="eastAsia"/>
              </w:rPr>
              <w:t>6.0％</w:t>
            </w:r>
          </w:p>
        </w:tc>
        <w:tc>
          <w:tcPr>
            <w:tcW w:w="567" w:type="dxa"/>
            <w:vMerge w:val="restart"/>
            <w:tcBorders>
              <w:left w:val="double" w:sz="4" w:space="0" w:color="auto"/>
            </w:tcBorders>
            <w:vAlign w:val="center"/>
          </w:tcPr>
          <w:p w:rsidR="002811D5" w:rsidRPr="004525F4" w:rsidRDefault="002811D5" w:rsidP="00036BF3">
            <w:pPr>
              <w:spacing w:line="380" w:lineRule="exact"/>
              <w:jc w:val="center"/>
            </w:pPr>
            <w:r w:rsidRPr="004525F4">
              <w:rPr>
                <w:rFonts w:hint="eastAsia"/>
              </w:rPr>
              <w:t>６</w:t>
            </w:r>
          </w:p>
        </w:tc>
        <w:tc>
          <w:tcPr>
            <w:tcW w:w="2977" w:type="dxa"/>
            <w:vAlign w:val="center"/>
          </w:tcPr>
          <w:p w:rsidR="002811D5" w:rsidRPr="00896A94" w:rsidRDefault="002811D5" w:rsidP="00036BF3">
            <w:pPr>
              <w:spacing w:line="380" w:lineRule="exact"/>
            </w:pPr>
            <w:r w:rsidRPr="00896A94">
              <w:rPr>
                <w:rFonts w:hint="eastAsia"/>
              </w:rPr>
              <w:t>就労定着支援</w:t>
            </w:r>
          </w:p>
        </w:tc>
        <w:tc>
          <w:tcPr>
            <w:tcW w:w="1382" w:type="dxa"/>
            <w:vMerge w:val="restart"/>
            <w:vAlign w:val="center"/>
          </w:tcPr>
          <w:p w:rsidR="002811D5" w:rsidRPr="00896A94" w:rsidRDefault="002811D5" w:rsidP="00036BF3">
            <w:pPr>
              <w:spacing w:line="380" w:lineRule="exact"/>
              <w:jc w:val="right"/>
            </w:pPr>
            <w:r w:rsidRPr="00896A94">
              <w:rPr>
                <w:rFonts w:hint="eastAsia"/>
              </w:rPr>
              <w:t>20.5％</w:t>
            </w:r>
          </w:p>
        </w:tc>
      </w:tr>
      <w:tr w:rsidR="002811D5" w:rsidTr="005A55F0">
        <w:tc>
          <w:tcPr>
            <w:tcW w:w="534" w:type="dxa"/>
            <w:vAlign w:val="center"/>
          </w:tcPr>
          <w:p w:rsidR="002811D5" w:rsidRPr="004525F4" w:rsidRDefault="002811D5" w:rsidP="00036BF3">
            <w:pPr>
              <w:spacing w:line="380" w:lineRule="exact"/>
              <w:jc w:val="center"/>
            </w:pPr>
            <w:r w:rsidRPr="004525F4">
              <w:rPr>
                <w:rFonts w:hint="eastAsia"/>
              </w:rPr>
              <w:t>７</w:t>
            </w:r>
          </w:p>
        </w:tc>
        <w:tc>
          <w:tcPr>
            <w:tcW w:w="2976" w:type="dxa"/>
            <w:vAlign w:val="center"/>
          </w:tcPr>
          <w:p w:rsidR="002811D5" w:rsidRPr="00896A94" w:rsidRDefault="002811D5" w:rsidP="00036BF3">
            <w:pPr>
              <w:spacing w:line="380" w:lineRule="exact"/>
              <w:rPr>
                <w:spacing w:val="-20"/>
                <w:w w:val="80"/>
              </w:rPr>
            </w:pPr>
            <w:r w:rsidRPr="00896A94">
              <w:rPr>
                <w:rFonts w:hint="eastAsia"/>
                <w:spacing w:val="-20"/>
                <w:w w:val="80"/>
              </w:rPr>
              <w:t>日中一時支援事業（障害児等タイムケア）</w:t>
            </w:r>
          </w:p>
        </w:tc>
        <w:tc>
          <w:tcPr>
            <w:tcW w:w="1418" w:type="dxa"/>
            <w:tcBorders>
              <w:right w:val="double" w:sz="4" w:space="0" w:color="auto"/>
            </w:tcBorders>
            <w:vAlign w:val="center"/>
          </w:tcPr>
          <w:p w:rsidR="002811D5" w:rsidRPr="00896A94" w:rsidRDefault="002811D5" w:rsidP="00036BF3">
            <w:pPr>
              <w:spacing w:line="380" w:lineRule="exact"/>
              <w:jc w:val="right"/>
            </w:pPr>
            <w:r w:rsidRPr="00896A94">
              <w:rPr>
                <w:rFonts w:hint="eastAsia"/>
              </w:rPr>
              <w:t>5.8％</w:t>
            </w:r>
          </w:p>
        </w:tc>
        <w:tc>
          <w:tcPr>
            <w:tcW w:w="567" w:type="dxa"/>
            <w:vMerge/>
            <w:tcBorders>
              <w:left w:val="double" w:sz="4" w:space="0" w:color="auto"/>
            </w:tcBorders>
            <w:vAlign w:val="center"/>
          </w:tcPr>
          <w:p w:rsidR="002811D5" w:rsidRPr="004525F4" w:rsidRDefault="002811D5" w:rsidP="00036BF3">
            <w:pPr>
              <w:spacing w:line="380" w:lineRule="exact"/>
              <w:jc w:val="center"/>
            </w:pPr>
          </w:p>
        </w:tc>
        <w:tc>
          <w:tcPr>
            <w:tcW w:w="2977" w:type="dxa"/>
            <w:vAlign w:val="center"/>
          </w:tcPr>
          <w:p w:rsidR="002811D5" w:rsidRPr="00896A94" w:rsidRDefault="002811D5" w:rsidP="00036BF3">
            <w:pPr>
              <w:spacing w:line="380" w:lineRule="exact"/>
              <w:rPr>
                <w:highlight w:val="yellow"/>
              </w:rPr>
            </w:pPr>
            <w:r w:rsidRPr="00896A94">
              <w:rPr>
                <w:rFonts w:hint="eastAsia"/>
              </w:rPr>
              <w:t>自立支援医療</w:t>
            </w:r>
          </w:p>
        </w:tc>
        <w:tc>
          <w:tcPr>
            <w:tcW w:w="1382" w:type="dxa"/>
            <w:vMerge/>
            <w:vAlign w:val="center"/>
          </w:tcPr>
          <w:p w:rsidR="002811D5" w:rsidRPr="00896A94" w:rsidRDefault="002811D5" w:rsidP="00036BF3">
            <w:pPr>
              <w:spacing w:line="380" w:lineRule="exact"/>
              <w:jc w:val="right"/>
              <w:rPr>
                <w:highlight w:val="yellow"/>
              </w:rPr>
            </w:pPr>
          </w:p>
        </w:tc>
      </w:tr>
      <w:tr w:rsidR="000E0E2E" w:rsidTr="005A55F0">
        <w:tc>
          <w:tcPr>
            <w:tcW w:w="534" w:type="dxa"/>
            <w:vAlign w:val="center"/>
          </w:tcPr>
          <w:p w:rsidR="000E0E2E" w:rsidRPr="004525F4" w:rsidRDefault="000E0E2E" w:rsidP="00036BF3">
            <w:pPr>
              <w:spacing w:line="380" w:lineRule="exact"/>
              <w:jc w:val="center"/>
            </w:pPr>
            <w:r w:rsidRPr="004525F4">
              <w:rPr>
                <w:rFonts w:hint="eastAsia"/>
              </w:rPr>
              <w:t>８</w:t>
            </w:r>
          </w:p>
        </w:tc>
        <w:tc>
          <w:tcPr>
            <w:tcW w:w="2976" w:type="dxa"/>
            <w:vAlign w:val="center"/>
          </w:tcPr>
          <w:p w:rsidR="000E0E2E" w:rsidRPr="00896A94" w:rsidRDefault="004525F4" w:rsidP="00036BF3">
            <w:pPr>
              <w:spacing w:line="380" w:lineRule="exact"/>
            </w:pPr>
            <w:r w:rsidRPr="00896A94">
              <w:rPr>
                <w:rFonts w:hint="eastAsia"/>
              </w:rPr>
              <w:t>日常生活用具給付事業</w:t>
            </w:r>
          </w:p>
        </w:tc>
        <w:tc>
          <w:tcPr>
            <w:tcW w:w="1418" w:type="dxa"/>
            <w:tcBorders>
              <w:right w:val="double" w:sz="4" w:space="0" w:color="auto"/>
            </w:tcBorders>
            <w:vAlign w:val="center"/>
          </w:tcPr>
          <w:p w:rsidR="000E0E2E" w:rsidRPr="00896A94" w:rsidRDefault="004525F4" w:rsidP="00036BF3">
            <w:pPr>
              <w:spacing w:line="380" w:lineRule="exact"/>
              <w:jc w:val="right"/>
            </w:pPr>
            <w:r w:rsidRPr="00896A94">
              <w:rPr>
                <w:rFonts w:hint="eastAsia"/>
              </w:rPr>
              <w:t>5.1</w:t>
            </w:r>
            <w:r w:rsidR="000E0E2E" w:rsidRPr="00896A94">
              <w:rPr>
                <w:rFonts w:hint="eastAsia"/>
              </w:rPr>
              <w:t>％</w:t>
            </w:r>
          </w:p>
        </w:tc>
        <w:tc>
          <w:tcPr>
            <w:tcW w:w="567" w:type="dxa"/>
            <w:tcBorders>
              <w:left w:val="double" w:sz="4" w:space="0" w:color="auto"/>
            </w:tcBorders>
            <w:vAlign w:val="center"/>
          </w:tcPr>
          <w:p w:rsidR="000E0E2E" w:rsidRPr="004525F4" w:rsidRDefault="000E0E2E" w:rsidP="00036BF3">
            <w:pPr>
              <w:spacing w:line="380" w:lineRule="exact"/>
              <w:jc w:val="center"/>
            </w:pPr>
            <w:r w:rsidRPr="004525F4">
              <w:rPr>
                <w:rFonts w:hint="eastAsia"/>
              </w:rPr>
              <w:t>８</w:t>
            </w:r>
          </w:p>
        </w:tc>
        <w:tc>
          <w:tcPr>
            <w:tcW w:w="2977" w:type="dxa"/>
            <w:vAlign w:val="center"/>
          </w:tcPr>
          <w:p w:rsidR="000E0E2E" w:rsidRPr="00896A94" w:rsidRDefault="002811D5" w:rsidP="00036BF3">
            <w:pPr>
              <w:spacing w:line="380" w:lineRule="exact"/>
            </w:pPr>
            <w:r w:rsidRPr="00896A94">
              <w:rPr>
                <w:rFonts w:hint="eastAsia"/>
              </w:rPr>
              <w:t>障害者就労支援事業</w:t>
            </w:r>
          </w:p>
        </w:tc>
        <w:tc>
          <w:tcPr>
            <w:tcW w:w="1382" w:type="dxa"/>
            <w:vAlign w:val="center"/>
          </w:tcPr>
          <w:p w:rsidR="000E0E2E" w:rsidRPr="00896A94" w:rsidRDefault="002811D5" w:rsidP="00036BF3">
            <w:pPr>
              <w:spacing w:line="380" w:lineRule="exact"/>
              <w:jc w:val="right"/>
            </w:pPr>
            <w:r w:rsidRPr="00896A94">
              <w:rPr>
                <w:rFonts w:hint="eastAsia"/>
              </w:rPr>
              <w:t>19.3</w:t>
            </w:r>
            <w:r w:rsidR="000E0E2E" w:rsidRPr="00896A94">
              <w:rPr>
                <w:rFonts w:hint="eastAsia"/>
              </w:rPr>
              <w:t>％</w:t>
            </w:r>
          </w:p>
        </w:tc>
      </w:tr>
      <w:tr w:rsidR="002811D5" w:rsidTr="005A55F0">
        <w:tc>
          <w:tcPr>
            <w:tcW w:w="534" w:type="dxa"/>
            <w:vAlign w:val="center"/>
          </w:tcPr>
          <w:p w:rsidR="002811D5" w:rsidRPr="004525F4" w:rsidRDefault="00036BF3" w:rsidP="00036BF3">
            <w:pPr>
              <w:spacing w:line="380" w:lineRule="exact"/>
              <w:jc w:val="center"/>
            </w:pPr>
            <w:r>
              <w:rPr>
                <w:rFonts w:hint="eastAsia"/>
                <w:noProof/>
              </w:rPr>
              <w:drawing>
                <wp:anchor distT="0" distB="0" distL="114300" distR="114300" simplePos="0" relativeHeight="252452864" behindDoc="0" locked="0" layoutInCell="0" allowOverlap="1">
                  <wp:simplePos x="0" y="0"/>
                  <wp:positionH relativeFrom="page">
                    <wp:posOffset>540385</wp:posOffset>
                  </wp:positionH>
                  <wp:positionV relativeFrom="page">
                    <wp:posOffset>9432925</wp:posOffset>
                  </wp:positionV>
                  <wp:extent cx="714375" cy="714375"/>
                  <wp:effectExtent l="19050" t="0" r="9525" b="0"/>
                  <wp:wrapNone/>
                  <wp:docPr id="133" name="SPCode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Code23"/>
                          <pic:cNvPicPr>
                            <a:picLocks noChangeAspect="1" noChangeArrowheads="1"/>
                          </pic:cNvPicPr>
                        </pic:nvPicPr>
                        <pic:blipFill>
                          <a:blip r:embed="rId72" cstate="print">
                            <a:lum contrast="100000"/>
                            <a:grayscl/>
                            <a:biLevel thresh="50000"/>
                          </a:blip>
                          <a:srcRect/>
                          <a:stretch>
                            <a:fillRect/>
                          </a:stretch>
                        </pic:blipFill>
                        <pic:spPr bwMode="auto">
                          <a:xfrm>
                            <a:off x="0" y="0"/>
                            <a:ext cx="714375" cy="714375"/>
                          </a:xfrm>
                          <a:prstGeom prst="rect">
                            <a:avLst/>
                          </a:prstGeom>
                          <a:noFill/>
                          <a:ln w="9525">
                            <a:noFill/>
                            <a:miter lim="800000"/>
                            <a:headEnd/>
                            <a:tailEnd/>
                          </a:ln>
                        </pic:spPr>
                      </pic:pic>
                    </a:graphicData>
                  </a:graphic>
                </wp:anchor>
              </w:drawing>
            </w:r>
            <w:r w:rsidR="002811D5" w:rsidRPr="004525F4">
              <w:rPr>
                <w:rFonts w:hint="eastAsia"/>
              </w:rPr>
              <w:t>９</w:t>
            </w:r>
          </w:p>
        </w:tc>
        <w:tc>
          <w:tcPr>
            <w:tcW w:w="2976" w:type="dxa"/>
            <w:vAlign w:val="center"/>
          </w:tcPr>
          <w:p w:rsidR="002811D5" w:rsidRPr="00896A94" w:rsidRDefault="002811D5" w:rsidP="00036BF3">
            <w:pPr>
              <w:spacing w:line="380" w:lineRule="exact"/>
            </w:pPr>
            <w:r w:rsidRPr="00896A94">
              <w:rPr>
                <w:rFonts w:hint="eastAsia"/>
              </w:rPr>
              <w:t>障害幼児一時保育</w:t>
            </w:r>
          </w:p>
        </w:tc>
        <w:tc>
          <w:tcPr>
            <w:tcW w:w="1418" w:type="dxa"/>
            <w:tcBorders>
              <w:right w:val="double" w:sz="4" w:space="0" w:color="auto"/>
            </w:tcBorders>
            <w:vAlign w:val="center"/>
          </w:tcPr>
          <w:p w:rsidR="002811D5" w:rsidRPr="00896A94" w:rsidRDefault="002811D5" w:rsidP="00036BF3">
            <w:pPr>
              <w:spacing w:line="380" w:lineRule="exact"/>
              <w:jc w:val="right"/>
            </w:pPr>
            <w:r w:rsidRPr="00896A94">
              <w:rPr>
                <w:rFonts w:hint="eastAsia"/>
              </w:rPr>
              <w:t>4.0％</w:t>
            </w:r>
          </w:p>
        </w:tc>
        <w:tc>
          <w:tcPr>
            <w:tcW w:w="567" w:type="dxa"/>
            <w:tcBorders>
              <w:left w:val="double" w:sz="4" w:space="0" w:color="auto"/>
            </w:tcBorders>
            <w:vAlign w:val="center"/>
          </w:tcPr>
          <w:p w:rsidR="002811D5" w:rsidRPr="004525F4" w:rsidRDefault="002811D5" w:rsidP="00036BF3">
            <w:pPr>
              <w:spacing w:line="380" w:lineRule="exact"/>
              <w:jc w:val="center"/>
            </w:pPr>
            <w:r w:rsidRPr="004525F4">
              <w:rPr>
                <w:rFonts w:hint="eastAsia"/>
              </w:rPr>
              <w:t>９</w:t>
            </w:r>
          </w:p>
        </w:tc>
        <w:tc>
          <w:tcPr>
            <w:tcW w:w="2977" w:type="dxa"/>
            <w:vAlign w:val="center"/>
          </w:tcPr>
          <w:p w:rsidR="002811D5" w:rsidRPr="00896A94" w:rsidRDefault="002811D5" w:rsidP="00036BF3">
            <w:pPr>
              <w:spacing w:line="380" w:lineRule="exact"/>
              <w:rPr>
                <w:w w:val="90"/>
              </w:rPr>
            </w:pPr>
            <w:r w:rsidRPr="00896A94">
              <w:rPr>
                <w:rFonts w:hint="eastAsia"/>
                <w:w w:val="90"/>
              </w:rPr>
              <w:t>就労継続支援（Ａ型・雇用型）</w:t>
            </w:r>
          </w:p>
        </w:tc>
        <w:tc>
          <w:tcPr>
            <w:tcW w:w="1382" w:type="dxa"/>
            <w:vAlign w:val="center"/>
          </w:tcPr>
          <w:p w:rsidR="002811D5" w:rsidRPr="00896A94" w:rsidRDefault="002811D5" w:rsidP="00036BF3">
            <w:pPr>
              <w:spacing w:line="380" w:lineRule="exact"/>
              <w:jc w:val="right"/>
            </w:pPr>
            <w:r w:rsidRPr="00896A94">
              <w:rPr>
                <w:rFonts w:hint="eastAsia"/>
              </w:rPr>
              <w:t>18.1％</w:t>
            </w:r>
          </w:p>
        </w:tc>
      </w:tr>
      <w:tr w:rsidR="002811D5" w:rsidTr="005A55F0">
        <w:tc>
          <w:tcPr>
            <w:tcW w:w="534" w:type="dxa"/>
            <w:vAlign w:val="center"/>
          </w:tcPr>
          <w:p w:rsidR="002811D5" w:rsidRPr="004525F4" w:rsidRDefault="002811D5" w:rsidP="00036BF3">
            <w:pPr>
              <w:spacing w:line="380" w:lineRule="exact"/>
              <w:jc w:val="center"/>
            </w:pPr>
            <w:r w:rsidRPr="004525F4">
              <w:rPr>
                <w:rFonts w:hint="eastAsia"/>
              </w:rPr>
              <w:t>10</w:t>
            </w:r>
          </w:p>
        </w:tc>
        <w:tc>
          <w:tcPr>
            <w:tcW w:w="2976" w:type="dxa"/>
            <w:vAlign w:val="center"/>
          </w:tcPr>
          <w:p w:rsidR="002811D5" w:rsidRPr="00896A94" w:rsidRDefault="002811D5" w:rsidP="00036BF3">
            <w:pPr>
              <w:spacing w:line="380" w:lineRule="exact"/>
              <w:rPr>
                <w:spacing w:val="-6"/>
              </w:rPr>
            </w:pPr>
            <w:r w:rsidRPr="00896A94">
              <w:rPr>
                <w:rFonts w:hint="eastAsia"/>
                <w:spacing w:val="-6"/>
              </w:rPr>
              <w:t>短期入所（ショートステイ）</w:t>
            </w:r>
          </w:p>
        </w:tc>
        <w:tc>
          <w:tcPr>
            <w:tcW w:w="1418" w:type="dxa"/>
            <w:tcBorders>
              <w:right w:val="double" w:sz="4" w:space="0" w:color="auto"/>
            </w:tcBorders>
            <w:vAlign w:val="center"/>
          </w:tcPr>
          <w:p w:rsidR="002811D5" w:rsidRPr="00896A94" w:rsidRDefault="002811D5" w:rsidP="00036BF3">
            <w:pPr>
              <w:spacing w:line="380" w:lineRule="exact"/>
              <w:jc w:val="right"/>
            </w:pPr>
            <w:r w:rsidRPr="00896A94">
              <w:rPr>
                <w:rFonts w:hint="eastAsia"/>
              </w:rPr>
              <w:t>3.7％</w:t>
            </w:r>
          </w:p>
        </w:tc>
        <w:tc>
          <w:tcPr>
            <w:tcW w:w="567" w:type="dxa"/>
            <w:tcBorders>
              <w:left w:val="double" w:sz="4" w:space="0" w:color="auto"/>
            </w:tcBorders>
            <w:vAlign w:val="center"/>
          </w:tcPr>
          <w:p w:rsidR="002811D5" w:rsidRPr="004525F4" w:rsidRDefault="002811D5" w:rsidP="00036BF3">
            <w:pPr>
              <w:spacing w:line="380" w:lineRule="exact"/>
              <w:jc w:val="center"/>
            </w:pPr>
            <w:r w:rsidRPr="004525F4">
              <w:rPr>
                <w:rFonts w:hint="eastAsia"/>
              </w:rPr>
              <w:t>10</w:t>
            </w:r>
          </w:p>
        </w:tc>
        <w:tc>
          <w:tcPr>
            <w:tcW w:w="2977" w:type="dxa"/>
            <w:vAlign w:val="center"/>
          </w:tcPr>
          <w:p w:rsidR="002811D5" w:rsidRPr="00896A94" w:rsidRDefault="002811D5" w:rsidP="00036BF3">
            <w:pPr>
              <w:spacing w:line="380" w:lineRule="exact"/>
              <w:rPr>
                <w:spacing w:val="-8"/>
                <w:w w:val="90"/>
              </w:rPr>
            </w:pPr>
            <w:r w:rsidRPr="00896A94">
              <w:rPr>
                <w:rFonts w:hint="eastAsia"/>
                <w:spacing w:val="-8"/>
                <w:w w:val="90"/>
              </w:rPr>
              <w:t>就労継続支援（Ｂ型・非雇用型）</w:t>
            </w:r>
          </w:p>
        </w:tc>
        <w:tc>
          <w:tcPr>
            <w:tcW w:w="1382" w:type="dxa"/>
            <w:vAlign w:val="center"/>
          </w:tcPr>
          <w:p w:rsidR="002811D5" w:rsidRPr="00896A94" w:rsidRDefault="002811D5" w:rsidP="00036BF3">
            <w:pPr>
              <w:spacing w:line="380" w:lineRule="exact"/>
              <w:jc w:val="right"/>
            </w:pPr>
            <w:r w:rsidRPr="00896A94">
              <w:rPr>
                <w:rFonts w:hint="eastAsia"/>
              </w:rPr>
              <w:t>17.0％</w:t>
            </w:r>
          </w:p>
        </w:tc>
      </w:tr>
    </w:tbl>
    <w:p w:rsidR="00752F1B" w:rsidRDefault="00752F1B" w:rsidP="00DD4824">
      <w:pPr>
        <w:pStyle w:val="21"/>
      </w:pPr>
    </w:p>
    <w:p w:rsidR="00036BF3" w:rsidRDefault="00036BF3">
      <w:pPr>
        <w:widowControl/>
        <w:jc w:val="left"/>
        <w:rPr>
          <w:rFonts w:ascii="ＭＳ ゴシック" w:eastAsia="ＭＳ ゴシック" w:hAnsi="ＭＳ ゴシック"/>
          <w:sz w:val="32"/>
          <w:szCs w:val="32"/>
        </w:rPr>
      </w:pPr>
      <w:r>
        <w:br w:type="page"/>
      </w:r>
    </w:p>
    <w:p w:rsidR="00DD4824" w:rsidRDefault="00AB0824" w:rsidP="00DD4824">
      <w:pPr>
        <w:pStyle w:val="21"/>
      </w:pPr>
      <w:r>
        <w:rPr>
          <w:rFonts w:hint="eastAsia"/>
          <w:noProof/>
        </w:rPr>
        <w:lastRenderedPageBreak/>
        <w:drawing>
          <wp:anchor distT="0" distB="0" distL="114300" distR="114300" simplePos="0" relativeHeight="252422144" behindDoc="0" locked="0" layoutInCell="1" allowOverlap="1">
            <wp:simplePos x="0" y="0"/>
            <wp:positionH relativeFrom="column">
              <wp:posOffset>2489835</wp:posOffset>
            </wp:positionH>
            <wp:positionV relativeFrom="paragraph">
              <wp:posOffset>278765</wp:posOffset>
            </wp:positionV>
            <wp:extent cx="3895725" cy="3552825"/>
            <wp:effectExtent l="0" t="0" r="0" b="0"/>
            <wp:wrapNone/>
            <wp:docPr id="453"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73" cstate="print"/>
                    <a:srcRect/>
                    <a:stretch>
                      <a:fillRect/>
                    </a:stretch>
                  </pic:blipFill>
                  <pic:spPr bwMode="auto">
                    <a:xfrm>
                      <a:off x="0" y="0"/>
                      <a:ext cx="3895725" cy="3552825"/>
                    </a:xfrm>
                    <a:prstGeom prst="rect">
                      <a:avLst/>
                    </a:prstGeom>
                    <a:noFill/>
                    <a:ln w="9525">
                      <a:noFill/>
                      <a:miter lim="800000"/>
                      <a:headEnd/>
                      <a:tailEnd/>
                    </a:ln>
                  </pic:spPr>
                </pic:pic>
              </a:graphicData>
            </a:graphic>
          </wp:anchor>
        </w:drawing>
      </w:r>
      <w:r w:rsidR="00DD4824">
        <w:rPr>
          <w:rFonts w:hint="eastAsia"/>
        </w:rPr>
        <w:t>（13）サービス利用に関して困っていること</w:t>
      </w:r>
    </w:p>
    <w:p w:rsidR="00DD4824" w:rsidRDefault="00DD4824" w:rsidP="00AB0824">
      <w:pPr>
        <w:ind w:rightChars="2400" w:right="5760" w:firstLineChars="100" w:firstLine="240"/>
      </w:pPr>
      <w:r>
        <w:rPr>
          <w:rFonts w:hint="eastAsia"/>
        </w:rPr>
        <w:t>全体では、</w:t>
      </w:r>
      <w:r w:rsidRPr="00EB49B6">
        <w:rPr>
          <w:rFonts w:hint="eastAsia"/>
        </w:rPr>
        <w:t>「サービスに関する情報が少ない」が40.0％と最も多く、次いで「事業者との利用日等の調整が大変」が20.0％、「区役所での手続きが大変」「利用したいサービスが利用できない」が</w:t>
      </w:r>
      <w:r>
        <w:rPr>
          <w:rFonts w:hint="eastAsia"/>
        </w:rPr>
        <w:t>それぞれ</w:t>
      </w:r>
      <w:r w:rsidRPr="00EB49B6">
        <w:rPr>
          <w:rFonts w:hint="eastAsia"/>
        </w:rPr>
        <w:t>19.5％となっています。</w:t>
      </w:r>
    </w:p>
    <w:p w:rsidR="00DD4824" w:rsidRDefault="00DD4824" w:rsidP="00AB0824">
      <w:pPr>
        <w:ind w:rightChars="2400" w:right="5760" w:firstLineChars="100" w:firstLine="240"/>
      </w:pPr>
      <w:r>
        <w:rPr>
          <w:rFonts w:hint="eastAsia"/>
        </w:rPr>
        <w:t>障害別に見ると、身体障害では</w:t>
      </w:r>
      <w:r w:rsidRPr="00EB49B6">
        <w:rPr>
          <w:rFonts w:hint="eastAsia"/>
        </w:rPr>
        <w:t>「区役所での手続きが大変」</w:t>
      </w:r>
      <w:r>
        <w:rPr>
          <w:rFonts w:hint="eastAsia"/>
        </w:rPr>
        <w:t>がやや多くなっています。</w:t>
      </w:r>
    </w:p>
    <w:p w:rsidR="002811D5" w:rsidRDefault="002811D5">
      <w:pPr>
        <w:widowControl/>
        <w:jc w:val="left"/>
      </w:pPr>
    </w:p>
    <w:p w:rsidR="002811D5" w:rsidRDefault="002811D5">
      <w:pPr>
        <w:widowControl/>
        <w:jc w:val="left"/>
      </w:pPr>
    </w:p>
    <w:p w:rsidR="002811D5" w:rsidRDefault="002811D5">
      <w:pPr>
        <w:widowControl/>
        <w:jc w:val="left"/>
      </w:pPr>
    </w:p>
    <w:p w:rsidR="002811D5" w:rsidRDefault="002811D5">
      <w:pPr>
        <w:widowControl/>
        <w:jc w:val="left"/>
      </w:pPr>
    </w:p>
    <w:p w:rsidR="002811D5" w:rsidRDefault="002811D5">
      <w:pPr>
        <w:widowControl/>
        <w:jc w:val="left"/>
      </w:pPr>
    </w:p>
    <w:p w:rsidR="00DD4824" w:rsidRDefault="00AB0824" w:rsidP="00DD4824">
      <w:pPr>
        <w:pStyle w:val="21"/>
      </w:pPr>
      <w:r>
        <w:rPr>
          <w:rFonts w:hint="eastAsia"/>
          <w:noProof/>
        </w:rPr>
        <w:drawing>
          <wp:anchor distT="0" distB="0" distL="114300" distR="114300" simplePos="0" relativeHeight="252423168" behindDoc="0" locked="0" layoutInCell="1" allowOverlap="1">
            <wp:simplePos x="0" y="0"/>
            <wp:positionH relativeFrom="column">
              <wp:posOffset>2443776</wp:posOffset>
            </wp:positionH>
            <wp:positionV relativeFrom="paragraph">
              <wp:posOffset>284480</wp:posOffset>
            </wp:positionV>
            <wp:extent cx="3895725" cy="4648200"/>
            <wp:effectExtent l="0" t="0" r="0" b="0"/>
            <wp:wrapNone/>
            <wp:docPr id="454"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74" cstate="print"/>
                    <a:srcRect/>
                    <a:stretch>
                      <a:fillRect/>
                    </a:stretch>
                  </pic:blipFill>
                  <pic:spPr bwMode="auto">
                    <a:xfrm>
                      <a:off x="0" y="0"/>
                      <a:ext cx="3895725" cy="4648200"/>
                    </a:xfrm>
                    <a:prstGeom prst="rect">
                      <a:avLst/>
                    </a:prstGeom>
                    <a:noFill/>
                    <a:ln w="9525">
                      <a:noFill/>
                      <a:miter lim="800000"/>
                      <a:headEnd/>
                      <a:tailEnd/>
                    </a:ln>
                  </pic:spPr>
                </pic:pic>
              </a:graphicData>
            </a:graphic>
          </wp:anchor>
        </w:drawing>
      </w:r>
      <w:r w:rsidR="002811D5">
        <w:rPr>
          <w:rFonts w:hint="eastAsia"/>
        </w:rPr>
        <w:t>（14</w:t>
      </w:r>
      <w:r w:rsidR="00DD4824">
        <w:rPr>
          <w:rFonts w:hint="eastAsia"/>
        </w:rPr>
        <w:t>）災害が発生したときに困ること</w:t>
      </w:r>
    </w:p>
    <w:p w:rsidR="00DD4824" w:rsidRPr="00AB0824" w:rsidRDefault="00DD4824" w:rsidP="00AB0824">
      <w:pPr>
        <w:ind w:rightChars="2400" w:right="5760" w:firstLineChars="100" w:firstLine="236"/>
        <w:rPr>
          <w:spacing w:val="-2"/>
        </w:rPr>
      </w:pPr>
      <w:r w:rsidRPr="00AB0824">
        <w:rPr>
          <w:rFonts w:hint="eastAsia"/>
          <w:spacing w:val="-2"/>
        </w:rPr>
        <w:t>全体では、「一人では避難できない」「避難所で他の人と一緒に過ごすのが難しい」がそれぞれ33.7％と最も多く、次いで「避難所で必要な支援が受けられるか不安」が27.4％、「避難所の設備が障害に対応しているか不安」が25.3％となっています。</w:t>
      </w:r>
    </w:p>
    <w:p w:rsidR="00DD4824" w:rsidRDefault="00DD4824" w:rsidP="00AB0824">
      <w:pPr>
        <w:ind w:rightChars="2400" w:right="5760" w:firstLineChars="100" w:firstLine="240"/>
      </w:pPr>
      <w:r>
        <w:rPr>
          <w:rFonts w:hint="eastAsia"/>
        </w:rPr>
        <w:t>障害別に見ると、身体障害では</w:t>
      </w:r>
      <w:r w:rsidRPr="00947BEB">
        <w:rPr>
          <w:rFonts w:hint="eastAsia"/>
        </w:rPr>
        <w:t>「避難所の設備が障害に対応しているか不安」</w:t>
      </w:r>
      <w:r>
        <w:rPr>
          <w:rFonts w:hint="eastAsia"/>
        </w:rPr>
        <w:t>が最も多くなっています。</w:t>
      </w:r>
    </w:p>
    <w:p w:rsidR="00DD4824" w:rsidRDefault="00DD4824" w:rsidP="00DD4824">
      <w:pPr>
        <w:widowControl/>
        <w:jc w:val="left"/>
        <w:rPr>
          <w:b/>
        </w:rPr>
      </w:pPr>
    </w:p>
    <w:p w:rsidR="00DD4824" w:rsidRDefault="00DD4824" w:rsidP="00DD4824">
      <w:pPr>
        <w:widowControl/>
        <w:jc w:val="left"/>
        <w:rPr>
          <w:b/>
        </w:rPr>
      </w:pPr>
    </w:p>
    <w:p w:rsidR="00DD4824" w:rsidRDefault="00DD4824" w:rsidP="00DD4824">
      <w:pPr>
        <w:widowControl/>
        <w:jc w:val="left"/>
        <w:rPr>
          <w:b/>
        </w:rPr>
      </w:pPr>
    </w:p>
    <w:p w:rsidR="00DD4824" w:rsidRDefault="00DD4824" w:rsidP="00DD4824">
      <w:pPr>
        <w:widowControl/>
        <w:jc w:val="left"/>
        <w:rPr>
          <w:b/>
        </w:rPr>
      </w:pPr>
    </w:p>
    <w:p w:rsidR="00DD4824" w:rsidRDefault="00DD4824" w:rsidP="00DD4824">
      <w:pPr>
        <w:widowControl/>
        <w:jc w:val="left"/>
        <w:rPr>
          <w:b/>
        </w:rPr>
      </w:pPr>
    </w:p>
    <w:p w:rsidR="00DD4824" w:rsidRDefault="00DD4824" w:rsidP="00DD4824">
      <w:pPr>
        <w:widowControl/>
        <w:jc w:val="left"/>
        <w:rPr>
          <w:b/>
        </w:rPr>
      </w:pPr>
    </w:p>
    <w:p w:rsidR="00DD4824" w:rsidRDefault="00DD4824" w:rsidP="00DD4824">
      <w:pPr>
        <w:widowControl/>
        <w:jc w:val="left"/>
        <w:rPr>
          <w:b/>
        </w:rPr>
      </w:pPr>
    </w:p>
    <w:p w:rsidR="00DD4824" w:rsidRDefault="00DD4824" w:rsidP="00DD4824">
      <w:pPr>
        <w:widowControl/>
        <w:jc w:val="left"/>
        <w:rPr>
          <w:b/>
        </w:rPr>
      </w:pPr>
    </w:p>
    <w:p w:rsidR="00DD4824" w:rsidRDefault="00752F1B" w:rsidP="00DD4824">
      <w:pPr>
        <w:widowControl/>
        <w:jc w:val="left"/>
        <w:rPr>
          <w:b/>
        </w:rPr>
      </w:pPr>
      <w:r>
        <w:rPr>
          <w:b/>
          <w:noProof/>
        </w:rPr>
        <w:drawing>
          <wp:anchor distT="0" distB="0" distL="114300" distR="114300" simplePos="0" relativeHeight="252453888" behindDoc="0" locked="0" layoutInCell="0" allowOverlap="1">
            <wp:simplePos x="0" y="0"/>
            <wp:positionH relativeFrom="page">
              <wp:posOffset>6301105</wp:posOffset>
            </wp:positionH>
            <wp:positionV relativeFrom="page">
              <wp:posOffset>9432925</wp:posOffset>
            </wp:positionV>
            <wp:extent cx="714375" cy="714375"/>
            <wp:effectExtent l="19050" t="0" r="9525" b="0"/>
            <wp:wrapNone/>
            <wp:docPr id="134" name="SPCode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Code24"/>
                    <pic:cNvPicPr>
                      <a:picLocks noChangeAspect="1" noChangeArrowheads="1"/>
                    </pic:cNvPicPr>
                  </pic:nvPicPr>
                  <pic:blipFill>
                    <a:blip r:embed="rId75" cstate="print">
                      <a:lum contrast="100000"/>
                      <a:grayscl/>
                      <a:biLevel thresh="50000"/>
                    </a:blip>
                    <a:srcRect/>
                    <a:stretch>
                      <a:fillRect/>
                    </a:stretch>
                  </pic:blipFill>
                  <pic:spPr bwMode="auto">
                    <a:xfrm>
                      <a:off x="0" y="0"/>
                      <a:ext cx="714375" cy="714375"/>
                    </a:xfrm>
                    <a:prstGeom prst="rect">
                      <a:avLst/>
                    </a:prstGeom>
                    <a:noFill/>
                    <a:ln w="9525">
                      <a:noFill/>
                      <a:miter lim="800000"/>
                      <a:headEnd/>
                      <a:tailEnd/>
                    </a:ln>
                  </pic:spPr>
                </pic:pic>
              </a:graphicData>
            </a:graphic>
          </wp:anchor>
        </w:drawing>
      </w:r>
    </w:p>
    <w:p w:rsidR="00DD4824" w:rsidRDefault="00DD4824" w:rsidP="00DD4824">
      <w:pPr>
        <w:widowControl/>
        <w:jc w:val="left"/>
        <w:rPr>
          <w:b/>
        </w:rPr>
      </w:pPr>
    </w:p>
    <w:p w:rsidR="00DD4824" w:rsidRDefault="00DD4824" w:rsidP="00DD4824">
      <w:pPr>
        <w:widowControl/>
        <w:jc w:val="left"/>
        <w:rPr>
          <w:b/>
        </w:rPr>
      </w:pPr>
    </w:p>
    <w:p w:rsidR="00DD4824" w:rsidRPr="00696305" w:rsidRDefault="00AB0824" w:rsidP="00DD4824">
      <w:pPr>
        <w:pStyle w:val="21"/>
      </w:pPr>
      <w:r>
        <w:rPr>
          <w:rFonts w:hint="eastAsia"/>
          <w:noProof/>
        </w:rPr>
        <w:lastRenderedPageBreak/>
        <w:drawing>
          <wp:anchor distT="0" distB="0" distL="114300" distR="114300" simplePos="0" relativeHeight="252424192" behindDoc="0" locked="0" layoutInCell="1" allowOverlap="1">
            <wp:simplePos x="0" y="0"/>
            <wp:positionH relativeFrom="column">
              <wp:posOffset>2718435</wp:posOffset>
            </wp:positionH>
            <wp:positionV relativeFrom="paragraph">
              <wp:posOffset>231140</wp:posOffset>
            </wp:positionV>
            <wp:extent cx="3714750" cy="4086225"/>
            <wp:effectExtent l="0" t="0" r="0" b="0"/>
            <wp:wrapNone/>
            <wp:docPr id="455"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76" cstate="print"/>
                    <a:srcRect/>
                    <a:stretch>
                      <a:fillRect/>
                    </a:stretch>
                  </pic:blipFill>
                  <pic:spPr bwMode="auto">
                    <a:xfrm>
                      <a:off x="0" y="0"/>
                      <a:ext cx="3714750" cy="4086225"/>
                    </a:xfrm>
                    <a:prstGeom prst="rect">
                      <a:avLst/>
                    </a:prstGeom>
                    <a:noFill/>
                    <a:ln w="9525">
                      <a:noFill/>
                      <a:miter lim="800000"/>
                      <a:headEnd/>
                      <a:tailEnd/>
                    </a:ln>
                  </pic:spPr>
                </pic:pic>
              </a:graphicData>
            </a:graphic>
          </wp:anchor>
        </w:drawing>
      </w:r>
      <w:r w:rsidR="00DD4824">
        <w:rPr>
          <w:rFonts w:hint="eastAsia"/>
        </w:rPr>
        <w:t>（</w:t>
      </w:r>
      <w:r w:rsidR="002811D5">
        <w:rPr>
          <w:rFonts w:hint="eastAsia"/>
        </w:rPr>
        <w:t>15</w:t>
      </w:r>
      <w:r w:rsidR="00DD4824">
        <w:rPr>
          <w:rFonts w:hint="eastAsia"/>
        </w:rPr>
        <w:t>）差別と感じる取扱いを受けた経験</w:t>
      </w:r>
    </w:p>
    <w:p w:rsidR="00DD4824" w:rsidRDefault="00DD4824" w:rsidP="002811D5">
      <w:pPr>
        <w:ind w:rightChars="2200" w:right="5280" w:firstLineChars="100" w:firstLine="240"/>
      </w:pPr>
      <w:r>
        <w:rPr>
          <w:rFonts w:hint="eastAsia"/>
        </w:rPr>
        <w:t>全体では、</w:t>
      </w:r>
      <w:r w:rsidRPr="00947BEB">
        <w:rPr>
          <w:rFonts w:hint="eastAsia"/>
        </w:rPr>
        <w:t>「学校、教育の場面で」が15.3％と最も多く、次いで「公共交通、公共施設などで」が4.9％、「近隣、地域で」が4.7％、「病院・診療所などで」</w:t>
      </w:r>
      <w:r>
        <w:rPr>
          <w:rFonts w:hint="eastAsia"/>
        </w:rPr>
        <w:t>「民間サービス（飲食店、習い事など）で」</w:t>
      </w:r>
      <w:r w:rsidRPr="00947BEB">
        <w:rPr>
          <w:rFonts w:hint="eastAsia"/>
        </w:rPr>
        <w:t>が</w:t>
      </w:r>
      <w:r>
        <w:rPr>
          <w:rFonts w:hint="eastAsia"/>
        </w:rPr>
        <w:t>それぞれ</w:t>
      </w:r>
      <w:r w:rsidRPr="00947BEB">
        <w:rPr>
          <w:rFonts w:hint="eastAsia"/>
        </w:rPr>
        <w:t>4.0％となっています。</w:t>
      </w:r>
      <w:r>
        <w:rPr>
          <w:rFonts w:hint="eastAsia"/>
        </w:rPr>
        <w:t>「特にない」は67.7％でした。</w:t>
      </w:r>
    </w:p>
    <w:p w:rsidR="00DD4824" w:rsidRDefault="00DD4824" w:rsidP="002811D5">
      <w:pPr>
        <w:ind w:rightChars="2200" w:right="5280" w:firstLine="100"/>
      </w:pPr>
      <w:r>
        <w:rPr>
          <w:rFonts w:hint="eastAsia"/>
        </w:rPr>
        <w:t xml:space="preserve">　障害別に見ると、手帳・診断なしでは「特にない」が特に多くなっています。</w:t>
      </w:r>
    </w:p>
    <w:p w:rsidR="00DD4824" w:rsidRPr="00200074" w:rsidRDefault="00DD4824" w:rsidP="002811D5">
      <w:pPr>
        <w:ind w:rightChars="2200" w:right="5280" w:firstLine="100"/>
      </w:pPr>
    </w:p>
    <w:p w:rsidR="00DD4824" w:rsidRDefault="00DD4824" w:rsidP="00DD4824"/>
    <w:p w:rsidR="00DD4824" w:rsidRDefault="00DD4824" w:rsidP="00DD4824"/>
    <w:p w:rsidR="00DD4824" w:rsidRDefault="00DD4824" w:rsidP="00DD4824"/>
    <w:p w:rsidR="002811D5" w:rsidRDefault="002811D5" w:rsidP="00DD4824"/>
    <w:p w:rsidR="002811D5" w:rsidRDefault="002811D5" w:rsidP="00DD4824"/>
    <w:p w:rsidR="002811D5" w:rsidRDefault="002811D5" w:rsidP="00DD4824"/>
    <w:p w:rsidR="002811D5" w:rsidRDefault="002811D5" w:rsidP="00DD4824"/>
    <w:p w:rsidR="00DD4824" w:rsidRDefault="00A33740" w:rsidP="00DD4824">
      <w:pPr>
        <w:pStyle w:val="21"/>
      </w:pPr>
      <w:r>
        <w:rPr>
          <w:rFonts w:hint="eastAsia"/>
          <w:noProof/>
        </w:rPr>
        <w:drawing>
          <wp:anchor distT="0" distB="0" distL="114300" distR="114300" simplePos="0" relativeHeight="252358656" behindDoc="0" locked="0" layoutInCell="1" allowOverlap="1">
            <wp:simplePos x="0" y="0"/>
            <wp:positionH relativeFrom="column">
              <wp:posOffset>2718435</wp:posOffset>
            </wp:positionH>
            <wp:positionV relativeFrom="paragraph">
              <wp:posOffset>250190</wp:posOffset>
            </wp:positionV>
            <wp:extent cx="3619500" cy="4276725"/>
            <wp:effectExtent l="0" t="0" r="0" b="0"/>
            <wp:wrapNone/>
            <wp:docPr id="488"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77" cstate="print"/>
                    <a:srcRect/>
                    <a:stretch>
                      <a:fillRect/>
                    </a:stretch>
                  </pic:blipFill>
                  <pic:spPr bwMode="auto">
                    <a:xfrm>
                      <a:off x="0" y="0"/>
                      <a:ext cx="3619500" cy="4276725"/>
                    </a:xfrm>
                    <a:prstGeom prst="rect">
                      <a:avLst/>
                    </a:prstGeom>
                    <a:noFill/>
                    <a:ln w="9525">
                      <a:noFill/>
                      <a:miter lim="800000"/>
                      <a:headEnd/>
                      <a:tailEnd/>
                    </a:ln>
                  </pic:spPr>
                </pic:pic>
              </a:graphicData>
            </a:graphic>
          </wp:anchor>
        </w:drawing>
      </w:r>
      <w:r>
        <w:rPr>
          <w:rFonts w:hint="eastAsia"/>
        </w:rPr>
        <w:t>（16</w:t>
      </w:r>
      <w:r w:rsidR="00DD4824">
        <w:rPr>
          <w:rFonts w:hint="eastAsia"/>
        </w:rPr>
        <w:t>）障害者差別の解消のために力を入れるべきこと</w:t>
      </w:r>
    </w:p>
    <w:p w:rsidR="00DD4824" w:rsidRDefault="00DD4824" w:rsidP="00A33740">
      <w:pPr>
        <w:ind w:rightChars="2200" w:right="5280" w:firstLineChars="100" w:firstLine="240"/>
      </w:pPr>
      <w:r>
        <w:rPr>
          <w:rFonts w:hint="eastAsia"/>
        </w:rPr>
        <w:t>全体では、</w:t>
      </w:r>
      <w:r w:rsidRPr="00947BEB">
        <w:rPr>
          <w:rFonts w:hint="eastAsia"/>
        </w:rPr>
        <w:t>「地域や学校等でともに学び、ともに暮らすこと」が49.8％と最も多く、次いで「学校や生涯学習での障害に関する教育や情報」が48.8％、「地域や学校等で交流の機会を増やすこと」「障害者の一般就労の促進」が</w:t>
      </w:r>
      <w:r>
        <w:rPr>
          <w:rFonts w:hint="eastAsia"/>
        </w:rPr>
        <w:t>それぞれ</w:t>
      </w:r>
      <w:r w:rsidRPr="00947BEB">
        <w:rPr>
          <w:rFonts w:hint="eastAsia"/>
        </w:rPr>
        <w:t>41.4％となっています。</w:t>
      </w:r>
    </w:p>
    <w:p w:rsidR="00DD4824" w:rsidRDefault="00DD4824" w:rsidP="00A33740">
      <w:pPr>
        <w:ind w:rightChars="2200" w:right="5280" w:firstLineChars="100" w:firstLine="240"/>
      </w:pPr>
      <w:r>
        <w:rPr>
          <w:rFonts w:hint="eastAsia"/>
        </w:rPr>
        <w:t>障害別に見ると、発達障害、手帳・診断なしでは</w:t>
      </w:r>
      <w:r w:rsidRPr="00947BEB">
        <w:rPr>
          <w:rFonts w:hint="eastAsia"/>
        </w:rPr>
        <w:t>「学校や生涯学習での障害に関する教育や情報」</w:t>
      </w:r>
      <w:r>
        <w:rPr>
          <w:rFonts w:hint="eastAsia"/>
        </w:rPr>
        <w:t>が最も多くなっています。</w:t>
      </w:r>
    </w:p>
    <w:p w:rsidR="00A33740" w:rsidRDefault="00752F1B">
      <w:pPr>
        <w:widowControl/>
        <w:jc w:val="left"/>
        <w:rPr>
          <w:rFonts w:ascii="ＭＳ ゴシック" w:eastAsia="ＭＳ ゴシック" w:hAnsi="ＭＳ ゴシック"/>
          <w:sz w:val="32"/>
          <w:szCs w:val="32"/>
        </w:rPr>
      </w:pPr>
      <w:r>
        <w:rPr>
          <w:noProof/>
        </w:rPr>
        <w:drawing>
          <wp:anchor distT="0" distB="0" distL="114300" distR="114300" simplePos="0" relativeHeight="252454912" behindDoc="0" locked="0" layoutInCell="0" allowOverlap="1">
            <wp:simplePos x="0" y="0"/>
            <wp:positionH relativeFrom="page">
              <wp:posOffset>540385</wp:posOffset>
            </wp:positionH>
            <wp:positionV relativeFrom="page">
              <wp:posOffset>9432925</wp:posOffset>
            </wp:positionV>
            <wp:extent cx="714375" cy="714375"/>
            <wp:effectExtent l="19050" t="0" r="9525" b="0"/>
            <wp:wrapNone/>
            <wp:docPr id="135" name="SPCode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Code25"/>
                    <pic:cNvPicPr>
                      <a:picLocks noChangeAspect="1" noChangeArrowheads="1"/>
                    </pic:cNvPicPr>
                  </pic:nvPicPr>
                  <pic:blipFill>
                    <a:blip r:embed="rId78" cstate="print">
                      <a:lum contrast="100000"/>
                      <a:grayscl/>
                      <a:biLevel thresh="50000"/>
                    </a:blip>
                    <a:srcRect/>
                    <a:stretch>
                      <a:fillRect/>
                    </a:stretch>
                  </pic:blipFill>
                  <pic:spPr bwMode="auto">
                    <a:xfrm>
                      <a:off x="0" y="0"/>
                      <a:ext cx="714375" cy="714375"/>
                    </a:xfrm>
                    <a:prstGeom prst="rect">
                      <a:avLst/>
                    </a:prstGeom>
                    <a:noFill/>
                    <a:ln w="9525">
                      <a:noFill/>
                      <a:miter lim="800000"/>
                      <a:headEnd/>
                      <a:tailEnd/>
                    </a:ln>
                  </pic:spPr>
                </pic:pic>
              </a:graphicData>
            </a:graphic>
          </wp:anchor>
        </w:drawing>
      </w:r>
      <w:r w:rsidR="00A33740">
        <w:br w:type="page"/>
      </w:r>
    </w:p>
    <w:p w:rsidR="00DD4824" w:rsidRDefault="00AB0824" w:rsidP="00DD4824">
      <w:pPr>
        <w:pStyle w:val="21"/>
      </w:pPr>
      <w:r>
        <w:rPr>
          <w:rFonts w:hint="eastAsia"/>
          <w:noProof/>
        </w:rPr>
        <w:lastRenderedPageBreak/>
        <w:drawing>
          <wp:anchor distT="0" distB="0" distL="114300" distR="114300" simplePos="0" relativeHeight="252425216" behindDoc="0" locked="0" layoutInCell="1" allowOverlap="1">
            <wp:simplePos x="0" y="0"/>
            <wp:positionH relativeFrom="column">
              <wp:posOffset>3423285</wp:posOffset>
            </wp:positionH>
            <wp:positionV relativeFrom="paragraph">
              <wp:posOffset>-111760</wp:posOffset>
            </wp:positionV>
            <wp:extent cx="2914650" cy="3629025"/>
            <wp:effectExtent l="0" t="0" r="0" b="0"/>
            <wp:wrapNone/>
            <wp:docPr id="456"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79" cstate="print"/>
                    <a:srcRect/>
                    <a:stretch>
                      <a:fillRect/>
                    </a:stretch>
                  </pic:blipFill>
                  <pic:spPr bwMode="auto">
                    <a:xfrm>
                      <a:off x="0" y="0"/>
                      <a:ext cx="2914650" cy="3629025"/>
                    </a:xfrm>
                    <a:prstGeom prst="rect">
                      <a:avLst/>
                    </a:prstGeom>
                    <a:noFill/>
                    <a:ln w="9525">
                      <a:noFill/>
                      <a:miter lim="800000"/>
                      <a:headEnd/>
                      <a:tailEnd/>
                    </a:ln>
                  </pic:spPr>
                </pic:pic>
              </a:graphicData>
            </a:graphic>
          </wp:anchor>
        </w:drawing>
      </w:r>
      <w:r w:rsidR="00A33740">
        <w:rPr>
          <w:rFonts w:hint="eastAsia"/>
        </w:rPr>
        <w:t>（17</w:t>
      </w:r>
      <w:r w:rsidR="00DD4824">
        <w:rPr>
          <w:rFonts w:hint="eastAsia"/>
        </w:rPr>
        <w:t>）将来の生活の希望</w:t>
      </w:r>
    </w:p>
    <w:p w:rsidR="00DD4824" w:rsidRPr="00A33740" w:rsidRDefault="00DD4824" w:rsidP="00A33740">
      <w:pPr>
        <w:ind w:rightChars="1800" w:right="4320" w:firstLineChars="100" w:firstLine="240"/>
      </w:pPr>
      <w:r>
        <w:rPr>
          <w:rFonts w:hint="eastAsia"/>
        </w:rPr>
        <w:t>全体では、</w:t>
      </w:r>
      <w:r w:rsidRPr="00947BEB">
        <w:rPr>
          <w:rFonts w:hint="eastAsia"/>
        </w:rPr>
        <w:t>「必要に応じてサービスを利用しながら地域で在宅生活を継続する」が38.6％と最も多く、次いで「区内のグルー</w:t>
      </w:r>
      <w:r w:rsidRPr="00A33740">
        <w:rPr>
          <w:rFonts w:hint="eastAsia"/>
        </w:rPr>
        <w:t>プホームに入居する」が3.5％、「区内の障害者の入所施設に入所する」が2.8％、「区外でもいいのでグループホームに入居する」「区外でもいいので障害者の入所施設に入所する」がそれぞれ1.6％となっています。「わからない」は38.6％でした。</w:t>
      </w:r>
    </w:p>
    <w:p w:rsidR="00DD4824" w:rsidRDefault="00DD4824" w:rsidP="00A33740">
      <w:pPr>
        <w:ind w:rightChars="1800" w:right="4320" w:firstLineChars="100" w:firstLine="240"/>
      </w:pPr>
      <w:r w:rsidRPr="00A33740">
        <w:rPr>
          <w:rFonts w:hint="eastAsia"/>
        </w:rPr>
        <w:t>障害別に見ると、身体障害では「区内の障害者の入所施設に入所する」が、知的障害では「区内のグループホームに入居する」</w:t>
      </w:r>
      <w:r>
        <w:rPr>
          <w:rFonts w:hint="eastAsia"/>
        </w:rPr>
        <w:t>がやや多くなっています。</w:t>
      </w:r>
    </w:p>
    <w:p w:rsidR="00DD4824" w:rsidRDefault="00DD4824" w:rsidP="00DD4824"/>
    <w:p w:rsidR="00DD4824" w:rsidRDefault="00AB0824" w:rsidP="00DD4824">
      <w:pPr>
        <w:pStyle w:val="21"/>
      </w:pPr>
      <w:r>
        <w:rPr>
          <w:rFonts w:hint="eastAsia"/>
          <w:noProof/>
        </w:rPr>
        <w:drawing>
          <wp:anchor distT="0" distB="0" distL="114300" distR="114300" simplePos="0" relativeHeight="252426240" behindDoc="0" locked="0" layoutInCell="1" allowOverlap="1">
            <wp:simplePos x="0" y="0"/>
            <wp:positionH relativeFrom="column">
              <wp:posOffset>2366010</wp:posOffset>
            </wp:positionH>
            <wp:positionV relativeFrom="paragraph">
              <wp:posOffset>240665</wp:posOffset>
            </wp:positionV>
            <wp:extent cx="3257550" cy="5848350"/>
            <wp:effectExtent l="0" t="0" r="0" b="0"/>
            <wp:wrapNone/>
            <wp:docPr id="457"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80" cstate="print"/>
                    <a:srcRect/>
                    <a:stretch>
                      <a:fillRect/>
                    </a:stretch>
                  </pic:blipFill>
                  <pic:spPr bwMode="auto">
                    <a:xfrm>
                      <a:off x="0" y="0"/>
                      <a:ext cx="3257550" cy="5848350"/>
                    </a:xfrm>
                    <a:prstGeom prst="rect">
                      <a:avLst/>
                    </a:prstGeom>
                    <a:noFill/>
                    <a:ln w="9525">
                      <a:noFill/>
                      <a:miter lim="800000"/>
                      <a:headEnd/>
                      <a:tailEnd/>
                    </a:ln>
                  </pic:spPr>
                </pic:pic>
              </a:graphicData>
            </a:graphic>
          </wp:anchor>
        </w:drawing>
      </w:r>
      <w:r w:rsidR="00A33740">
        <w:rPr>
          <w:rFonts w:hint="eastAsia"/>
        </w:rPr>
        <w:t>（18</w:t>
      </w:r>
      <w:r w:rsidR="00DD4824">
        <w:rPr>
          <w:rFonts w:hint="eastAsia"/>
        </w:rPr>
        <w:t>）地域で安心して暮らすために重要な施策</w:t>
      </w:r>
    </w:p>
    <w:p w:rsidR="00DD4824" w:rsidRDefault="00DD4824" w:rsidP="00DD4824">
      <w:pPr>
        <w:tabs>
          <w:tab w:val="left" w:pos="4536"/>
        </w:tabs>
        <w:spacing w:line="20" w:lineRule="exact"/>
        <w:ind w:leftChars="50" w:left="120" w:rightChars="50" w:right="120"/>
      </w:pPr>
    </w:p>
    <w:p w:rsidR="00DD4824" w:rsidRDefault="00DD4824" w:rsidP="00752F1B">
      <w:pPr>
        <w:ind w:rightChars="2500" w:right="6000" w:firstLineChars="100" w:firstLine="240"/>
      </w:pPr>
      <w:r>
        <w:rPr>
          <w:rFonts w:hint="eastAsia"/>
        </w:rPr>
        <w:t>全体では、</w:t>
      </w:r>
      <w:r w:rsidRPr="00B9763B">
        <w:rPr>
          <w:rFonts w:hint="eastAsia"/>
        </w:rPr>
        <w:t>「教育・療育の充実」が34.7％と最も多く、次いで「親が高齢になったり、亡くなった時に本人の権利を守る仕組みづくり」が30.0％、「雇用・就労支援の充実」が25.6％、「障害理解・障害者差別解消の推進」が14.9％となっています。</w:t>
      </w:r>
    </w:p>
    <w:p w:rsidR="00DD4824" w:rsidRDefault="00DD4824" w:rsidP="00752F1B">
      <w:pPr>
        <w:ind w:rightChars="2500" w:right="6000" w:firstLineChars="100" w:firstLine="240"/>
      </w:pPr>
      <w:r>
        <w:rPr>
          <w:rFonts w:hint="eastAsia"/>
        </w:rPr>
        <w:t>障害別に見ると、身体障害、知的障害では</w:t>
      </w:r>
      <w:r w:rsidRPr="00B9763B">
        <w:rPr>
          <w:rFonts w:hint="eastAsia"/>
        </w:rPr>
        <w:t>「親が高齢になったり、亡くなった時に本人の権利を守る仕組みづくり」</w:t>
      </w:r>
      <w:r>
        <w:rPr>
          <w:rFonts w:hint="eastAsia"/>
        </w:rPr>
        <w:t>が最も多くなっています。</w:t>
      </w:r>
    </w:p>
    <w:p w:rsidR="00A33740" w:rsidRDefault="00A33740" w:rsidP="00DD4824">
      <w:pPr>
        <w:ind w:firstLineChars="100" w:firstLine="240"/>
      </w:pPr>
    </w:p>
    <w:p w:rsidR="00A33740" w:rsidRDefault="00A33740" w:rsidP="00DD4824">
      <w:pPr>
        <w:ind w:firstLineChars="100" w:firstLine="240"/>
      </w:pPr>
    </w:p>
    <w:p w:rsidR="00A33740" w:rsidRDefault="00A33740" w:rsidP="00DD4824">
      <w:pPr>
        <w:ind w:firstLineChars="100" w:firstLine="240"/>
      </w:pPr>
    </w:p>
    <w:p w:rsidR="00A33740" w:rsidRDefault="00A33740" w:rsidP="00DD4824">
      <w:pPr>
        <w:ind w:firstLineChars="100" w:firstLine="240"/>
      </w:pPr>
    </w:p>
    <w:p w:rsidR="00A33740" w:rsidRDefault="00A33740" w:rsidP="00DD4824">
      <w:pPr>
        <w:ind w:firstLineChars="100" w:firstLine="240"/>
      </w:pPr>
    </w:p>
    <w:p w:rsidR="00A33740" w:rsidRDefault="00A33740" w:rsidP="00DD4824">
      <w:pPr>
        <w:ind w:firstLineChars="100" w:firstLine="240"/>
      </w:pPr>
    </w:p>
    <w:p w:rsidR="00A33740" w:rsidRDefault="00A33740" w:rsidP="00DD4824">
      <w:pPr>
        <w:ind w:firstLineChars="100" w:firstLine="240"/>
      </w:pPr>
    </w:p>
    <w:p w:rsidR="00A33740" w:rsidRDefault="00A33740" w:rsidP="00DD4824">
      <w:pPr>
        <w:ind w:firstLineChars="100" w:firstLine="240"/>
      </w:pPr>
    </w:p>
    <w:p w:rsidR="00A33740" w:rsidRDefault="00752F1B">
      <w:pPr>
        <w:widowControl/>
        <w:jc w:val="left"/>
      </w:pPr>
      <w:r>
        <w:rPr>
          <w:noProof/>
        </w:rPr>
        <w:drawing>
          <wp:anchor distT="0" distB="0" distL="114300" distR="114300" simplePos="0" relativeHeight="252455936" behindDoc="0" locked="0" layoutInCell="0" allowOverlap="1">
            <wp:simplePos x="0" y="0"/>
            <wp:positionH relativeFrom="page">
              <wp:posOffset>6301105</wp:posOffset>
            </wp:positionH>
            <wp:positionV relativeFrom="page">
              <wp:posOffset>9432925</wp:posOffset>
            </wp:positionV>
            <wp:extent cx="714375" cy="714375"/>
            <wp:effectExtent l="19050" t="0" r="9525" b="0"/>
            <wp:wrapNone/>
            <wp:docPr id="136" name="SPCode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Code26"/>
                    <pic:cNvPicPr>
                      <a:picLocks noChangeAspect="1" noChangeArrowheads="1"/>
                    </pic:cNvPicPr>
                  </pic:nvPicPr>
                  <pic:blipFill>
                    <a:blip r:embed="rId81" cstate="print">
                      <a:lum contrast="100000"/>
                      <a:grayscl/>
                      <a:biLevel thresh="50000"/>
                    </a:blip>
                    <a:srcRect/>
                    <a:stretch>
                      <a:fillRect/>
                    </a:stretch>
                  </pic:blipFill>
                  <pic:spPr bwMode="auto">
                    <a:xfrm>
                      <a:off x="0" y="0"/>
                      <a:ext cx="714375" cy="714375"/>
                    </a:xfrm>
                    <a:prstGeom prst="rect">
                      <a:avLst/>
                    </a:prstGeom>
                    <a:noFill/>
                    <a:ln w="9525">
                      <a:noFill/>
                      <a:miter lim="800000"/>
                      <a:headEnd/>
                      <a:tailEnd/>
                    </a:ln>
                  </pic:spPr>
                </pic:pic>
              </a:graphicData>
            </a:graphic>
          </wp:anchor>
        </w:drawing>
      </w:r>
      <w:r w:rsidR="00A33740">
        <w:br w:type="page"/>
      </w:r>
    </w:p>
    <w:p w:rsidR="00A33740" w:rsidRDefault="00970555" w:rsidP="00A33740">
      <w:pPr>
        <w:pStyle w:val="1"/>
        <w:spacing w:afterLines="0"/>
      </w:pPr>
      <w:r>
        <w:rPr>
          <w:noProof/>
        </w:rPr>
        <w:lastRenderedPageBreak/>
        <mc:AlternateContent>
          <mc:Choice Requires="wps">
            <w:drawing>
              <wp:anchor distT="0" distB="0" distL="114300" distR="114300" simplePos="0" relativeHeight="252362752" behindDoc="0" locked="0" layoutInCell="1" allowOverlap="1">
                <wp:simplePos x="0" y="0"/>
                <wp:positionH relativeFrom="column">
                  <wp:posOffset>3670935</wp:posOffset>
                </wp:positionH>
                <wp:positionV relativeFrom="paragraph">
                  <wp:posOffset>145415</wp:posOffset>
                </wp:positionV>
                <wp:extent cx="2436495" cy="200025"/>
                <wp:effectExtent l="0" t="0" r="1905" b="0"/>
                <wp:wrapNone/>
                <wp:docPr id="4"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6495" cy="200025"/>
                        </a:xfrm>
                        <a:prstGeom prst="rect">
                          <a:avLst/>
                        </a:prstGeom>
                        <a:gradFill rotWithShape="1">
                          <a:gsLst>
                            <a:gs pos="0">
                              <a:srgbClr val="FF0000"/>
                            </a:gs>
                            <a:gs pos="100000">
                              <a:srgbClr val="FFCCCC"/>
                            </a:gs>
                          </a:gsLst>
                          <a:lin ang="270000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7F79A7" id="Rectangle 101" o:spid="_x0000_s1026" style="position:absolute;left:0;text-align:left;margin-left:289.05pt;margin-top:11.45pt;width:191.85pt;height:15.75pt;z-index:25236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" fillcolor="red" stroked="f">
                <v:fill color2="#fcc" rotate="t" angle="45" focus="100%" type="gradient"/>
                <v:textbox inset="5.85pt,.7pt,5.85pt,.7pt"/>
              </v:rect>
            </w:pict>
          </mc:Fallback>
        </mc:AlternateContent>
      </w:r>
      <w:r w:rsidR="00A33740">
        <w:rPr>
          <w:rFonts w:hint="eastAsia"/>
        </w:rPr>
        <w:t>Ⅳ．サービス事業者を対象とした調査</w:t>
      </w:r>
    </w:p>
    <w:p w:rsidR="00A33740" w:rsidRPr="00FF6F00" w:rsidRDefault="008A084D" w:rsidP="00A33740">
      <w:pPr>
        <w:pStyle w:val="21"/>
      </w:pPr>
      <w:r>
        <w:rPr>
          <w:rFonts w:hint="eastAsia"/>
          <w:noProof/>
        </w:rPr>
        <w:drawing>
          <wp:anchor distT="0" distB="0" distL="114300" distR="114300" simplePos="0" relativeHeight="252364800" behindDoc="0" locked="0" layoutInCell="1" allowOverlap="1">
            <wp:simplePos x="0" y="0"/>
            <wp:positionH relativeFrom="column">
              <wp:posOffset>2366010</wp:posOffset>
            </wp:positionH>
            <wp:positionV relativeFrom="paragraph">
              <wp:posOffset>103505</wp:posOffset>
            </wp:positionV>
            <wp:extent cx="3638550" cy="2762250"/>
            <wp:effectExtent l="0" t="0" r="0" b="0"/>
            <wp:wrapNone/>
            <wp:docPr id="491"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2" cstate="print"/>
                    <a:srcRect/>
                    <a:stretch>
                      <a:fillRect/>
                    </a:stretch>
                  </pic:blipFill>
                  <pic:spPr bwMode="auto">
                    <a:xfrm>
                      <a:off x="0" y="0"/>
                      <a:ext cx="3638550" cy="2762250"/>
                    </a:xfrm>
                    <a:prstGeom prst="rect">
                      <a:avLst/>
                    </a:prstGeom>
                    <a:noFill/>
                    <a:ln w="9525">
                      <a:noFill/>
                      <a:miter lim="800000"/>
                      <a:headEnd/>
                      <a:tailEnd/>
                    </a:ln>
                  </pic:spPr>
                </pic:pic>
              </a:graphicData>
            </a:graphic>
          </wp:anchor>
        </w:drawing>
      </w:r>
      <w:r w:rsidR="00A33740" w:rsidRPr="00FF6F00">
        <w:rPr>
          <w:rFonts w:hint="eastAsia"/>
        </w:rPr>
        <w:t>（１）経営主体</w:t>
      </w:r>
    </w:p>
    <w:p w:rsidR="00A33740" w:rsidRPr="004350D5" w:rsidRDefault="00A33740" w:rsidP="008A084D">
      <w:pPr>
        <w:ind w:rightChars="2500" w:right="6000"/>
      </w:pPr>
      <w:r w:rsidRPr="004350D5">
        <w:rPr>
          <w:rFonts w:hint="eastAsia"/>
        </w:rPr>
        <w:t xml:space="preserve">　「株式会社・有限会社」が59.8％と最も多く、次いで「社会福祉法人」「特定非営利活動法人（ＮＰＯ法人）」が</w:t>
      </w:r>
      <w:r>
        <w:rPr>
          <w:rFonts w:hint="eastAsia"/>
        </w:rPr>
        <w:t>それぞれ</w:t>
      </w:r>
      <w:r w:rsidRPr="004350D5">
        <w:rPr>
          <w:rFonts w:hint="eastAsia"/>
        </w:rPr>
        <w:t>13.0％、「社団法人・財団法人」が5.4％となっています。</w:t>
      </w:r>
    </w:p>
    <w:p w:rsidR="00A33740" w:rsidRDefault="00A33740" w:rsidP="00A33740"/>
    <w:p w:rsidR="00A33740" w:rsidRDefault="00A33740" w:rsidP="00A33740"/>
    <w:p w:rsidR="00A33740" w:rsidRDefault="00A33740" w:rsidP="00A33740"/>
    <w:p w:rsidR="00A33740" w:rsidRDefault="00A33740" w:rsidP="001C0CDA"/>
    <w:p w:rsidR="00A33740" w:rsidRDefault="001C0CDA" w:rsidP="00A33740">
      <w:pPr>
        <w:pStyle w:val="21"/>
      </w:pPr>
      <w:r>
        <w:rPr>
          <w:rFonts w:hint="eastAsia"/>
          <w:noProof/>
        </w:rPr>
        <w:drawing>
          <wp:anchor distT="0" distB="0" distL="114300" distR="114300" simplePos="0" relativeHeight="252393472" behindDoc="0" locked="0" layoutInCell="1" allowOverlap="1">
            <wp:simplePos x="0" y="0"/>
            <wp:positionH relativeFrom="column">
              <wp:posOffset>1870710</wp:posOffset>
            </wp:positionH>
            <wp:positionV relativeFrom="paragraph">
              <wp:posOffset>204470</wp:posOffset>
            </wp:positionV>
            <wp:extent cx="4638675" cy="6124575"/>
            <wp:effectExtent l="0" t="0" r="0" b="0"/>
            <wp:wrapNone/>
            <wp:docPr id="520" name="図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83" cstate="print"/>
                    <a:srcRect/>
                    <a:stretch>
                      <a:fillRect/>
                    </a:stretch>
                  </pic:blipFill>
                  <pic:spPr bwMode="auto">
                    <a:xfrm>
                      <a:off x="0" y="0"/>
                      <a:ext cx="4638675" cy="6124575"/>
                    </a:xfrm>
                    <a:prstGeom prst="rect">
                      <a:avLst/>
                    </a:prstGeom>
                    <a:noFill/>
                    <a:ln w="9525">
                      <a:noFill/>
                      <a:miter lim="800000"/>
                      <a:headEnd/>
                      <a:tailEnd/>
                    </a:ln>
                  </pic:spPr>
                </pic:pic>
              </a:graphicData>
            </a:graphic>
          </wp:anchor>
        </w:drawing>
      </w:r>
      <w:r>
        <w:rPr>
          <w:rFonts w:hint="eastAsia"/>
        </w:rPr>
        <w:t>（２</w:t>
      </w:r>
      <w:r w:rsidR="00A33740">
        <w:rPr>
          <w:rFonts w:hint="eastAsia"/>
        </w:rPr>
        <w:t>）提供しているサービス</w:t>
      </w:r>
    </w:p>
    <w:p w:rsidR="00A33740" w:rsidRDefault="00A33740" w:rsidP="001C0CDA">
      <w:pPr>
        <w:ind w:rightChars="2800" w:right="6720"/>
      </w:pPr>
      <w:r w:rsidRPr="00310A37">
        <w:rPr>
          <w:rFonts w:hint="eastAsia"/>
        </w:rPr>
        <w:t xml:space="preserve">　「居宅介護」が43.5％と最も多く、次いで「重度訪問介護」「移動支援事業」が</w:t>
      </w:r>
      <w:r>
        <w:rPr>
          <w:rFonts w:hint="eastAsia"/>
        </w:rPr>
        <w:t>それぞれ</w:t>
      </w:r>
      <w:r w:rsidRPr="00310A37">
        <w:rPr>
          <w:rFonts w:hint="eastAsia"/>
        </w:rPr>
        <w:t>31.5％、「同行援護」</w:t>
      </w:r>
      <w:r>
        <w:rPr>
          <w:rFonts w:hint="eastAsia"/>
        </w:rPr>
        <w:t>「計画相談支援（サービス等利用計画・モニタリング）」</w:t>
      </w:r>
      <w:r w:rsidRPr="00310A37">
        <w:rPr>
          <w:rFonts w:hint="eastAsia"/>
        </w:rPr>
        <w:t>が</w:t>
      </w:r>
      <w:r>
        <w:rPr>
          <w:rFonts w:hint="eastAsia"/>
        </w:rPr>
        <w:t>それぞれ</w:t>
      </w:r>
      <w:r w:rsidRPr="00310A37">
        <w:rPr>
          <w:rFonts w:hint="eastAsia"/>
        </w:rPr>
        <w:t>19.6％となっています。</w:t>
      </w:r>
    </w:p>
    <w:p w:rsidR="00A33740" w:rsidRDefault="00A33740" w:rsidP="00A33740"/>
    <w:p w:rsidR="00A33740" w:rsidRDefault="00752F1B" w:rsidP="00A33740">
      <w:pPr>
        <w:widowControl/>
        <w:jc w:val="left"/>
        <w:rPr>
          <w:rFonts w:ascii="ＭＳ ゴシック" w:eastAsia="ＭＳ ゴシック" w:hAnsi="ＭＳ ゴシック"/>
          <w:sz w:val="28"/>
          <w:szCs w:val="28"/>
        </w:rPr>
      </w:pPr>
      <w:r>
        <w:rPr>
          <w:noProof/>
        </w:rPr>
        <w:drawing>
          <wp:anchor distT="0" distB="0" distL="114300" distR="114300" simplePos="0" relativeHeight="252456960" behindDoc="0" locked="0" layoutInCell="0" allowOverlap="1">
            <wp:simplePos x="0" y="0"/>
            <wp:positionH relativeFrom="page">
              <wp:posOffset>540385</wp:posOffset>
            </wp:positionH>
            <wp:positionV relativeFrom="page">
              <wp:posOffset>9432925</wp:posOffset>
            </wp:positionV>
            <wp:extent cx="714375" cy="714375"/>
            <wp:effectExtent l="19050" t="0" r="9525" b="0"/>
            <wp:wrapNone/>
            <wp:docPr id="137" name="SPCode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Code27"/>
                    <pic:cNvPicPr>
                      <a:picLocks noChangeAspect="1" noChangeArrowheads="1"/>
                    </pic:cNvPicPr>
                  </pic:nvPicPr>
                  <pic:blipFill>
                    <a:blip r:embed="rId84" cstate="print">
                      <a:lum contrast="100000"/>
                      <a:grayscl/>
                      <a:biLevel thresh="50000"/>
                    </a:blip>
                    <a:srcRect/>
                    <a:stretch>
                      <a:fillRect/>
                    </a:stretch>
                  </pic:blipFill>
                  <pic:spPr bwMode="auto">
                    <a:xfrm>
                      <a:off x="0" y="0"/>
                      <a:ext cx="714375" cy="714375"/>
                    </a:xfrm>
                    <a:prstGeom prst="rect">
                      <a:avLst/>
                    </a:prstGeom>
                    <a:noFill/>
                    <a:ln w="9525">
                      <a:noFill/>
                      <a:miter lim="800000"/>
                      <a:headEnd/>
                      <a:tailEnd/>
                    </a:ln>
                  </pic:spPr>
                </pic:pic>
              </a:graphicData>
            </a:graphic>
          </wp:anchor>
        </w:drawing>
      </w:r>
      <w:r w:rsidR="00A33740">
        <w:br w:type="page"/>
      </w:r>
    </w:p>
    <w:p w:rsidR="00A33740" w:rsidRPr="00262A7A" w:rsidRDefault="001C0CDA" w:rsidP="00A33740">
      <w:pPr>
        <w:pStyle w:val="21"/>
      </w:pPr>
      <w:r>
        <w:rPr>
          <w:rFonts w:hint="eastAsia"/>
          <w:noProof/>
        </w:rPr>
        <w:lastRenderedPageBreak/>
        <w:drawing>
          <wp:anchor distT="0" distB="0" distL="114300" distR="114300" simplePos="0" relativeHeight="252374016" behindDoc="0" locked="0" layoutInCell="1" allowOverlap="1">
            <wp:simplePos x="0" y="0"/>
            <wp:positionH relativeFrom="column">
              <wp:posOffset>2566035</wp:posOffset>
            </wp:positionH>
            <wp:positionV relativeFrom="paragraph">
              <wp:posOffset>-749935</wp:posOffset>
            </wp:positionV>
            <wp:extent cx="4219575" cy="3981450"/>
            <wp:effectExtent l="0" t="0" r="0" b="0"/>
            <wp:wrapNone/>
            <wp:docPr id="501"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5" cstate="print"/>
                    <a:srcRect/>
                    <a:stretch>
                      <a:fillRect/>
                    </a:stretch>
                  </pic:blipFill>
                  <pic:spPr bwMode="auto">
                    <a:xfrm>
                      <a:off x="0" y="0"/>
                      <a:ext cx="4219575" cy="3981450"/>
                    </a:xfrm>
                    <a:prstGeom prst="rect">
                      <a:avLst/>
                    </a:prstGeom>
                    <a:noFill/>
                    <a:ln w="9525">
                      <a:noFill/>
                      <a:miter lim="800000"/>
                      <a:headEnd/>
                      <a:tailEnd/>
                    </a:ln>
                  </pic:spPr>
                </pic:pic>
              </a:graphicData>
            </a:graphic>
          </wp:anchor>
        </w:drawing>
      </w:r>
      <w:r>
        <w:rPr>
          <w:rFonts w:hint="eastAsia"/>
        </w:rPr>
        <w:t>（３</w:t>
      </w:r>
      <w:r w:rsidR="00A33740">
        <w:rPr>
          <w:rFonts w:hint="eastAsia"/>
        </w:rPr>
        <w:t>）事業の収支</w:t>
      </w:r>
    </w:p>
    <w:p w:rsidR="00A33740" w:rsidRDefault="00A33740" w:rsidP="001C0CDA">
      <w:pPr>
        <w:ind w:rightChars="2200" w:right="5280"/>
      </w:pPr>
      <w:r w:rsidRPr="00455949">
        <w:rPr>
          <w:rFonts w:hint="eastAsia"/>
        </w:rPr>
        <w:t xml:space="preserve">　「黒字だった」が25.0％と最も多く、次いで「やや赤字だった」が19.6％、「大幅な赤字だった」が17.4％</w:t>
      </w:r>
      <w:r>
        <w:rPr>
          <w:rFonts w:hint="eastAsia"/>
        </w:rPr>
        <w:t>、「ほぼ収支が均衡した」が14.1％</w:t>
      </w:r>
      <w:r w:rsidRPr="00455949">
        <w:rPr>
          <w:rFonts w:hint="eastAsia"/>
        </w:rPr>
        <w:t>となっています。</w:t>
      </w:r>
    </w:p>
    <w:p w:rsidR="00A33740" w:rsidRDefault="00A33740" w:rsidP="00A33740"/>
    <w:p w:rsidR="00A33740" w:rsidRDefault="00A33740" w:rsidP="00A33740"/>
    <w:p w:rsidR="00A33740" w:rsidRDefault="00A33740" w:rsidP="00A33740"/>
    <w:p w:rsidR="00A33740" w:rsidRDefault="00A33740" w:rsidP="00A33740"/>
    <w:p w:rsidR="00A33740" w:rsidRDefault="00A33740" w:rsidP="00A33740"/>
    <w:p w:rsidR="00A33740" w:rsidRDefault="00A33740" w:rsidP="00A33740"/>
    <w:p w:rsidR="00A33740" w:rsidRDefault="001C0CDA" w:rsidP="00A33740">
      <w:pPr>
        <w:pStyle w:val="21"/>
      </w:pPr>
      <w:r>
        <w:rPr>
          <w:rFonts w:hint="eastAsia"/>
          <w:noProof/>
        </w:rPr>
        <w:drawing>
          <wp:anchor distT="0" distB="0" distL="114300" distR="114300" simplePos="0" relativeHeight="252375040" behindDoc="0" locked="0" layoutInCell="1" allowOverlap="1">
            <wp:simplePos x="0" y="0"/>
            <wp:positionH relativeFrom="column">
              <wp:posOffset>2366010</wp:posOffset>
            </wp:positionH>
            <wp:positionV relativeFrom="paragraph">
              <wp:posOffset>55880</wp:posOffset>
            </wp:positionV>
            <wp:extent cx="4086225" cy="3771900"/>
            <wp:effectExtent l="0" t="0" r="0" b="0"/>
            <wp:wrapNone/>
            <wp:docPr id="502"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6" cstate="print"/>
                    <a:srcRect/>
                    <a:stretch>
                      <a:fillRect/>
                    </a:stretch>
                  </pic:blipFill>
                  <pic:spPr bwMode="auto">
                    <a:xfrm>
                      <a:off x="0" y="0"/>
                      <a:ext cx="4086225" cy="3771900"/>
                    </a:xfrm>
                    <a:prstGeom prst="rect">
                      <a:avLst/>
                    </a:prstGeom>
                    <a:noFill/>
                    <a:ln w="9525">
                      <a:noFill/>
                      <a:miter lim="800000"/>
                      <a:headEnd/>
                      <a:tailEnd/>
                    </a:ln>
                  </pic:spPr>
                </pic:pic>
              </a:graphicData>
            </a:graphic>
          </wp:anchor>
        </w:drawing>
      </w:r>
      <w:r>
        <w:rPr>
          <w:rFonts w:hint="eastAsia"/>
        </w:rPr>
        <w:t>（４</w:t>
      </w:r>
      <w:r w:rsidR="00A33740">
        <w:rPr>
          <w:rFonts w:hint="eastAsia"/>
        </w:rPr>
        <w:t>）経営上の課題</w:t>
      </w:r>
    </w:p>
    <w:p w:rsidR="00A33740" w:rsidRDefault="00A33740" w:rsidP="001C0CDA">
      <w:pPr>
        <w:ind w:rightChars="2200" w:right="5280"/>
      </w:pPr>
      <w:r w:rsidRPr="00455949">
        <w:rPr>
          <w:rFonts w:hint="eastAsia"/>
        </w:rPr>
        <w:t xml:space="preserve">　「職員の確保が難しい」が68.5％と最も多く、次いで「事務作業量が多い」が54.3％、「職員の資質向上が難しい」が41.3％、「収益の確保が困難」が37.0％となっています。</w:t>
      </w:r>
    </w:p>
    <w:p w:rsidR="00A33740" w:rsidRDefault="00A33740" w:rsidP="00A33740"/>
    <w:p w:rsidR="00A33740" w:rsidRDefault="00A33740" w:rsidP="00A33740"/>
    <w:p w:rsidR="00A33740" w:rsidRDefault="00A33740" w:rsidP="00A33740">
      <w:pPr>
        <w:widowControl/>
        <w:jc w:val="left"/>
        <w:rPr>
          <w:rFonts w:ascii="HG丸ｺﾞｼｯｸM-PRO" w:eastAsia="HG丸ｺﾞｼｯｸM-PRO" w:hAnsi="HG丸ｺﾞｼｯｸM-PRO"/>
        </w:rPr>
      </w:pPr>
    </w:p>
    <w:p w:rsidR="001C0CDA" w:rsidRDefault="001C0CDA" w:rsidP="00A33740">
      <w:pPr>
        <w:widowControl/>
        <w:jc w:val="left"/>
        <w:rPr>
          <w:rFonts w:ascii="HG丸ｺﾞｼｯｸM-PRO" w:eastAsia="HG丸ｺﾞｼｯｸM-PRO" w:hAnsi="HG丸ｺﾞｼｯｸM-PRO"/>
        </w:rPr>
      </w:pPr>
    </w:p>
    <w:p w:rsidR="001C0CDA" w:rsidRDefault="001C0CDA" w:rsidP="00A33740">
      <w:pPr>
        <w:widowControl/>
        <w:jc w:val="left"/>
        <w:rPr>
          <w:rFonts w:ascii="HG丸ｺﾞｼｯｸM-PRO" w:eastAsia="HG丸ｺﾞｼｯｸM-PRO" w:hAnsi="HG丸ｺﾞｼｯｸM-PRO"/>
        </w:rPr>
      </w:pPr>
    </w:p>
    <w:p w:rsidR="001C0CDA" w:rsidRDefault="00752F1B" w:rsidP="00A33740">
      <w:pPr>
        <w:widowControl/>
        <w:jc w:val="left"/>
        <w:rPr>
          <w:rFonts w:ascii="HG丸ｺﾞｼｯｸM-PRO" w:eastAsia="HG丸ｺﾞｼｯｸM-PRO" w:hAnsi="HG丸ｺﾞｼｯｸM-PRO"/>
        </w:rPr>
      </w:pPr>
      <w:r>
        <w:rPr>
          <w:rFonts w:ascii="HG丸ｺﾞｼｯｸM-PRO" w:eastAsia="HG丸ｺﾞｼｯｸM-PRO" w:hAnsi="HG丸ｺﾞｼｯｸM-PRO"/>
          <w:noProof/>
        </w:rPr>
        <w:drawing>
          <wp:anchor distT="0" distB="0" distL="114300" distR="114300" simplePos="0" relativeHeight="252376064" behindDoc="0" locked="0" layoutInCell="1" allowOverlap="1">
            <wp:simplePos x="0" y="0"/>
            <wp:positionH relativeFrom="column">
              <wp:posOffset>1651635</wp:posOffset>
            </wp:positionH>
            <wp:positionV relativeFrom="paragraph">
              <wp:posOffset>233045</wp:posOffset>
            </wp:positionV>
            <wp:extent cx="4581525" cy="4324350"/>
            <wp:effectExtent l="0" t="0" r="0" b="0"/>
            <wp:wrapNone/>
            <wp:docPr id="504"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7" cstate="print"/>
                    <a:srcRect/>
                    <a:stretch>
                      <a:fillRect/>
                    </a:stretch>
                  </pic:blipFill>
                  <pic:spPr bwMode="auto">
                    <a:xfrm>
                      <a:off x="0" y="0"/>
                      <a:ext cx="4581525" cy="4324350"/>
                    </a:xfrm>
                    <a:prstGeom prst="rect">
                      <a:avLst/>
                    </a:prstGeom>
                    <a:noFill/>
                    <a:ln w="9525">
                      <a:noFill/>
                      <a:miter lim="800000"/>
                      <a:headEnd/>
                      <a:tailEnd/>
                    </a:ln>
                  </pic:spPr>
                </pic:pic>
              </a:graphicData>
            </a:graphic>
          </wp:anchor>
        </w:drawing>
      </w:r>
    </w:p>
    <w:p w:rsidR="001C0CDA" w:rsidRDefault="001C0CDA" w:rsidP="00A33740">
      <w:pPr>
        <w:widowControl/>
        <w:jc w:val="left"/>
        <w:rPr>
          <w:rFonts w:ascii="HG丸ｺﾞｼｯｸM-PRO" w:eastAsia="HG丸ｺﾞｼｯｸM-PRO" w:hAnsi="HG丸ｺﾞｼｯｸM-PRO"/>
        </w:rPr>
      </w:pPr>
    </w:p>
    <w:p w:rsidR="001C0CDA" w:rsidRDefault="001C0CDA" w:rsidP="00A33740">
      <w:pPr>
        <w:widowControl/>
        <w:jc w:val="left"/>
        <w:rPr>
          <w:rFonts w:ascii="HG丸ｺﾞｼｯｸM-PRO" w:eastAsia="HG丸ｺﾞｼｯｸM-PRO" w:hAnsi="HG丸ｺﾞｼｯｸM-PRO"/>
        </w:rPr>
      </w:pPr>
    </w:p>
    <w:p w:rsidR="001C0CDA" w:rsidRDefault="001C0CDA" w:rsidP="00A33740">
      <w:pPr>
        <w:widowControl/>
        <w:jc w:val="left"/>
        <w:rPr>
          <w:rFonts w:ascii="HG丸ｺﾞｼｯｸM-PRO" w:eastAsia="HG丸ｺﾞｼｯｸM-PRO" w:hAnsi="HG丸ｺﾞｼｯｸM-PRO"/>
        </w:rPr>
      </w:pPr>
    </w:p>
    <w:p w:rsidR="00A33740" w:rsidRPr="00262A7A" w:rsidRDefault="001C0CDA" w:rsidP="00A33740">
      <w:pPr>
        <w:pStyle w:val="21"/>
      </w:pPr>
      <w:r>
        <w:rPr>
          <w:rFonts w:hint="eastAsia"/>
        </w:rPr>
        <w:t>（５</w:t>
      </w:r>
      <w:r w:rsidR="00A33740">
        <w:rPr>
          <w:rFonts w:hint="eastAsia"/>
        </w:rPr>
        <w:t>）職員の充足状況</w:t>
      </w:r>
    </w:p>
    <w:p w:rsidR="00A33740" w:rsidRDefault="00A33740" w:rsidP="00752F1B">
      <w:pPr>
        <w:ind w:rightChars="2800" w:right="6720"/>
      </w:pPr>
      <w:r w:rsidRPr="00455949">
        <w:rPr>
          <w:rFonts w:hint="eastAsia"/>
        </w:rPr>
        <w:t xml:space="preserve">　「やや不足している」が52.2％と最も多く、次いで「非常に不足している」が33.7％、「十分である」が9.8％となっています。</w:t>
      </w:r>
    </w:p>
    <w:p w:rsidR="00A33740" w:rsidRDefault="00A33740" w:rsidP="001C0CDA">
      <w:pPr>
        <w:ind w:rightChars="2200" w:right="5280"/>
      </w:pPr>
    </w:p>
    <w:p w:rsidR="00A33740" w:rsidRDefault="00A33740" w:rsidP="00A33740"/>
    <w:p w:rsidR="00A33740" w:rsidRDefault="00752F1B" w:rsidP="00A33740">
      <w:pPr>
        <w:widowControl/>
        <w:jc w:val="left"/>
        <w:rPr>
          <w:rFonts w:ascii="ＭＳ ゴシック" w:eastAsia="ＭＳ ゴシック" w:hAnsi="ＭＳ ゴシック"/>
          <w:sz w:val="28"/>
          <w:szCs w:val="28"/>
        </w:rPr>
      </w:pPr>
      <w:r>
        <w:rPr>
          <w:noProof/>
        </w:rPr>
        <w:drawing>
          <wp:anchor distT="0" distB="0" distL="114300" distR="114300" simplePos="0" relativeHeight="252457984" behindDoc="0" locked="0" layoutInCell="0" allowOverlap="1">
            <wp:simplePos x="0" y="0"/>
            <wp:positionH relativeFrom="page">
              <wp:posOffset>6301105</wp:posOffset>
            </wp:positionH>
            <wp:positionV relativeFrom="page">
              <wp:posOffset>9432925</wp:posOffset>
            </wp:positionV>
            <wp:extent cx="714375" cy="714375"/>
            <wp:effectExtent l="19050" t="0" r="9525" b="0"/>
            <wp:wrapNone/>
            <wp:docPr id="138" name="SPCode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Code28"/>
                    <pic:cNvPicPr>
                      <a:picLocks noChangeAspect="1" noChangeArrowheads="1"/>
                    </pic:cNvPicPr>
                  </pic:nvPicPr>
                  <pic:blipFill>
                    <a:blip r:embed="rId88" cstate="print">
                      <a:lum contrast="100000"/>
                      <a:grayscl/>
                      <a:biLevel thresh="50000"/>
                    </a:blip>
                    <a:srcRect/>
                    <a:stretch>
                      <a:fillRect/>
                    </a:stretch>
                  </pic:blipFill>
                  <pic:spPr bwMode="auto">
                    <a:xfrm>
                      <a:off x="0" y="0"/>
                      <a:ext cx="714375" cy="714375"/>
                    </a:xfrm>
                    <a:prstGeom prst="rect">
                      <a:avLst/>
                    </a:prstGeom>
                    <a:noFill/>
                    <a:ln w="9525">
                      <a:noFill/>
                      <a:miter lim="800000"/>
                      <a:headEnd/>
                      <a:tailEnd/>
                    </a:ln>
                  </pic:spPr>
                </pic:pic>
              </a:graphicData>
            </a:graphic>
          </wp:anchor>
        </w:drawing>
      </w:r>
      <w:r w:rsidR="00A33740">
        <w:br w:type="page"/>
      </w:r>
    </w:p>
    <w:p w:rsidR="00A33740" w:rsidRDefault="001C0CDA" w:rsidP="00A33740">
      <w:pPr>
        <w:pStyle w:val="21"/>
      </w:pPr>
      <w:r>
        <w:rPr>
          <w:rFonts w:hint="eastAsia"/>
          <w:noProof/>
        </w:rPr>
        <w:lastRenderedPageBreak/>
        <w:drawing>
          <wp:anchor distT="0" distB="0" distL="114300" distR="114300" simplePos="0" relativeHeight="252379136" behindDoc="0" locked="0" layoutInCell="1" allowOverlap="1">
            <wp:simplePos x="0" y="0"/>
            <wp:positionH relativeFrom="column">
              <wp:posOffset>2175510</wp:posOffset>
            </wp:positionH>
            <wp:positionV relativeFrom="paragraph">
              <wp:posOffset>78740</wp:posOffset>
            </wp:positionV>
            <wp:extent cx="3943350" cy="4752975"/>
            <wp:effectExtent l="0" t="0" r="0" b="0"/>
            <wp:wrapNone/>
            <wp:docPr id="507"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9" cstate="print"/>
                    <a:srcRect/>
                    <a:stretch>
                      <a:fillRect/>
                    </a:stretch>
                  </pic:blipFill>
                  <pic:spPr bwMode="auto">
                    <a:xfrm>
                      <a:off x="0" y="0"/>
                      <a:ext cx="3943350" cy="4752975"/>
                    </a:xfrm>
                    <a:prstGeom prst="rect">
                      <a:avLst/>
                    </a:prstGeom>
                    <a:noFill/>
                    <a:ln w="9525">
                      <a:noFill/>
                      <a:miter lim="800000"/>
                      <a:headEnd/>
                      <a:tailEnd/>
                    </a:ln>
                  </pic:spPr>
                </pic:pic>
              </a:graphicData>
            </a:graphic>
          </wp:anchor>
        </w:drawing>
      </w:r>
      <w:r>
        <w:rPr>
          <w:rFonts w:hint="eastAsia"/>
        </w:rPr>
        <w:t>（６</w:t>
      </w:r>
      <w:r w:rsidR="00A33740">
        <w:rPr>
          <w:rFonts w:hint="eastAsia"/>
        </w:rPr>
        <w:t>）職員が困っていること</w:t>
      </w:r>
    </w:p>
    <w:p w:rsidR="00A33740" w:rsidRDefault="00A33740" w:rsidP="001C0CDA">
      <w:pPr>
        <w:ind w:rightChars="2200" w:right="5280"/>
      </w:pPr>
      <w:r w:rsidRPr="00455949">
        <w:rPr>
          <w:rFonts w:hint="eastAsia"/>
        </w:rPr>
        <w:t xml:space="preserve">　「必要な事務作業が多い」が56.5％と最も多く、次いで「収入が少ない」が45.7％、「精神的にきつい」が38.0％、「利用者の家族への対応が難しい」が35.9％となっています。</w:t>
      </w:r>
    </w:p>
    <w:p w:rsidR="00A33740" w:rsidRDefault="00A33740" w:rsidP="00A33740"/>
    <w:p w:rsidR="001C0CDA" w:rsidRDefault="001C0CDA" w:rsidP="00A33740">
      <w:pPr>
        <w:widowControl/>
        <w:jc w:val="left"/>
        <w:rPr>
          <w:rFonts w:ascii="HG丸ｺﾞｼｯｸM-PRO" w:eastAsia="HG丸ｺﾞｼｯｸM-PRO" w:hAnsi="HG丸ｺﾞｼｯｸM-PRO"/>
        </w:rPr>
      </w:pPr>
    </w:p>
    <w:p w:rsidR="001C0CDA" w:rsidRDefault="001C0CDA" w:rsidP="00A33740">
      <w:pPr>
        <w:widowControl/>
        <w:jc w:val="left"/>
        <w:rPr>
          <w:rFonts w:ascii="HG丸ｺﾞｼｯｸM-PRO" w:eastAsia="HG丸ｺﾞｼｯｸM-PRO" w:hAnsi="HG丸ｺﾞｼｯｸM-PRO"/>
        </w:rPr>
      </w:pPr>
    </w:p>
    <w:p w:rsidR="001C0CDA" w:rsidRDefault="001C0CDA" w:rsidP="00A33740">
      <w:pPr>
        <w:widowControl/>
        <w:jc w:val="left"/>
        <w:rPr>
          <w:rFonts w:ascii="HG丸ｺﾞｼｯｸM-PRO" w:eastAsia="HG丸ｺﾞｼｯｸM-PRO" w:hAnsi="HG丸ｺﾞｼｯｸM-PRO"/>
        </w:rPr>
      </w:pPr>
    </w:p>
    <w:p w:rsidR="001C0CDA" w:rsidRDefault="001C0CDA" w:rsidP="00A33740">
      <w:pPr>
        <w:widowControl/>
        <w:jc w:val="left"/>
        <w:rPr>
          <w:rFonts w:ascii="HG丸ｺﾞｼｯｸM-PRO" w:eastAsia="HG丸ｺﾞｼｯｸM-PRO" w:hAnsi="HG丸ｺﾞｼｯｸM-PRO"/>
        </w:rPr>
      </w:pPr>
    </w:p>
    <w:p w:rsidR="001C0CDA" w:rsidRDefault="001C0CDA" w:rsidP="00A33740">
      <w:pPr>
        <w:widowControl/>
        <w:jc w:val="left"/>
        <w:rPr>
          <w:rFonts w:ascii="HG丸ｺﾞｼｯｸM-PRO" w:eastAsia="HG丸ｺﾞｼｯｸM-PRO" w:hAnsi="HG丸ｺﾞｼｯｸM-PRO"/>
        </w:rPr>
      </w:pPr>
    </w:p>
    <w:p w:rsidR="001C0CDA" w:rsidRDefault="001C0CDA" w:rsidP="00A33740">
      <w:pPr>
        <w:widowControl/>
        <w:jc w:val="left"/>
        <w:rPr>
          <w:rFonts w:ascii="HG丸ｺﾞｼｯｸM-PRO" w:eastAsia="HG丸ｺﾞｼｯｸM-PRO" w:hAnsi="HG丸ｺﾞｼｯｸM-PRO"/>
        </w:rPr>
      </w:pPr>
    </w:p>
    <w:p w:rsidR="001C0CDA" w:rsidRDefault="001C0CDA" w:rsidP="00A33740">
      <w:pPr>
        <w:widowControl/>
        <w:jc w:val="left"/>
        <w:rPr>
          <w:rFonts w:ascii="HG丸ｺﾞｼｯｸM-PRO" w:eastAsia="HG丸ｺﾞｼｯｸM-PRO" w:hAnsi="HG丸ｺﾞｼｯｸM-PRO"/>
        </w:rPr>
      </w:pPr>
    </w:p>
    <w:p w:rsidR="001C0CDA" w:rsidRDefault="001C0CDA" w:rsidP="00A33740">
      <w:pPr>
        <w:widowControl/>
        <w:jc w:val="left"/>
        <w:rPr>
          <w:rFonts w:ascii="HG丸ｺﾞｼｯｸM-PRO" w:eastAsia="HG丸ｺﾞｼｯｸM-PRO" w:hAnsi="HG丸ｺﾞｼｯｸM-PRO"/>
        </w:rPr>
      </w:pPr>
    </w:p>
    <w:p w:rsidR="001C0CDA" w:rsidRDefault="001C0CDA" w:rsidP="00A33740">
      <w:pPr>
        <w:widowControl/>
        <w:jc w:val="left"/>
        <w:rPr>
          <w:rFonts w:ascii="HG丸ｺﾞｼｯｸM-PRO" w:eastAsia="HG丸ｺﾞｼｯｸM-PRO" w:hAnsi="HG丸ｺﾞｼｯｸM-PRO"/>
        </w:rPr>
      </w:pPr>
    </w:p>
    <w:p w:rsidR="001C0CDA" w:rsidRDefault="001C0CDA" w:rsidP="00A33740">
      <w:pPr>
        <w:widowControl/>
        <w:jc w:val="left"/>
        <w:rPr>
          <w:rFonts w:ascii="HG丸ｺﾞｼｯｸM-PRO" w:eastAsia="HG丸ｺﾞｼｯｸM-PRO" w:hAnsi="HG丸ｺﾞｼｯｸM-PRO"/>
        </w:rPr>
      </w:pPr>
    </w:p>
    <w:p w:rsidR="001C0CDA" w:rsidRDefault="001C0CDA" w:rsidP="00A33740">
      <w:pPr>
        <w:widowControl/>
        <w:jc w:val="left"/>
        <w:rPr>
          <w:rFonts w:ascii="HG丸ｺﾞｼｯｸM-PRO" w:eastAsia="HG丸ｺﾞｼｯｸM-PRO" w:hAnsi="HG丸ｺﾞｼｯｸM-PRO"/>
        </w:rPr>
      </w:pPr>
    </w:p>
    <w:p w:rsidR="001C0CDA" w:rsidRDefault="001C0CDA" w:rsidP="00A33740">
      <w:pPr>
        <w:widowControl/>
        <w:jc w:val="left"/>
        <w:rPr>
          <w:rFonts w:ascii="HG丸ｺﾞｼｯｸM-PRO" w:eastAsia="HG丸ｺﾞｼｯｸM-PRO" w:hAnsi="HG丸ｺﾞｼｯｸM-PRO"/>
        </w:rPr>
      </w:pPr>
    </w:p>
    <w:p w:rsidR="001C0CDA" w:rsidRDefault="001C0CDA" w:rsidP="00A33740">
      <w:pPr>
        <w:widowControl/>
        <w:jc w:val="left"/>
        <w:rPr>
          <w:rFonts w:ascii="HG丸ｺﾞｼｯｸM-PRO" w:eastAsia="HG丸ｺﾞｼｯｸM-PRO" w:hAnsi="HG丸ｺﾞｼｯｸM-PRO"/>
        </w:rPr>
      </w:pPr>
    </w:p>
    <w:p w:rsidR="001C0CDA" w:rsidRDefault="001C0CDA" w:rsidP="00A33740">
      <w:pPr>
        <w:widowControl/>
        <w:jc w:val="left"/>
        <w:rPr>
          <w:rFonts w:ascii="HG丸ｺﾞｼｯｸM-PRO" w:eastAsia="HG丸ｺﾞｼｯｸM-PRO" w:hAnsi="HG丸ｺﾞｼｯｸM-PRO"/>
        </w:rPr>
      </w:pPr>
    </w:p>
    <w:p w:rsidR="00A33740" w:rsidRDefault="001C0CDA" w:rsidP="00A33740">
      <w:pPr>
        <w:pStyle w:val="21"/>
      </w:pPr>
      <w:r>
        <w:rPr>
          <w:rFonts w:hint="eastAsia"/>
          <w:noProof/>
        </w:rPr>
        <w:drawing>
          <wp:anchor distT="0" distB="0" distL="114300" distR="114300" simplePos="0" relativeHeight="252380160" behindDoc="0" locked="0" layoutInCell="1" allowOverlap="1">
            <wp:simplePos x="0" y="0"/>
            <wp:positionH relativeFrom="column">
              <wp:posOffset>2346960</wp:posOffset>
            </wp:positionH>
            <wp:positionV relativeFrom="paragraph">
              <wp:posOffset>95885</wp:posOffset>
            </wp:positionV>
            <wp:extent cx="3962400" cy="3829050"/>
            <wp:effectExtent l="0" t="0" r="0" b="0"/>
            <wp:wrapNone/>
            <wp:docPr id="508"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0" cstate="print"/>
                    <a:srcRect/>
                    <a:stretch>
                      <a:fillRect/>
                    </a:stretch>
                  </pic:blipFill>
                  <pic:spPr bwMode="auto">
                    <a:xfrm>
                      <a:off x="0" y="0"/>
                      <a:ext cx="3962400" cy="3829050"/>
                    </a:xfrm>
                    <a:prstGeom prst="rect">
                      <a:avLst/>
                    </a:prstGeom>
                    <a:noFill/>
                    <a:ln w="9525">
                      <a:noFill/>
                      <a:miter lim="800000"/>
                      <a:headEnd/>
                      <a:tailEnd/>
                    </a:ln>
                  </pic:spPr>
                </pic:pic>
              </a:graphicData>
            </a:graphic>
          </wp:anchor>
        </w:drawing>
      </w:r>
      <w:r>
        <w:rPr>
          <w:rFonts w:hint="eastAsia"/>
        </w:rPr>
        <w:t>（７</w:t>
      </w:r>
      <w:r w:rsidR="00A33740">
        <w:rPr>
          <w:rFonts w:hint="eastAsia"/>
        </w:rPr>
        <w:t>）サービス提供の課題</w:t>
      </w:r>
    </w:p>
    <w:p w:rsidR="00A33740" w:rsidRDefault="00A33740" w:rsidP="001C0CDA">
      <w:pPr>
        <w:ind w:rightChars="2200" w:right="5280"/>
      </w:pPr>
      <w:r w:rsidRPr="00455949">
        <w:rPr>
          <w:rFonts w:hint="eastAsia"/>
        </w:rPr>
        <w:t xml:space="preserve">　「困難事例への対応が難しい」が46.7％と最も多く、次いで「量的に、利用者の希望通り提供できていない」が42.4％、「質的に、利用者の希望通り提供できていない」「休日や夜間の対応が難しい」が</w:t>
      </w:r>
      <w:r>
        <w:rPr>
          <w:rFonts w:hint="eastAsia"/>
        </w:rPr>
        <w:t>それぞれ</w:t>
      </w:r>
      <w:r w:rsidRPr="00455949">
        <w:rPr>
          <w:rFonts w:hint="eastAsia"/>
        </w:rPr>
        <w:t>28.3％となっています。</w:t>
      </w:r>
    </w:p>
    <w:p w:rsidR="00A33740" w:rsidRDefault="00A33740" w:rsidP="00A33740"/>
    <w:p w:rsidR="00A33740" w:rsidRDefault="00A33740" w:rsidP="00A33740"/>
    <w:p w:rsidR="00A33740" w:rsidRDefault="00A33740" w:rsidP="00A33740"/>
    <w:p w:rsidR="00A33740" w:rsidRDefault="00752F1B" w:rsidP="00A33740">
      <w:pPr>
        <w:widowControl/>
        <w:jc w:val="left"/>
        <w:rPr>
          <w:rFonts w:ascii="ＭＳ ゴシック" w:eastAsia="ＭＳ ゴシック" w:hAnsi="ＭＳ ゴシック"/>
          <w:sz w:val="28"/>
          <w:szCs w:val="28"/>
        </w:rPr>
      </w:pPr>
      <w:r>
        <w:rPr>
          <w:noProof/>
        </w:rPr>
        <w:drawing>
          <wp:anchor distT="0" distB="0" distL="114300" distR="114300" simplePos="0" relativeHeight="252459008" behindDoc="0" locked="0" layoutInCell="0" allowOverlap="1">
            <wp:simplePos x="0" y="0"/>
            <wp:positionH relativeFrom="page">
              <wp:posOffset>540385</wp:posOffset>
            </wp:positionH>
            <wp:positionV relativeFrom="page">
              <wp:posOffset>9432925</wp:posOffset>
            </wp:positionV>
            <wp:extent cx="714375" cy="714375"/>
            <wp:effectExtent l="19050" t="0" r="9525" b="0"/>
            <wp:wrapNone/>
            <wp:docPr id="139" name="SPCode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Code29"/>
                    <pic:cNvPicPr>
                      <a:picLocks noChangeAspect="1" noChangeArrowheads="1"/>
                    </pic:cNvPicPr>
                  </pic:nvPicPr>
                  <pic:blipFill>
                    <a:blip r:embed="rId91" cstate="print">
                      <a:lum contrast="100000"/>
                      <a:grayscl/>
                      <a:biLevel thresh="50000"/>
                    </a:blip>
                    <a:srcRect/>
                    <a:stretch>
                      <a:fillRect/>
                    </a:stretch>
                  </pic:blipFill>
                  <pic:spPr bwMode="auto">
                    <a:xfrm>
                      <a:off x="0" y="0"/>
                      <a:ext cx="714375" cy="714375"/>
                    </a:xfrm>
                    <a:prstGeom prst="rect">
                      <a:avLst/>
                    </a:prstGeom>
                    <a:noFill/>
                    <a:ln w="9525">
                      <a:noFill/>
                      <a:miter lim="800000"/>
                      <a:headEnd/>
                      <a:tailEnd/>
                    </a:ln>
                  </pic:spPr>
                </pic:pic>
              </a:graphicData>
            </a:graphic>
          </wp:anchor>
        </w:drawing>
      </w:r>
      <w:r w:rsidR="00A33740">
        <w:br w:type="page"/>
      </w:r>
    </w:p>
    <w:p w:rsidR="00A33740" w:rsidRDefault="001C0CDA" w:rsidP="00A33740">
      <w:pPr>
        <w:pStyle w:val="21"/>
      </w:pPr>
      <w:r>
        <w:rPr>
          <w:rFonts w:hint="eastAsia"/>
          <w:noProof/>
        </w:rPr>
        <w:lastRenderedPageBreak/>
        <w:drawing>
          <wp:anchor distT="0" distB="0" distL="114300" distR="114300" simplePos="0" relativeHeight="252382208" behindDoc="0" locked="0" layoutInCell="1" allowOverlap="1">
            <wp:simplePos x="0" y="0"/>
            <wp:positionH relativeFrom="column">
              <wp:posOffset>1595755</wp:posOffset>
            </wp:positionH>
            <wp:positionV relativeFrom="paragraph">
              <wp:posOffset>78740</wp:posOffset>
            </wp:positionV>
            <wp:extent cx="4524375" cy="5953125"/>
            <wp:effectExtent l="0" t="0" r="0" b="0"/>
            <wp:wrapNone/>
            <wp:docPr id="512"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92" cstate="print"/>
                    <a:srcRect/>
                    <a:stretch>
                      <a:fillRect/>
                    </a:stretch>
                  </pic:blipFill>
                  <pic:spPr bwMode="auto">
                    <a:xfrm>
                      <a:off x="0" y="0"/>
                      <a:ext cx="4524375" cy="5953125"/>
                    </a:xfrm>
                    <a:prstGeom prst="rect">
                      <a:avLst/>
                    </a:prstGeom>
                    <a:noFill/>
                    <a:ln w="9525">
                      <a:noFill/>
                      <a:miter lim="800000"/>
                      <a:headEnd/>
                      <a:tailEnd/>
                    </a:ln>
                  </pic:spPr>
                </pic:pic>
              </a:graphicData>
            </a:graphic>
          </wp:anchor>
        </w:drawing>
      </w:r>
      <w:r>
        <w:rPr>
          <w:rFonts w:hint="eastAsia"/>
        </w:rPr>
        <w:t>（８</w:t>
      </w:r>
      <w:r w:rsidR="00A33740">
        <w:rPr>
          <w:rFonts w:hint="eastAsia"/>
        </w:rPr>
        <w:t>）新規参入の予定</w:t>
      </w:r>
    </w:p>
    <w:p w:rsidR="00A33740" w:rsidRDefault="00A33740" w:rsidP="001C0CDA">
      <w:pPr>
        <w:ind w:rightChars="3000" w:right="7200"/>
      </w:pPr>
      <w:r w:rsidRPr="00630797">
        <w:rPr>
          <w:rFonts w:hint="eastAsia"/>
        </w:rPr>
        <w:t xml:space="preserve">　「計画相談支援（サービス等利用計画・モニタリング）」が9.8％と最も多く、次いで「就労継続支援（</w:t>
      </w:r>
      <w:r>
        <w:rPr>
          <w:rFonts w:hint="eastAsia"/>
        </w:rPr>
        <w:t>Ａ</w:t>
      </w:r>
      <w:r w:rsidRPr="00630797">
        <w:rPr>
          <w:rFonts w:hint="eastAsia"/>
        </w:rPr>
        <w:t>型）」が7.6％、「共同生活援助（グループホーム）」が6.5％、「就労定着支援」</w:t>
      </w:r>
      <w:r>
        <w:rPr>
          <w:rFonts w:hint="eastAsia"/>
        </w:rPr>
        <w:t>「放課後等デイサービス」</w:t>
      </w:r>
      <w:r w:rsidRPr="00630797">
        <w:rPr>
          <w:rFonts w:hint="eastAsia"/>
        </w:rPr>
        <w:t>が</w:t>
      </w:r>
      <w:r>
        <w:rPr>
          <w:rFonts w:hint="eastAsia"/>
        </w:rPr>
        <w:t>それぞれ</w:t>
      </w:r>
      <w:r w:rsidRPr="00630797">
        <w:rPr>
          <w:rFonts w:hint="eastAsia"/>
        </w:rPr>
        <w:t>5.4％となっています。</w:t>
      </w:r>
    </w:p>
    <w:p w:rsidR="00A33740" w:rsidRDefault="00A33740" w:rsidP="00A33740"/>
    <w:p w:rsidR="00A33740" w:rsidRDefault="00A33740" w:rsidP="00A33740"/>
    <w:p w:rsidR="001C0CDA" w:rsidRDefault="001C0CDA" w:rsidP="00A33740">
      <w:pPr>
        <w:widowControl/>
        <w:jc w:val="left"/>
      </w:pPr>
    </w:p>
    <w:p w:rsidR="001C0CDA" w:rsidRDefault="001C0CDA" w:rsidP="00A33740">
      <w:pPr>
        <w:widowControl/>
        <w:jc w:val="left"/>
      </w:pPr>
    </w:p>
    <w:p w:rsidR="001C0CDA" w:rsidRDefault="001C0CDA" w:rsidP="00A33740">
      <w:pPr>
        <w:widowControl/>
        <w:jc w:val="left"/>
      </w:pPr>
    </w:p>
    <w:p w:rsidR="001C0CDA" w:rsidRDefault="001C0CDA" w:rsidP="00A33740">
      <w:pPr>
        <w:widowControl/>
        <w:jc w:val="left"/>
      </w:pPr>
    </w:p>
    <w:p w:rsidR="001C0CDA" w:rsidRDefault="001C0CDA" w:rsidP="00A33740">
      <w:pPr>
        <w:widowControl/>
        <w:jc w:val="left"/>
      </w:pPr>
    </w:p>
    <w:p w:rsidR="001C0CDA" w:rsidRDefault="001C0CDA" w:rsidP="00A33740">
      <w:pPr>
        <w:widowControl/>
        <w:jc w:val="left"/>
      </w:pPr>
    </w:p>
    <w:p w:rsidR="001C0CDA" w:rsidRDefault="001C0CDA" w:rsidP="00A33740">
      <w:pPr>
        <w:widowControl/>
        <w:jc w:val="left"/>
      </w:pPr>
    </w:p>
    <w:p w:rsidR="001C0CDA" w:rsidRDefault="001C0CDA" w:rsidP="00A33740">
      <w:pPr>
        <w:widowControl/>
        <w:jc w:val="left"/>
      </w:pPr>
    </w:p>
    <w:p w:rsidR="001C0CDA" w:rsidRDefault="001C0CDA" w:rsidP="00A33740">
      <w:pPr>
        <w:widowControl/>
        <w:jc w:val="left"/>
      </w:pPr>
    </w:p>
    <w:p w:rsidR="001C0CDA" w:rsidRDefault="001C0CDA" w:rsidP="00A33740">
      <w:pPr>
        <w:widowControl/>
        <w:jc w:val="left"/>
      </w:pPr>
    </w:p>
    <w:p w:rsidR="00601305" w:rsidRDefault="00601305" w:rsidP="00A33740">
      <w:pPr>
        <w:widowControl/>
        <w:jc w:val="left"/>
      </w:pPr>
    </w:p>
    <w:p w:rsidR="00A33740" w:rsidRPr="00BA65CD" w:rsidRDefault="001C0CDA" w:rsidP="00A33740">
      <w:pPr>
        <w:pStyle w:val="21"/>
      </w:pPr>
      <w:r>
        <w:rPr>
          <w:rFonts w:hint="eastAsia"/>
        </w:rPr>
        <w:t>（９</w:t>
      </w:r>
      <w:r w:rsidR="00A33740">
        <w:rPr>
          <w:rFonts w:hint="eastAsia"/>
        </w:rPr>
        <w:t>）新規参入にあたっての課題</w:t>
      </w:r>
    </w:p>
    <w:p w:rsidR="00A33740" w:rsidRDefault="00601305" w:rsidP="001C0CDA">
      <w:r>
        <w:rPr>
          <w:rFonts w:hint="eastAsia"/>
          <w:noProof/>
        </w:rPr>
        <w:drawing>
          <wp:anchor distT="0" distB="0" distL="114300" distR="114300" simplePos="0" relativeHeight="252383232" behindDoc="0" locked="0" layoutInCell="1" allowOverlap="1">
            <wp:simplePos x="0" y="0"/>
            <wp:positionH relativeFrom="column">
              <wp:posOffset>641985</wp:posOffset>
            </wp:positionH>
            <wp:positionV relativeFrom="paragraph">
              <wp:posOffset>377825</wp:posOffset>
            </wp:positionV>
            <wp:extent cx="4638675" cy="2419350"/>
            <wp:effectExtent l="0" t="0" r="0" b="0"/>
            <wp:wrapNone/>
            <wp:docPr id="513"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93" cstate="print"/>
                    <a:srcRect/>
                    <a:stretch>
                      <a:fillRect/>
                    </a:stretch>
                  </pic:blipFill>
                  <pic:spPr bwMode="auto">
                    <a:xfrm>
                      <a:off x="0" y="0"/>
                      <a:ext cx="4638675" cy="2419350"/>
                    </a:xfrm>
                    <a:prstGeom prst="rect">
                      <a:avLst/>
                    </a:prstGeom>
                    <a:noFill/>
                    <a:ln w="9525">
                      <a:noFill/>
                      <a:miter lim="800000"/>
                      <a:headEnd/>
                      <a:tailEnd/>
                    </a:ln>
                  </pic:spPr>
                </pic:pic>
              </a:graphicData>
            </a:graphic>
          </wp:anchor>
        </w:drawing>
      </w:r>
      <w:r w:rsidR="00A33740" w:rsidRPr="00630797">
        <w:rPr>
          <w:rFonts w:hint="eastAsia"/>
        </w:rPr>
        <w:t xml:space="preserve">　「福祉人材の確保」が75.0％と最も多く、次いで「土地（賃貸借物件を含む）の確保」が57.1％、「利益（採算）の見込み」が53.6％、「登録事務手続の煩雑さ」が21.4％となっています。</w:t>
      </w:r>
    </w:p>
    <w:p w:rsidR="00A33740" w:rsidRDefault="00A33740" w:rsidP="00A33740"/>
    <w:p w:rsidR="00A33740" w:rsidRDefault="00A33740" w:rsidP="00A33740"/>
    <w:p w:rsidR="00A33740" w:rsidRDefault="00A33740" w:rsidP="00A33740"/>
    <w:p w:rsidR="00A33740" w:rsidRDefault="00A33740" w:rsidP="00A33740">
      <w:pPr>
        <w:widowControl/>
        <w:jc w:val="left"/>
      </w:pPr>
    </w:p>
    <w:p w:rsidR="00A33740" w:rsidRDefault="00A33740" w:rsidP="00A33740">
      <w:pPr>
        <w:widowControl/>
        <w:jc w:val="left"/>
      </w:pPr>
    </w:p>
    <w:p w:rsidR="00A33740" w:rsidRDefault="00A33740" w:rsidP="00A33740">
      <w:pPr>
        <w:widowControl/>
        <w:jc w:val="left"/>
      </w:pPr>
    </w:p>
    <w:p w:rsidR="00A33740" w:rsidRDefault="00752F1B" w:rsidP="00A33740">
      <w:pPr>
        <w:widowControl/>
        <w:jc w:val="left"/>
      </w:pPr>
      <w:r>
        <w:rPr>
          <w:noProof/>
        </w:rPr>
        <w:drawing>
          <wp:anchor distT="0" distB="0" distL="114300" distR="114300" simplePos="0" relativeHeight="252460032" behindDoc="0" locked="0" layoutInCell="0" allowOverlap="1">
            <wp:simplePos x="0" y="0"/>
            <wp:positionH relativeFrom="page">
              <wp:posOffset>6301105</wp:posOffset>
            </wp:positionH>
            <wp:positionV relativeFrom="page">
              <wp:posOffset>9432925</wp:posOffset>
            </wp:positionV>
            <wp:extent cx="714375" cy="714375"/>
            <wp:effectExtent l="19050" t="0" r="9525" b="0"/>
            <wp:wrapNone/>
            <wp:docPr id="140" name="SPCode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Code30"/>
                    <pic:cNvPicPr>
                      <a:picLocks noChangeAspect="1" noChangeArrowheads="1"/>
                    </pic:cNvPicPr>
                  </pic:nvPicPr>
                  <pic:blipFill>
                    <a:blip r:embed="rId94" cstate="print">
                      <a:lum contrast="100000"/>
                      <a:grayscl/>
                      <a:biLevel thresh="50000"/>
                    </a:blip>
                    <a:srcRect/>
                    <a:stretch>
                      <a:fillRect/>
                    </a:stretch>
                  </pic:blipFill>
                  <pic:spPr bwMode="auto">
                    <a:xfrm>
                      <a:off x="0" y="0"/>
                      <a:ext cx="714375" cy="714375"/>
                    </a:xfrm>
                    <a:prstGeom prst="rect">
                      <a:avLst/>
                    </a:prstGeom>
                    <a:noFill/>
                    <a:ln w="9525">
                      <a:noFill/>
                      <a:miter lim="800000"/>
                      <a:headEnd/>
                      <a:tailEnd/>
                    </a:ln>
                  </pic:spPr>
                </pic:pic>
              </a:graphicData>
            </a:graphic>
          </wp:anchor>
        </w:drawing>
      </w:r>
    </w:p>
    <w:p w:rsidR="00A33740" w:rsidRDefault="00A33740" w:rsidP="00A33740">
      <w:pPr>
        <w:widowControl/>
        <w:jc w:val="left"/>
      </w:pPr>
    </w:p>
    <w:p w:rsidR="00A33740" w:rsidRDefault="00A33740" w:rsidP="00A33740">
      <w:pPr>
        <w:widowControl/>
        <w:jc w:val="left"/>
      </w:pPr>
    </w:p>
    <w:p w:rsidR="00A33740" w:rsidRPr="001B6CA1" w:rsidRDefault="00A33740" w:rsidP="00A33740">
      <w:pPr>
        <w:pStyle w:val="21"/>
      </w:pPr>
      <w:r>
        <w:rPr>
          <w:rFonts w:hint="eastAsia"/>
        </w:rPr>
        <w:lastRenderedPageBreak/>
        <w:t>（10）障害者施策に期待すること</w:t>
      </w:r>
    </w:p>
    <w:p w:rsidR="00A33740" w:rsidRDefault="00601305" w:rsidP="00601305">
      <w:r>
        <w:rPr>
          <w:rFonts w:hint="eastAsia"/>
          <w:noProof/>
        </w:rPr>
        <w:drawing>
          <wp:anchor distT="0" distB="0" distL="114300" distR="114300" simplePos="0" relativeHeight="252388352" behindDoc="0" locked="0" layoutInCell="1" allowOverlap="1">
            <wp:simplePos x="0" y="0"/>
            <wp:positionH relativeFrom="column">
              <wp:posOffset>641985</wp:posOffset>
            </wp:positionH>
            <wp:positionV relativeFrom="paragraph">
              <wp:posOffset>684530</wp:posOffset>
            </wp:positionV>
            <wp:extent cx="4686300" cy="4686300"/>
            <wp:effectExtent l="0" t="0" r="0" b="0"/>
            <wp:wrapNone/>
            <wp:docPr id="518"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95" cstate="print"/>
                    <a:srcRect/>
                    <a:stretch>
                      <a:fillRect/>
                    </a:stretch>
                  </pic:blipFill>
                  <pic:spPr bwMode="auto">
                    <a:xfrm>
                      <a:off x="0" y="0"/>
                      <a:ext cx="4686300" cy="4686300"/>
                    </a:xfrm>
                    <a:prstGeom prst="rect">
                      <a:avLst/>
                    </a:prstGeom>
                    <a:noFill/>
                    <a:ln w="9525">
                      <a:noFill/>
                      <a:miter lim="800000"/>
                      <a:headEnd/>
                      <a:tailEnd/>
                    </a:ln>
                  </pic:spPr>
                </pic:pic>
              </a:graphicData>
            </a:graphic>
          </wp:anchor>
        </w:drawing>
      </w:r>
      <w:r w:rsidR="00A33740" w:rsidRPr="00630797">
        <w:rPr>
          <w:rFonts w:hint="eastAsia"/>
        </w:rPr>
        <w:t xml:space="preserve">　「事務手続きの簡素化」が66.3％と最も多く、次いで「福祉人材の確保のための方策」が51.1％、「地域生活基盤の充実のための方策」が30.4％、「自立支援給付費の見直し」が28.3％となっています。</w:t>
      </w:r>
    </w:p>
    <w:p w:rsidR="00A33740" w:rsidRDefault="00A33740" w:rsidP="00A33740"/>
    <w:p w:rsidR="00A33740" w:rsidRDefault="00752F1B" w:rsidP="00A33740">
      <w:pPr>
        <w:widowControl/>
        <w:jc w:val="left"/>
        <w:rPr>
          <w:rFonts w:ascii="HG丸ｺﾞｼｯｸM-PRO" w:eastAsia="HG丸ｺﾞｼｯｸM-PRO" w:hAnsi="HG丸ｺﾞｼｯｸM-PRO"/>
        </w:rPr>
      </w:pPr>
      <w:r>
        <w:rPr>
          <w:rFonts w:ascii="HG丸ｺﾞｼｯｸM-PRO" w:eastAsia="HG丸ｺﾞｼｯｸM-PRO" w:hAnsi="HG丸ｺﾞｼｯｸM-PRO"/>
          <w:noProof/>
        </w:rPr>
        <w:drawing>
          <wp:anchor distT="0" distB="0" distL="114300" distR="114300" simplePos="0" relativeHeight="252461056" behindDoc="0" locked="0" layoutInCell="0" allowOverlap="1">
            <wp:simplePos x="0" y="0"/>
            <wp:positionH relativeFrom="page">
              <wp:posOffset>540385</wp:posOffset>
            </wp:positionH>
            <wp:positionV relativeFrom="page">
              <wp:posOffset>9432925</wp:posOffset>
            </wp:positionV>
            <wp:extent cx="714375" cy="714375"/>
            <wp:effectExtent l="19050" t="0" r="9525" b="0"/>
            <wp:wrapNone/>
            <wp:docPr id="141" name="SPCode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Code31"/>
                    <pic:cNvPicPr>
                      <a:picLocks noChangeAspect="1" noChangeArrowheads="1"/>
                    </pic:cNvPicPr>
                  </pic:nvPicPr>
                  <pic:blipFill>
                    <a:blip r:embed="rId96" cstate="print">
                      <a:lum contrast="100000"/>
                      <a:grayscl/>
                      <a:biLevel thresh="50000"/>
                    </a:blip>
                    <a:srcRect/>
                    <a:stretch>
                      <a:fillRect/>
                    </a:stretch>
                  </pic:blipFill>
                  <pic:spPr bwMode="auto">
                    <a:xfrm>
                      <a:off x="0" y="0"/>
                      <a:ext cx="714375" cy="714375"/>
                    </a:xfrm>
                    <a:prstGeom prst="rect">
                      <a:avLst/>
                    </a:prstGeom>
                    <a:noFill/>
                    <a:ln w="9525">
                      <a:noFill/>
                      <a:miter lim="800000"/>
                      <a:headEnd/>
                      <a:tailEnd/>
                    </a:ln>
                  </pic:spPr>
                </pic:pic>
              </a:graphicData>
            </a:graphic>
          </wp:anchor>
        </w:drawing>
      </w:r>
      <w:r w:rsidR="00A33740">
        <w:rPr>
          <w:rFonts w:ascii="HG丸ｺﾞｼｯｸM-PRO" w:eastAsia="HG丸ｺﾞｼｯｸM-PRO" w:hAnsi="HG丸ｺﾞｼｯｸM-PRO"/>
        </w:rPr>
        <w:br w:type="page"/>
      </w:r>
    </w:p>
    <w:p w:rsidR="00A33740" w:rsidRPr="00A33740" w:rsidRDefault="00A33740" w:rsidP="00DD4824">
      <w:pPr>
        <w:ind w:firstLineChars="100" w:firstLine="240"/>
      </w:pPr>
    </w:p>
    <w:p w:rsidR="00A33740" w:rsidRDefault="00A33740" w:rsidP="00DD4824">
      <w:pPr>
        <w:ind w:firstLineChars="100" w:firstLine="240"/>
      </w:pPr>
    </w:p>
    <w:p w:rsidR="00A33740" w:rsidRDefault="00A33740" w:rsidP="00DD4824">
      <w:pPr>
        <w:ind w:firstLineChars="100" w:firstLine="240"/>
      </w:pPr>
    </w:p>
    <w:p w:rsidR="00A33740" w:rsidRDefault="00A33740" w:rsidP="00DD4824">
      <w:pPr>
        <w:ind w:firstLineChars="100" w:firstLine="240"/>
      </w:pPr>
    </w:p>
    <w:p w:rsidR="00A33740" w:rsidRDefault="00A33740" w:rsidP="00DD4824">
      <w:pPr>
        <w:ind w:firstLineChars="100" w:firstLine="240"/>
      </w:pPr>
    </w:p>
    <w:p w:rsidR="00A33740" w:rsidRDefault="00A33740" w:rsidP="00DD4824">
      <w:pPr>
        <w:ind w:firstLineChars="100" w:firstLine="240"/>
      </w:pPr>
    </w:p>
    <w:p w:rsidR="00A33740" w:rsidRDefault="00A33740" w:rsidP="00DD4824">
      <w:pPr>
        <w:ind w:firstLineChars="100" w:firstLine="240"/>
      </w:pPr>
    </w:p>
    <w:p w:rsidR="00A33740" w:rsidRDefault="00A33740" w:rsidP="00DD4824">
      <w:pPr>
        <w:ind w:firstLineChars="100" w:firstLine="240"/>
      </w:pPr>
    </w:p>
    <w:p w:rsidR="00A33740" w:rsidRDefault="00A33740" w:rsidP="00DD4824">
      <w:pPr>
        <w:ind w:firstLineChars="100" w:firstLine="240"/>
      </w:pPr>
    </w:p>
    <w:p w:rsidR="00A33740" w:rsidRDefault="00A33740" w:rsidP="00DD4824">
      <w:pPr>
        <w:ind w:firstLineChars="100" w:firstLine="240"/>
      </w:pPr>
    </w:p>
    <w:p w:rsidR="00A33740" w:rsidRDefault="00A33740" w:rsidP="00DD4824">
      <w:pPr>
        <w:ind w:firstLineChars="100" w:firstLine="240"/>
      </w:pPr>
    </w:p>
    <w:p w:rsidR="00A33740" w:rsidRDefault="00A33740" w:rsidP="00DD4824">
      <w:pPr>
        <w:ind w:firstLineChars="100" w:firstLine="240"/>
      </w:pPr>
    </w:p>
    <w:p w:rsidR="00A33740" w:rsidRDefault="00A33740" w:rsidP="00DD4824">
      <w:pPr>
        <w:ind w:firstLineChars="100" w:firstLine="240"/>
      </w:pPr>
    </w:p>
    <w:p w:rsidR="00054941" w:rsidRDefault="00054941" w:rsidP="00DD4824">
      <w:pPr>
        <w:ind w:firstLineChars="100" w:firstLine="240"/>
      </w:pPr>
    </w:p>
    <w:p w:rsidR="00054941" w:rsidRDefault="00054941" w:rsidP="00DD4824">
      <w:pPr>
        <w:ind w:firstLineChars="100" w:firstLine="240"/>
      </w:pPr>
    </w:p>
    <w:p w:rsidR="00054941" w:rsidRDefault="00054941" w:rsidP="00DD4824">
      <w:pPr>
        <w:ind w:firstLineChars="100" w:firstLine="240"/>
      </w:pPr>
    </w:p>
    <w:p w:rsidR="00054941" w:rsidRDefault="00054941" w:rsidP="00DD4824">
      <w:pPr>
        <w:ind w:firstLineChars="100" w:firstLine="240"/>
      </w:pPr>
    </w:p>
    <w:p w:rsidR="00054941" w:rsidRDefault="00054941" w:rsidP="00DD4824">
      <w:pPr>
        <w:ind w:firstLineChars="100" w:firstLine="240"/>
      </w:pPr>
    </w:p>
    <w:p w:rsidR="00054941" w:rsidRDefault="00054941" w:rsidP="00DD4824">
      <w:pPr>
        <w:ind w:firstLineChars="100" w:firstLine="240"/>
      </w:pPr>
    </w:p>
    <w:p w:rsidR="00752F1B" w:rsidRDefault="00752F1B" w:rsidP="00DD4824">
      <w:pPr>
        <w:ind w:firstLineChars="100" w:firstLine="240"/>
      </w:pPr>
    </w:p>
    <w:p w:rsidR="00054941" w:rsidRDefault="00054941" w:rsidP="00DD4824">
      <w:pPr>
        <w:ind w:firstLineChars="100" w:firstLine="240"/>
      </w:pPr>
    </w:p>
    <w:p w:rsidR="00054941" w:rsidRDefault="00054941" w:rsidP="00DD4824">
      <w:pPr>
        <w:ind w:firstLineChars="100" w:firstLine="240"/>
      </w:pPr>
    </w:p>
    <w:p w:rsidR="00054941" w:rsidRDefault="00054941" w:rsidP="00DD4824">
      <w:pPr>
        <w:ind w:firstLineChars="100" w:firstLine="240"/>
      </w:pPr>
    </w:p>
    <w:p w:rsidR="00054941" w:rsidRDefault="00054941" w:rsidP="00054941">
      <w:pPr>
        <w:ind w:leftChars="200" w:left="480" w:rightChars="200" w:right="480"/>
        <w:rPr>
          <w:rFonts w:ascii="HG丸ｺﾞｼｯｸM-PRO" w:eastAsia="HG丸ｺﾞｼｯｸM-PRO" w:hAnsi="HG丸ｺﾞｼｯｸM-PRO"/>
          <w:sz w:val="22"/>
          <w:szCs w:val="22"/>
        </w:rPr>
      </w:pPr>
      <w:r w:rsidRPr="00516A00">
        <w:rPr>
          <w:rFonts w:ascii="HG丸ｺﾞｼｯｸM-PRO" w:eastAsia="HG丸ｺﾞｼｯｸM-PRO" w:hAnsi="HG丸ｺﾞｼｯｸM-PRO" w:hint="eastAsia"/>
          <w:sz w:val="22"/>
          <w:szCs w:val="22"/>
        </w:rPr>
        <w:t>この印刷物は、業務委託により</w:t>
      </w:r>
      <w:r>
        <w:rPr>
          <w:rFonts w:ascii="HG丸ｺﾞｼｯｸM-PRO" w:eastAsia="HG丸ｺﾞｼｯｸM-PRO" w:hAnsi="HG丸ｺﾞｼｯｸM-PRO" w:hint="eastAsia"/>
          <w:sz w:val="22"/>
          <w:szCs w:val="22"/>
        </w:rPr>
        <w:t>500</w:t>
      </w:r>
      <w:r w:rsidRPr="00516A00">
        <w:rPr>
          <w:rFonts w:ascii="HG丸ｺﾞｼｯｸM-PRO" w:eastAsia="HG丸ｺﾞｼｯｸM-PRO" w:hAnsi="HG丸ｺﾞｼｯｸM-PRO" w:hint="eastAsia"/>
          <w:sz w:val="22"/>
          <w:szCs w:val="22"/>
        </w:rPr>
        <w:t>部印刷製本しています。その経費として１部あたり</w:t>
      </w:r>
      <w:r>
        <w:rPr>
          <w:rFonts w:ascii="HG丸ｺﾞｼｯｸM-PRO" w:eastAsia="HG丸ｺﾞｼｯｸM-PRO" w:hAnsi="HG丸ｺﾞｼｯｸM-PRO" w:hint="eastAsia"/>
          <w:sz w:val="22"/>
          <w:szCs w:val="22"/>
        </w:rPr>
        <w:t>220</w:t>
      </w:r>
      <w:r w:rsidRPr="00516A00">
        <w:rPr>
          <w:rFonts w:ascii="HG丸ｺﾞｼｯｸM-PRO" w:eastAsia="HG丸ｺﾞｼｯｸM-PRO" w:hAnsi="HG丸ｺﾞｼｯｸM-PRO" w:hint="eastAsia"/>
          <w:sz w:val="22"/>
          <w:szCs w:val="22"/>
        </w:rPr>
        <w:t>円(税別)がかかっています。ただし、編集時の職員人件費等は含んでいません。</w:t>
      </w:r>
    </w:p>
    <w:p w:rsidR="00054941" w:rsidRPr="00516A00" w:rsidRDefault="00054941" w:rsidP="00054941">
      <w:pPr>
        <w:spacing w:line="240" w:lineRule="exact"/>
        <w:ind w:leftChars="200" w:left="480" w:rightChars="200" w:right="480"/>
        <w:rPr>
          <w:rFonts w:ascii="HG丸ｺﾞｼｯｸM-PRO" w:eastAsia="HG丸ｺﾞｼｯｸM-PRO" w:hAnsi="HG丸ｺﾞｼｯｸM-PRO"/>
          <w:sz w:val="22"/>
          <w:szCs w:val="22"/>
        </w:rPr>
      </w:pPr>
    </w:p>
    <w:tbl>
      <w:tblPr>
        <w:tblW w:w="9833"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095"/>
        <w:gridCol w:w="3738"/>
      </w:tblGrid>
      <w:tr w:rsidR="00054941" w:rsidRPr="008A2097" w:rsidTr="00054941">
        <w:trPr>
          <w:trHeight w:val="1266"/>
        </w:trPr>
        <w:tc>
          <w:tcPr>
            <w:tcW w:w="6095" w:type="dxa"/>
            <w:tcBorders>
              <w:bottom w:val="single" w:sz="4" w:space="0" w:color="FFFFFF"/>
              <w:right w:val="single" w:sz="4" w:space="0" w:color="FFFFFF"/>
            </w:tcBorders>
            <w:vAlign w:val="center"/>
          </w:tcPr>
          <w:p w:rsidR="00054941" w:rsidRPr="004D2285" w:rsidRDefault="00054941" w:rsidP="00054941">
            <w:pPr>
              <w:pStyle w:val="aa"/>
              <w:ind w:left="0" w:rightChars="-100" w:right="-240" w:firstLineChars="0" w:firstLine="0"/>
              <w:jc w:val="center"/>
              <w:rPr>
                <w:rFonts w:ascii="HGP創英角ｺﾞｼｯｸUB" w:eastAsia="HGP創英角ｺﾞｼｯｸUB" w:hAnsi="HG丸ｺﾞｼｯｸM-PRO"/>
                <w:sz w:val="28"/>
                <w:szCs w:val="28"/>
              </w:rPr>
            </w:pPr>
            <w:r w:rsidRPr="004D2285">
              <w:rPr>
                <w:rFonts w:ascii="HGP創英角ｺﾞｼｯｸUB" w:eastAsia="HGP創英角ｺﾞｼｯｸUB" w:hAnsi="HG丸ｺﾞｼｯｸM-PRO" w:hint="eastAsia"/>
                <w:sz w:val="28"/>
                <w:szCs w:val="28"/>
              </w:rPr>
              <w:t>新宿区障害者生活実態調査報告書</w:t>
            </w:r>
            <w:r>
              <w:rPr>
                <w:rFonts w:ascii="HGP創英角ｺﾞｼｯｸUB" w:eastAsia="HGP創英角ｺﾞｼｯｸUB" w:hAnsi="HG丸ｺﾞｼｯｸM-PRO" w:hint="eastAsia"/>
                <w:sz w:val="28"/>
                <w:szCs w:val="28"/>
              </w:rPr>
              <w:t xml:space="preserve">　概要版</w:t>
            </w:r>
          </w:p>
        </w:tc>
        <w:tc>
          <w:tcPr>
            <w:tcW w:w="3738" w:type="dxa"/>
            <w:tcBorders>
              <w:left w:val="single" w:sz="4" w:space="0" w:color="FFFFFF"/>
              <w:bottom w:val="single" w:sz="4" w:space="0" w:color="FFFFFF"/>
            </w:tcBorders>
            <w:vAlign w:val="center"/>
          </w:tcPr>
          <w:p w:rsidR="00054941" w:rsidRPr="008A2097" w:rsidRDefault="00054941" w:rsidP="00036BF3">
            <w:pPr>
              <w:widowControl/>
              <w:jc w:val="center"/>
              <w:rPr>
                <w:rFonts w:ascii="HG丸ｺﾞｼｯｸM-PRO" w:eastAsia="HG丸ｺﾞｼｯｸM-PRO" w:hAnsi="HG丸ｺﾞｼｯｸM-PRO"/>
              </w:rPr>
            </w:pPr>
            <w:r w:rsidRPr="008A2097">
              <w:rPr>
                <w:rFonts w:ascii="HG丸ｺﾞｼｯｸM-PRO" w:eastAsia="HG丸ｺﾞｼｯｸM-PRO" w:hAnsi="HG丸ｺﾞｼｯｸM-PRO" w:hint="eastAsia"/>
              </w:rPr>
              <w:t>印刷物作成番号</w:t>
            </w:r>
          </w:p>
          <w:p w:rsidR="00054941" w:rsidRPr="008A2097" w:rsidRDefault="00054941" w:rsidP="00036BF3">
            <w:pPr>
              <w:pStyle w:val="aa"/>
              <w:ind w:left="0" w:firstLineChars="0" w:firstLine="0"/>
              <w:jc w:val="center"/>
              <w:rPr>
                <w:rFonts w:ascii="HG丸ｺﾞｼｯｸM-PRO" w:eastAsia="HG丸ｺﾞｼｯｸM-PRO" w:hAnsi="HG丸ｺﾞｼｯｸM-PRO"/>
              </w:rPr>
            </w:pPr>
            <w:r w:rsidRPr="008A2097">
              <w:rPr>
                <w:rFonts w:ascii="HG丸ｺﾞｼｯｸM-PRO" w:eastAsia="HG丸ｺﾞｼｯｸM-PRO" w:hAnsi="HG丸ｺﾞｼｯｸM-PRO" w:hint="eastAsia"/>
              </w:rPr>
              <w:t>2020</w:t>
            </w:r>
            <w:r w:rsidRPr="008A2097">
              <w:rPr>
                <w:rFonts w:ascii="HG丸ｺﾞｼｯｸM-PRO" w:eastAsia="HG丸ｺﾞｼｯｸM-PRO" w:hAnsi="HG丸ｺﾞｼｯｸM-PRO"/>
              </w:rPr>
              <w:t>-</w:t>
            </w:r>
            <w:r>
              <w:rPr>
                <w:rFonts w:ascii="HG丸ｺﾞｼｯｸM-PRO" w:eastAsia="HG丸ｺﾞｼｯｸM-PRO" w:hAnsi="HG丸ｺﾞｼｯｸM-PRO" w:hint="eastAsia"/>
              </w:rPr>
              <w:t>8</w:t>
            </w:r>
            <w:r w:rsidRPr="008A2097">
              <w:rPr>
                <w:rFonts w:ascii="HG丸ｺﾞｼｯｸM-PRO" w:eastAsia="HG丸ｺﾞｼｯｸM-PRO" w:hAnsi="HG丸ｺﾞｼｯｸM-PRO"/>
              </w:rPr>
              <w:t>-2910</w:t>
            </w:r>
          </w:p>
        </w:tc>
      </w:tr>
      <w:tr w:rsidR="00054941" w:rsidRPr="008A2097" w:rsidTr="00054941">
        <w:trPr>
          <w:trHeight w:val="2178"/>
        </w:trPr>
        <w:tc>
          <w:tcPr>
            <w:tcW w:w="9833" w:type="dxa"/>
            <w:gridSpan w:val="2"/>
            <w:tcBorders>
              <w:top w:val="single" w:sz="4" w:space="0" w:color="FFFFFF"/>
            </w:tcBorders>
          </w:tcPr>
          <w:p w:rsidR="00054941" w:rsidRPr="005E7CF0" w:rsidRDefault="00054941" w:rsidP="004D61DC">
            <w:pPr>
              <w:pStyle w:val="aa"/>
              <w:ind w:left="0" w:firstLineChars="25" w:firstLine="75"/>
              <w:rPr>
                <w:rFonts w:ascii="HG丸ｺﾞｼｯｸM-PRO" w:eastAsia="HG丸ｺﾞｼｯｸM-PRO" w:hAnsi="ＭＳ 明朝"/>
              </w:rPr>
            </w:pPr>
            <w:r w:rsidRPr="004D61DC">
              <w:rPr>
                <w:rFonts w:ascii="HG丸ｺﾞｼｯｸM-PRO" w:eastAsia="HG丸ｺﾞｼｯｸM-PRO" w:hAnsi="ＭＳ 明朝" w:hint="eastAsia"/>
                <w:spacing w:val="30"/>
                <w:kern w:val="0"/>
                <w:fitText w:val="1200" w:id="-2091681280"/>
              </w:rPr>
              <w:t>発行年月</w:t>
            </w:r>
            <w:r w:rsidRPr="005E7CF0">
              <w:rPr>
                <w:rFonts w:ascii="HG丸ｺﾞｼｯｸM-PRO" w:eastAsia="HG丸ｺﾞｼｯｸM-PRO" w:hAnsi="ＭＳ 明朝" w:hint="eastAsia"/>
              </w:rPr>
              <w:t xml:space="preserve">   令和２年３月</w:t>
            </w:r>
          </w:p>
          <w:p w:rsidR="00054941" w:rsidRDefault="00054941" w:rsidP="00036BF3">
            <w:pPr>
              <w:pStyle w:val="aa"/>
              <w:ind w:left="0" w:firstLineChars="33" w:firstLine="79"/>
              <w:rPr>
                <w:rFonts w:ascii="HG丸ｺﾞｼｯｸM-PRO" w:eastAsia="HG丸ｺﾞｼｯｸM-PRO" w:hAnsi="ＭＳ 明朝"/>
              </w:rPr>
            </w:pPr>
            <w:r w:rsidRPr="005E7CF0">
              <w:rPr>
                <w:rFonts w:ascii="HG丸ｺﾞｼｯｸM-PRO" w:eastAsia="HG丸ｺﾞｼｯｸM-PRO" w:hAnsi="ＭＳ 明朝" w:hint="eastAsia"/>
              </w:rPr>
              <w:t>編集・発行   新宿区</w:t>
            </w:r>
            <w:r>
              <w:rPr>
                <w:rFonts w:ascii="HG丸ｺﾞｼｯｸM-PRO" w:eastAsia="HG丸ｺﾞｼｯｸM-PRO" w:hAnsi="ＭＳ 明朝" w:hint="eastAsia"/>
              </w:rPr>
              <w:t xml:space="preserve">　</w:t>
            </w:r>
            <w:r w:rsidRPr="005E7CF0">
              <w:rPr>
                <w:rFonts w:ascii="HG丸ｺﾞｼｯｸM-PRO" w:eastAsia="HG丸ｺﾞｼｯｸM-PRO" w:hAnsi="ＭＳ 明朝" w:hint="eastAsia"/>
              </w:rPr>
              <w:t>福祉部</w:t>
            </w:r>
            <w:r>
              <w:rPr>
                <w:rFonts w:ascii="HG丸ｺﾞｼｯｸM-PRO" w:eastAsia="HG丸ｺﾞｼｯｸM-PRO" w:hAnsi="ＭＳ 明朝" w:hint="eastAsia"/>
              </w:rPr>
              <w:t xml:space="preserve">　</w:t>
            </w:r>
            <w:r w:rsidRPr="005E7CF0">
              <w:rPr>
                <w:rFonts w:ascii="HG丸ｺﾞｼｯｸM-PRO" w:eastAsia="HG丸ｺﾞｼｯｸM-PRO" w:hAnsi="ＭＳ 明朝" w:hint="eastAsia"/>
              </w:rPr>
              <w:t>障害者福祉課</w:t>
            </w:r>
          </w:p>
          <w:p w:rsidR="00054941" w:rsidRDefault="00054941" w:rsidP="00036BF3">
            <w:pPr>
              <w:pStyle w:val="aa"/>
              <w:ind w:leftChars="236" w:left="566" w:firstLineChars="0" w:firstLine="1200"/>
              <w:rPr>
                <w:rFonts w:ascii="HG丸ｺﾞｼｯｸM-PRO" w:eastAsia="HG丸ｺﾞｼｯｸM-PRO" w:hAnsi="ＭＳ 明朝"/>
              </w:rPr>
            </w:pPr>
            <w:r w:rsidRPr="005E7CF0">
              <w:rPr>
                <w:rFonts w:ascii="HG丸ｺﾞｼｯｸM-PRO" w:eastAsia="HG丸ｺﾞｼｯｸM-PRO" w:hAnsi="ＭＳ 明朝" w:hint="eastAsia"/>
              </w:rPr>
              <w:t>〒160-8484 新宿区歌舞伎町一丁目4番1号</w:t>
            </w:r>
          </w:p>
          <w:p w:rsidR="00054941" w:rsidRPr="005E7CF0" w:rsidRDefault="00054941" w:rsidP="00036BF3">
            <w:pPr>
              <w:pStyle w:val="aa"/>
              <w:ind w:left="0" w:firstLineChars="733" w:firstLine="1759"/>
              <w:rPr>
                <w:rFonts w:ascii="HG丸ｺﾞｼｯｸM-PRO" w:eastAsia="HG丸ｺﾞｼｯｸM-PRO" w:hAnsi="ＭＳ 明朝"/>
              </w:rPr>
            </w:pPr>
            <w:r>
              <w:rPr>
                <w:rFonts w:ascii="HG丸ｺﾞｼｯｸM-PRO" w:eastAsia="HG丸ｺﾞｼｯｸM-PRO" w:hAnsi="ＭＳ 明朝" w:hint="eastAsia"/>
              </w:rPr>
              <w:t xml:space="preserve">電話　</w:t>
            </w:r>
            <w:r w:rsidRPr="005E7CF0">
              <w:rPr>
                <w:rFonts w:ascii="HG丸ｺﾞｼｯｸM-PRO" w:eastAsia="HG丸ｺﾞｼｯｸM-PRO" w:hAnsi="ＭＳ 明朝" w:hint="eastAsia"/>
              </w:rPr>
              <w:t>03(5273)4516</w:t>
            </w:r>
          </w:p>
          <w:p w:rsidR="00054941" w:rsidRPr="00686E97" w:rsidRDefault="00054941" w:rsidP="00036BF3">
            <w:pPr>
              <w:pStyle w:val="aa"/>
              <w:ind w:leftChars="236" w:left="566" w:firstLineChars="0" w:firstLine="1200"/>
              <w:rPr>
                <w:rFonts w:ascii="HG丸ｺﾞｼｯｸM-PRO" w:eastAsia="HG丸ｺﾞｼｯｸM-PRO" w:hAnsi="ＭＳ 明朝"/>
              </w:rPr>
            </w:pPr>
            <w:r>
              <w:rPr>
                <w:rFonts w:ascii="HG丸ｺﾞｼｯｸM-PRO" w:eastAsia="HG丸ｺﾞｼｯｸM-PRO" w:hAnsi="ＭＳ 明朝" w:hint="eastAsia"/>
              </w:rPr>
              <w:t>ﾌｧｸｽ　03</w:t>
            </w:r>
            <w:r w:rsidRPr="005E7CF0">
              <w:rPr>
                <w:rFonts w:ascii="HG丸ｺﾞｼｯｸM-PRO" w:eastAsia="HG丸ｺﾞｼｯｸM-PRO" w:hAnsi="ＭＳ 明朝" w:hint="eastAsia"/>
              </w:rPr>
              <w:t>(</w:t>
            </w:r>
            <w:r>
              <w:rPr>
                <w:rFonts w:ascii="HG丸ｺﾞｼｯｸM-PRO" w:eastAsia="HG丸ｺﾞｼｯｸM-PRO" w:hAnsi="ＭＳ 明朝" w:hint="eastAsia"/>
              </w:rPr>
              <w:t>3209)3441</w:t>
            </w:r>
          </w:p>
          <w:p w:rsidR="00054941" w:rsidRPr="008A2097" w:rsidRDefault="00054941" w:rsidP="00036BF3">
            <w:pPr>
              <w:pStyle w:val="aa"/>
              <w:ind w:leftChars="33" w:left="2040" w:hangingChars="817" w:hanging="1961"/>
              <w:rPr>
                <w:rFonts w:ascii="HG丸ｺﾞｼｯｸM-PRO" w:eastAsia="HG丸ｺﾞｼｯｸM-PRO" w:hAnsi="HG丸ｺﾞｼｯｸM-PRO"/>
              </w:rPr>
            </w:pPr>
          </w:p>
        </w:tc>
      </w:tr>
    </w:tbl>
    <w:p w:rsidR="00054941" w:rsidRPr="008A2097" w:rsidRDefault="00054941" w:rsidP="00054941">
      <w:pPr>
        <w:rPr>
          <w:rFonts w:ascii="HG丸ｺﾞｼｯｸM-PRO" w:eastAsia="HG丸ｺﾞｼｯｸM-PRO" w:hAnsi="HG丸ｺﾞｼｯｸM-PRO"/>
        </w:rPr>
      </w:pPr>
    </w:p>
    <w:p w:rsidR="00A33740" w:rsidRDefault="00970555" w:rsidP="00DD4824">
      <w:pPr>
        <w:ind w:firstLineChars="100" w:firstLine="240"/>
      </w:pPr>
      <w:r>
        <w:rPr>
          <w:noProof/>
        </w:rPr>
        <mc:AlternateContent>
          <mc:Choice Requires="wps">
            <w:drawing>
              <wp:anchor distT="0" distB="0" distL="114300" distR="114300" simplePos="0" relativeHeight="252429312" behindDoc="0" locked="0" layoutInCell="1" allowOverlap="1">
                <wp:simplePos x="0" y="0"/>
                <wp:positionH relativeFrom="column">
                  <wp:posOffset>2099310</wp:posOffset>
                </wp:positionH>
                <wp:positionV relativeFrom="paragraph">
                  <wp:posOffset>444500</wp:posOffset>
                </wp:positionV>
                <wp:extent cx="2095500" cy="942975"/>
                <wp:effectExtent l="0" t="1905" r="0" b="0"/>
                <wp:wrapNone/>
                <wp:docPr id="1"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0" cy="942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A3B18D" id="Rectangle 107" o:spid="_x0000_s1026" style="position:absolute;left:0;text-align:left;margin-left:165.3pt;margin-top:35pt;width:165pt;height:74.25pt;z-index:25242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" stroked="f">
                <v:textbox inset="5.85pt,.7pt,5.85pt,.7pt"/>
              </v:rect>
            </w:pict>
          </mc:Fallback>
        </mc:AlternateContent>
      </w:r>
      <w:r w:rsidR="00752F1B">
        <w:rPr>
          <w:noProof/>
        </w:rPr>
        <w:drawing>
          <wp:anchor distT="0" distB="0" distL="114300" distR="114300" simplePos="0" relativeHeight="252462080" behindDoc="0" locked="0" layoutInCell="0" allowOverlap="1">
            <wp:simplePos x="0" y="0"/>
            <wp:positionH relativeFrom="page">
              <wp:posOffset>6301105</wp:posOffset>
            </wp:positionH>
            <wp:positionV relativeFrom="page">
              <wp:posOffset>9432925</wp:posOffset>
            </wp:positionV>
            <wp:extent cx="714375" cy="714375"/>
            <wp:effectExtent l="19050" t="0" r="9525" b="0"/>
            <wp:wrapNone/>
            <wp:docPr id="142" name="SPCode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Code32"/>
                    <pic:cNvPicPr>
                      <a:picLocks noChangeAspect="1" noChangeArrowheads="1"/>
                    </pic:cNvPicPr>
                  </pic:nvPicPr>
                  <pic:blipFill>
                    <a:blip r:embed="rId97" cstate="print">
                      <a:lum contrast="100000"/>
                      <a:grayscl/>
                      <a:biLevel thresh="50000"/>
                    </a:blip>
                    <a:srcRect/>
                    <a:stretch>
                      <a:fillRect/>
                    </a:stretch>
                  </pic:blipFill>
                  <pic:spPr bwMode="auto">
                    <a:xfrm>
                      <a:off x="0" y="0"/>
                      <a:ext cx="714375" cy="714375"/>
                    </a:xfrm>
                    <a:prstGeom prst="rect">
                      <a:avLst/>
                    </a:prstGeom>
                    <a:noFill/>
                    <a:ln w="9525">
                      <a:noFill/>
                      <a:miter lim="800000"/>
                      <a:headEnd/>
                      <a:tailEnd/>
                    </a:ln>
                  </pic:spPr>
                </pic:pic>
              </a:graphicData>
            </a:graphic>
          </wp:anchor>
        </w:drawing>
      </w:r>
    </w:p>
    <w:sectPr w:rsidR="00A33740" w:rsidSect="00814E98">
      <w:footerReference w:type="default" r:id="rId98"/>
      <w:pgSz w:w="11906" w:h="16838" w:code="9"/>
      <w:pgMar w:top="851" w:right="1134" w:bottom="851" w:left="1134" w:header="425" w:footer="425" w:gutter="0"/>
      <w:pgNumType w:fmt="decimalFullWidth" w:start="1"/>
      <w:cols w:space="425"/>
      <w:docGrid w:type="lines" w:linePitch="378"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1A69" w:rsidRDefault="00201A69">
      <w:r>
        <w:separator/>
      </w:r>
    </w:p>
  </w:endnote>
  <w:endnote w:type="continuationSeparator" w:id="0">
    <w:p w:rsidR="00201A69" w:rsidRDefault="00201A69">
      <w:r>
        <w:continuationSeparator/>
      </w:r>
    </w:p>
  </w:endnote>
  <w:endnote w:type="continuationNotice" w:id="1">
    <w:p w:rsidR="00201A69" w:rsidRDefault="00201A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13768"/>
      <w:docPartObj>
        <w:docPartGallery w:val="Page Numbers (Bottom of Page)"/>
        <w:docPartUnique/>
      </w:docPartObj>
    </w:sdtPr>
    <w:sdtEndPr/>
    <w:sdtContent>
      <w:p w:rsidR="00036BF3" w:rsidRDefault="00970555">
        <w:pPr>
          <w:pStyle w:val="a6"/>
          <w:jc w:val="center"/>
        </w:pP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13769"/>
      <w:docPartObj>
        <w:docPartGallery w:val="Page Numbers (Bottom of Page)"/>
        <w:docPartUnique/>
      </w:docPartObj>
    </w:sdtPr>
    <w:sdtEndPr/>
    <w:sdtContent>
      <w:p w:rsidR="00036BF3" w:rsidRDefault="0065207E">
        <w:pPr>
          <w:pStyle w:val="a6"/>
          <w:jc w:val="center"/>
        </w:pPr>
        <w:r>
          <w:fldChar w:fldCharType="begin"/>
        </w:r>
        <w:r w:rsidR="00036BF3">
          <w:instrText xml:space="preserve"> PAGE   \* MERGEFORMAT </w:instrText>
        </w:r>
        <w:r>
          <w:fldChar w:fldCharType="separate"/>
        </w:r>
        <w:r w:rsidR="00970555" w:rsidRPr="00970555">
          <w:rPr>
            <w:rFonts w:hint="eastAsia"/>
            <w:noProof/>
            <w:lang w:val="ja-JP"/>
          </w:rPr>
          <w:t>３１</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1A69" w:rsidRDefault="00201A69">
      <w:r>
        <w:separator/>
      </w:r>
    </w:p>
  </w:footnote>
  <w:footnote w:type="continuationSeparator" w:id="0">
    <w:p w:rsidR="00201A69" w:rsidRDefault="00201A69">
      <w:r>
        <w:continuationSeparator/>
      </w:r>
    </w:p>
  </w:footnote>
  <w:footnote w:type="continuationNotice" w:id="1">
    <w:p w:rsidR="00201A69" w:rsidRDefault="00201A69"/>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embedSystemFonts/>
  <w:bordersDoNotSurroundHeader/>
  <w:bordersDoNotSurroundFooter/>
  <w:hideSpellingErrors/>
  <w:hideGrammaticalErrors/>
  <w:activeWritingStyle w:appName="MSWord" w:lang="en-US" w:vendorID="64" w:dllVersion="131078" w:nlCheck="1" w:checkStyle="0"/>
  <w:activeWritingStyle w:appName="MSWord" w:lang="ja-JP"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1681"/>
  <w:drawingGridHorizontalSpacing w:val="241"/>
  <w:drawingGridVerticalSpacing w:val="189"/>
  <w:displayHorizontalDrawingGridEvery w:val="0"/>
  <w:displayVerticalDrawingGridEvery w:val="2"/>
  <w:characterSpacingControl w:val="compressPunctuation"/>
  <w:hdrShapeDefaults>
    <o:shapedefaults v:ext="edit" spidmax="8396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8ED"/>
    <w:rsid w:val="00001307"/>
    <w:rsid w:val="00002DBA"/>
    <w:rsid w:val="0000337D"/>
    <w:rsid w:val="0000526A"/>
    <w:rsid w:val="0000701B"/>
    <w:rsid w:val="0001084D"/>
    <w:rsid w:val="00014A47"/>
    <w:rsid w:val="00015232"/>
    <w:rsid w:val="00016E37"/>
    <w:rsid w:val="000171F3"/>
    <w:rsid w:val="00021670"/>
    <w:rsid w:val="00022226"/>
    <w:rsid w:val="00023588"/>
    <w:rsid w:val="000235F8"/>
    <w:rsid w:val="00024134"/>
    <w:rsid w:val="00026B0D"/>
    <w:rsid w:val="000306D4"/>
    <w:rsid w:val="0003234E"/>
    <w:rsid w:val="00032E8D"/>
    <w:rsid w:val="00033984"/>
    <w:rsid w:val="000339E1"/>
    <w:rsid w:val="000343C8"/>
    <w:rsid w:val="00035063"/>
    <w:rsid w:val="00035664"/>
    <w:rsid w:val="00036BF3"/>
    <w:rsid w:val="00036C81"/>
    <w:rsid w:val="000371F3"/>
    <w:rsid w:val="00041F80"/>
    <w:rsid w:val="0004540A"/>
    <w:rsid w:val="00045F8F"/>
    <w:rsid w:val="00046B52"/>
    <w:rsid w:val="00046F96"/>
    <w:rsid w:val="00047F36"/>
    <w:rsid w:val="00050B3B"/>
    <w:rsid w:val="00051291"/>
    <w:rsid w:val="00051CFA"/>
    <w:rsid w:val="00054941"/>
    <w:rsid w:val="00056224"/>
    <w:rsid w:val="00061C48"/>
    <w:rsid w:val="00062042"/>
    <w:rsid w:val="00062512"/>
    <w:rsid w:val="0006623C"/>
    <w:rsid w:val="000664CD"/>
    <w:rsid w:val="00066A11"/>
    <w:rsid w:val="00067351"/>
    <w:rsid w:val="0007053A"/>
    <w:rsid w:val="00073082"/>
    <w:rsid w:val="000739F8"/>
    <w:rsid w:val="00075843"/>
    <w:rsid w:val="00076A4B"/>
    <w:rsid w:val="0007784D"/>
    <w:rsid w:val="00081A92"/>
    <w:rsid w:val="000840EE"/>
    <w:rsid w:val="00085CA4"/>
    <w:rsid w:val="00087E3E"/>
    <w:rsid w:val="00092216"/>
    <w:rsid w:val="00092377"/>
    <w:rsid w:val="000928FE"/>
    <w:rsid w:val="000934BA"/>
    <w:rsid w:val="00097467"/>
    <w:rsid w:val="000A07D7"/>
    <w:rsid w:val="000A0C42"/>
    <w:rsid w:val="000A406A"/>
    <w:rsid w:val="000A42DC"/>
    <w:rsid w:val="000A4C7F"/>
    <w:rsid w:val="000A5F0F"/>
    <w:rsid w:val="000B1424"/>
    <w:rsid w:val="000B1481"/>
    <w:rsid w:val="000B470B"/>
    <w:rsid w:val="000B61F2"/>
    <w:rsid w:val="000C2AEB"/>
    <w:rsid w:val="000C5096"/>
    <w:rsid w:val="000C79B0"/>
    <w:rsid w:val="000D0BBA"/>
    <w:rsid w:val="000D25BB"/>
    <w:rsid w:val="000D3D61"/>
    <w:rsid w:val="000D3F2E"/>
    <w:rsid w:val="000D4B4D"/>
    <w:rsid w:val="000D599A"/>
    <w:rsid w:val="000D6D3B"/>
    <w:rsid w:val="000D7630"/>
    <w:rsid w:val="000E09EF"/>
    <w:rsid w:val="000E0E2E"/>
    <w:rsid w:val="000E13A2"/>
    <w:rsid w:val="000E27AB"/>
    <w:rsid w:val="000E322A"/>
    <w:rsid w:val="000E4978"/>
    <w:rsid w:val="000E5910"/>
    <w:rsid w:val="000E5C1F"/>
    <w:rsid w:val="000E7EED"/>
    <w:rsid w:val="000F0702"/>
    <w:rsid w:val="000F194F"/>
    <w:rsid w:val="000F1E79"/>
    <w:rsid w:val="000F23A7"/>
    <w:rsid w:val="000F44A4"/>
    <w:rsid w:val="000F4CCD"/>
    <w:rsid w:val="000F6217"/>
    <w:rsid w:val="000F76DE"/>
    <w:rsid w:val="000F7A27"/>
    <w:rsid w:val="000F7C1B"/>
    <w:rsid w:val="00102867"/>
    <w:rsid w:val="00102EB6"/>
    <w:rsid w:val="00104611"/>
    <w:rsid w:val="001059E1"/>
    <w:rsid w:val="00110259"/>
    <w:rsid w:val="00110DBA"/>
    <w:rsid w:val="0011193A"/>
    <w:rsid w:val="00115179"/>
    <w:rsid w:val="001156FF"/>
    <w:rsid w:val="00115964"/>
    <w:rsid w:val="00115C22"/>
    <w:rsid w:val="001164DA"/>
    <w:rsid w:val="00116B56"/>
    <w:rsid w:val="0011714D"/>
    <w:rsid w:val="001179CE"/>
    <w:rsid w:val="00120D3D"/>
    <w:rsid w:val="00122190"/>
    <w:rsid w:val="001222B2"/>
    <w:rsid w:val="001229C2"/>
    <w:rsid w:val="00123093"/>
    <w:rsid w:val="00123A0C"/>
    <w:rsid w:val="0012451D"/>
    <w:rsid w:val="00125EFE"/>
    <w:rsid w:val="00133B8F"/>
    <w:rsid w:val="00135CE3"/>
    <w:rsid w:val="001360E4"/>
    <w:rsid w:val="0013750F"/>
    <w:rsid w:val="001375F9"/>
    <w:rsid w:val="00137692"/>
    <w:rsid w:val="001404AA"/>
    <w:rsid w:val="00142F44"/>
    <w:rsid w:val="00143725"/>
    <w:rsid w:val="00143916"/>
    <w:rsid w:val="001468AB"/>
    <w:rsid w:val="00146EC6"/>
    <w:rsid w:val="00147486"/>
    <w:rsid w:val="001477C9"/>
    <w:rsid w:val="00151301"/>
    <w:rsid w:val="00151D0A"/>
    <w:rsid w:val="00151F42"/>
    <w:rsid w:val="00152852"/>
    <w:rsid w:val="00153022"/>
    <w:rsid w:val="001532FB"/>
    <w:rsid w:val="001534A7"/>
    <w:rsid w:val="0015395A"/>
    <w:rsid w:val="001543F9"/>
    <w:rsid w:val="00154E5E"/>
    <w:rsid w:val="001551FB"/>
    <w:rsid w:val="0015638D"/>
    <w:rsid w:val="00156BA1"/>
    <w:rsid w:val="00157EAB"/>
    <w:rsid w:val="001618F4"/>
    <w:rsid w:val="00163AB5"/>
    <w:rsid w:val="00164CC2"/>
    <w:rsid w:val="00165206"/>
    <w:rsid w:val="00166421"/>
    <w:rsid w:val="001677A6"/>
    <w:rsid w:val="0016796B"/>
    <w:rsid w:val="001679D3"/>
    <w:rsid w:val="00172151"/>
    <w:rsid w:val="00172B36"/>
    <w:rsid w:val="00172E21"/>
    <w:rsid w:val="0017581B"/>
    <w:rsid w:val="00175ADC"/>
    <w:rsid w:val="00175D26"/>
    <w:rsid w:val="00176DAA"/>
    <w:rsid w:val="001775BD"/>
    <w:rsid w:val="00177600"/>
    <w:rsid w:val="00180E66"/>
    <w:rsid w:val="001815CD"/>
    <w:rsid w:val="00181F4A"/>
    <w:rsid w:val="00183414"/>
    <w:rsid w:val="001841CD"/>
    <w:rsid w:val="001846E7"/>
    <w:rsid w:val="00185871"/>
    <w:rsid w:val="00186336"/>
    <w:rsid w:val="00186A93"/>
    <w:rsid w:val="00190BD3"/>
    <w:rsid w:val="001918ED"/>
    <w:rsid w:val="00191D1E"/>
    <w:rsid w:val="00192B83"/>
    <w:rsid w:val="00193D07"/>
    <w:rsid w:val="00194429"/>
    <w:rsid w:val="001947CA"/>
    <w:rsid w:val="00194A8B"/>
    <w:rsid w:val="00194E0A"/>
    <w:rsid w:val="00194F7D"/>
    <w:rsid w:val="00196D77"/>
    <w:rsid w:val="00197538"/>
    <w:rsid w:val="001A164C"/>
    <w:rsid w:val="001A2C58"/>
    <w:rsid w:val="001A4223"/>
    <w:rsid w:val="001A441D"/>
    <w:rsid w:val="001A5BD9"/>
    <w:rsid w:val="001A60EF"/>
    <w:rsid w:val="001A6EE7"/>
    <w:rsid w:val="001B043A"/>
    <w:rsid w:val="001B050F"/>
    <w:rsid w:val="001B07CB"/>
    <w:rsid w:val="001B0F1B"/>
    <w:rsid w:val="001B278E"/>
    <w:rsid w:val="001B3501"/>
    <w:rsid w:val="001B4A7D"/>
    <w:rsid w:val="001B4B36"/>
    <w:rsid w:val="001B4C49"/>
    <w:rsid w:val="001B6F84"/>
    <w:rsid w:val="001B743C"/>
    <w:rsid w:val="001C0CDA"/>
    <w:rsid w:val="001C3277"/>
    <w:rsid w:val="001C4C53"/>
    <w:rsid w:val="001C6F7F"/>
    <w:rsid w:val="001D064F"/>
    <w:rsid w:val="001D1040"/>
    <w:rsid w:val="001D1EEA"/>
    <w:rsid w:val="001D26AF"/>
    <w:rsid w:val="001D3895"/>
    <w:rsid w:val="001D3D0B"/>
    <w:rsid w:val="001D3FA8"/>
    <w:rsid w:val="001D4B6C"/>
    <w:rsid w:val="001D51E4"/>
    <w:rsid w:val="001D5633"/>
    <w:rsid w:val="001D6E84"/>
    <w:rsid w:val="001D7DD4"/>
    <w:rsid w:val="001E187B"/>
    <w:rsid w:val="001E193F"/>
    <w:rsid w:val="001E1F0A"/>
    <w:rsid w:val="001E50A4"/>
    <w:rsid w:val="001E6B1D"/>
    <w:rsid w:val="001E6B8A"/>
    <w:rsid w:val="001E6C0E"/>
    <w:rsid w:val="001E7411"/>
    <w:rsid w:val="001E7AFF"/>
    <w:rsid w:val="001F0CF2"/>
    <w:rsid w:val="001F0DA1"/>
    <w:rsid w:val="001F20D7"/>
    <w:rsid w:val="001F636C"/>
    <w:rsid w:val="00200382"/>
    <w:rsid w:val="0020169A"/>
    <w:rsid w:val="00201A69"/>
    <w:rsid w:val="002046EC"/>
    <w:rsid w:val="00204C10"/>
    <w:rsid w:val="002056EE"/>
    <w:rsid w:val="00206A8A"/>
    <w:rsid w:val="00211B88"/>
    <w:rsid w:val="00211F38"/>
    <w:rsid w:val="00213CAF"/>
    <w:rsid w:val="002146FD"/>
    <w:rsid w:val="00215C60"/>
    <w:rsid w:val="00216172"/>
    <w:rsid w:val="0021692B"/>
    <w:rsid w:val="00217622"/>
    <w:rsid w:val="00220062"/>
    <w:rsid w:val="00222785"/>
    <w:rsid w:val="00222A3D"/>
    <w:rsid w:val="00223830"/>
    <w:rsid w:val="002240C1"/>
    <w:rsid w:val="00230183"/>
    <w:rsid w:val="00230E01"/>
    <w:rsid w:val="00231473"/>
    <w:rsid w:val="0023194D"/>
    <w:rsid w:val="00231E9B"/>
    <w:rsid w:val="002327C4"/>
    <w:rsid w:val="002356C1"/>
    <w:rsid w:val="002413CC"/>
    <w:rsid w:val="002420D6"/>
    <w:rsid w:val="00242FAB"/>
    <w:rsid w:val="00244E63"/>
    <w:rsid w:val="00245C5F"/>
    <w:rsid w:val="00246D44"/>
    <w:rsid w:val="00246D58"/>
    <w:rsid w:val="002477AD"/>
    <w:rsid w:val="00250E1E"/>
    <w:rsid w:val="002531E1"/>
    <w:rsid w:val="00255A3F"/>
    <w:rsid w:val="00257270"/>
    <w:rsid w:val="00257552"/>
    <w:rsid w:val="00261723"/>
    <w:rsid w:val="00263C3E"/>
    <w:rsid w:val="002640E6"/>
    <w:rsid w:val="00266EF7"/>
    <w:rsid w:val="002672B9"/>
    <w:rsid w:val="0027082E"/>
    <w:rsid w:val="00270B7A"/>
    <w:rsid w:val="00270F9D"/>
    <w:rsid w:val="00271161"/>
    <w:rsid w:val="0027116D"/>
    <w:rsid w:val="0027367F"/>
    <w:rsid w:val="00275C7E"/>
    <w:rsid w:val="002766FB"/>
    <w:rsid w:val="00276AC3"/>
    <w:rsid w:val="00276C5B"/>
    <w:rsid w:val="0028060B"/>
    <w:rsid w:val="00280B81"/>
    <w:rsid w:val="002811D5"/>
    <w:rsid w:val="00282196"/>
    <w:rsid w:val="0028388B"/>
    <w:rsid w:val="0029092C"/>
    <w:rsid w:val="00291260"/>
    <w:rsid w:val="00291ACB"/>
    <w:rsid w:val="002928F4"/>
    <w:rsid w:val="00293FCC"/>
    <w:rsid w:val="00294029"/>
    <w:rsid w:val="002940CD"/>
    <w:rsid w:val="00294156"/>
    <w:rsid w:val="002949E3"/>
    <w:rsid w:val="00295FD2"/>
    <w:rsid w:val="0029600E"/>
    <w:rsid w:val="002A0521"/>
    <w:rsid w:val="002A23B6"/>
    <w:rsid w:val="002A3246"/>
    <w:rsid w:val="002A4001"/>
    <w:rsid w:val="002A5336"/>
    <w:rsid w:val="002A6A67"/>
    <w:rsid w:val="002A7F9B"/>
    <w:rsid w:val="002B0598"/>
    <w:rsid w:val="002B0B54"/>
    <w:rsid w:val="002B12CE"/>
    <w:rsid w:val="002B3A8C"/>
    <w:rsid w:val="002B444A"/>
    <w:rsid w:val="002B6980"/>
    <w:rsid w:val="002B6BC6"/>
    <w:rsid w:val="002B6C51"/>
    <w:rsid w:val="002B78A6"/>
    <w:rsid w:val="002C0BC9"/>
    <w:rsid w:val="002C0D06"/>
    <w:rsid w:val="002C192B"/>
    <w:rsid w:val="002C24C7"/>
    <w:rsid w:val="002C39AB"/>
    <w:rsid w:val="002C5D8D"/>
    <w:rsid w:val="002C6534"/>
    <w:rsid w:val="002C67C8"/>
    <w:rsid w:val="002D196A"/>
    <w:rsid w:val="002D296C"/>
    <w:rsid w:val="002D3562"/>
    <w:rsid w:val="002D3C5C"/>
    <w:rsid w:val="002D5561"/>
    <w:rsid w:val="002D5737"/>
    <w:rsid w:val="002D583E"/>
    <w:rsid w:val="002D6795"/>
    <w:rsid w:val="002D6E9C"/>
    <w:rsid w:val="002D726C"/>
    <w:rsid w:val="002E06B6"/>
    <w:rsid w:val="002E13B6"/>
    <w:rsid w:val="002E34E3"/>
    <w:rsid w:val="002E4E2D"/>
    <w:rsid w:val="002E5045"/>
    <w:rsid w:val="002E51AE"/>
    <w:rsid w:val="002E6BC0"/>
    <w:rsid w:val="002F2260"/>
    <w:rsid w:val="002F41F4"/>
    <w:rsid w:val="002F4980"/>
    <w:rsid w:val="002F5BA7"/>
    <w:rsid w:val="002F5E33"/>
    <w:rsid w:val="002F5F63"/>
    <w:rsid w:val="002F72FF"/>
    <w:rsid w:val="00300C35"/>
    <w:rsid w:val="00300DD0"/>
    <w:rsid w:val="00301A59"/>
    <w:rsid w:val="003048BB"/>
    <w:rsid w:val="00304A40"/>
    <w:rsid w:val="003065A0"/>
    <w:rsid w:val="00306763"/>
    <w:rsid w:val="00306B0E"/>
    <w:rsid w:val="003070B1"/>
    <w:rsid w:val="00307AB9"/>
    <w:rsid w:val="00307D8B"/>
    <w:rsid w:val="00310934"/>
    <w:rsid w:val="00312711"/>
    <w:rsid w:val="0031356C"/>
    <w:rsid w:val="00314A17"/>
    <w:rsid w:val="00314FA2"/>
    <w:rsid w:val="00317910"/>
    <w:rsid w:val="003234AD"/>
    <w:rsid w:val="003253A5"/>
    <w:rsid w:val="00326CC2"/>
    <w:rsid w:val="003279C1"/>
    <w:rsid w:val="00330D0F"/>
    <w:rsid w:val="00331642"/>
    <w:rsid w:val="0033194F"/>
    <w:rsid w:val="00333995"/>
    <w:rsid w:val="00333AD2"/>
    <w:rsid w:val="003345DF"/>
    <w:rsid w:val="00335D69"/>
    <w:rsid w:val="00336BD6"/>
    <w:rsid w:val="003377A4"/>
    <w:rsid w:val="0033788B"/>
    <w:rsid w:val="00337A6C"/>
    <w:rsid w:val="00337C8F"/>
    <w:rsid w:val="003415A5"/>
    <w:rsid w:val="00344B92"/>
    <w:rsid w:val="00345BFE"/>
    <w:rsid w:val="00346DA7"/>
    <w:rsid w:val="003470BD"/>
    <w:rsid w:val="003474C7"/>
    <w:rsid w:val="00347557"/>
    <w:rsid w:val="003475AA"/>
    <w:rsid w:val="00350D32"/>
    <w:rsid w:val="0035158B"/>
    <w:rsid w:val="0035160F"/>
    <w:rsid w:val="003519F5"/>
    <w:rsid w:val="00352708"/>
    <w:rsid w:val="00352C63"/>
    <w:rsid w:val="00353618"/>
    <w:rsid w:val="00354217"/>
    <w:rsid w:val="003563F7"/>
    <w:rsid w:val="003564F8"/>
    <w:rsid w:val="00356D70"/>
    <w:rsid w:val="00361052"/>
    <w:rsid w:val="003610B6"/>
    <w:rsid w:val="00362576"/>
    <w:rsid w:val="003626EC"/>
    <w:rsid w:val="00362BA9"/>
    <w:rsid w:val="00362C0D"/>
    <w:rsid w:val="0036349C"/>
    <w:rsid w:val="00363DFA"/>
    <w:rsid w:val="003645CD"/>
    <w:rsid w:val="0036647C"/>
    <w:rsid w:val="00367254"/>
    <w:rsid w:val="00370CA2"/>
    <w:rsid w:val="00374D14"/>
    <w:rsid w:val="003750B2"/>
    <w:rsid w:val="0037603F"/>
    <w:rsid w:val="00376CB9"/>
    <w:rsid w:val="003778E4"/>
    <w:rsid w:val="00380C85"/>
    <w:rsid w:val="0038484B"/>
    <w:rsid w:val="00384F92"/>
    <w:rsid w:val="0038513F"/>
    <w:rsid w:val="00386823"/>
    <w:rsid w:val="003910FC"/>
    <w:rsid w:val="00391CF3"/>
    <w:rsid w:val="00391DD7"/>
    <w:rsid w:val="00392FB7"/>
    <w:rsid w:val="003943D8"/>
    <w:rsid w:val="00394573"/>
    <w:rsid w:val="00394D8F"/>
    <w:rsid w:val="00396980"/>
    <w:rsid w:val="00397DE9"/>
    <w:rsid w:val="003A151F"/>
    <w:rsid w:val="003A3908"/>
    <w:rsid w:val="003A684D"/>
    <w:rsid w:val="003A7BF9"/>
    <w:rsid w:val="003A7CBB"/>
    <w:rsid w:val="003A7E31"/>
    <w:rsid w:val="003B01D1"/>
    <w:rsid w:val="003B1CDF"/>
    <w:rsid w:val="003B2EDB"/>
    <w:rsid w:val="003B3625"/>
    <w:rsid w:val="003B3943"/>
    <w:rsid w:val="003B4062"/>
    <w:rsid w:val="003B4AD8"/>
    <w:rsid w:val="003B54B0"/>
    <w:rsid w:val="003B561C"/>
    <w:rsid w:val="003B7725"/>
    <w:rsid w:val="003B7DD3"/>
    <w:rsid w:val="003C019F"/>
    <w:rsid w:val="003C1CDC"/>
    <w:rsid w:val="003C433B"/>
    <w:rsid w:val="003C5EA6"/>
    <w:rsid w:val="003C6193"/>
    <w:rsid w:val="003C67B2"/>
    <w:rsid w:val="003C6FE8"/>
    <w:rsid w:val="003D0FD6"/>
    <w:rsid w:val="003D12A3"/>
    <w:rsid w:val="003D2B7C"/>
    <w:rsid w:val="003D31FD"/>
    <w:rsid w:val="003D34DE"/>
    <w:rsid w:val="003D3890"/>
    <w:rsid w:val="003D3DD9"/>
    <w:rsid w:val="003D4441"/>
    <w:rsid w:val="003D58EE"/>
    <w:rsid w:val="003D59EA"/>
    <w:rsid w:val="003D6992"/>
    <w:rsid w:val="003D79E7"/>
    <w:rsid w:val="003E0518"/>
    <w:rsid w:val="003E0676"/>
    <w:rsid w:val="003E1E5E"/>
    <w:rsid w:val="003E32CB"/>
    <w:rsid w:val="003E3AB7"/>
    <w:rsid w:val="003E424F"/>
    <w:rsid w:val="003E555A"/>
    <w:rsid w:val="003E625C"/>
    <w:rsid w:val="003E6311"/>
    <w:rsid w:val="003E79CA"/>
    <w:rsid w:val="003F00F1"/>
    <w:rsid w:val="003F0398"/>
    <w:rsid w:val="003F0949"/>
    <w:rsid w:val="003F0F95"/>
    <w:rsid w:val="003F1BEA"/>
    <w:rsid w:val="003F3124"/>
    <w:rsid w:val="003F31CB"/>
    <w:rsid w:val="003F4DAE"/>
    <w:rsid w:val="003F555D"/>
    <w:rsid w:val="003F55A8"/>
    <w:rsid w:val="003F6C78"/>
    <w:rsid w:val="003F7A25"/>
    <w:rsid w:val="004008E1"/>
    <w:rsid w:val="00400A2B"/>
    <w:rsid w:val="0040294A"/>
    <w:rsid w:val="00402C10"/>
    <w:rsid w:val="00404611"/>
    <w:rsid w:val="00404C9B"/>
    <w:rsid w:val="00405CA1"/>
    <w:rsid w:val="00407034"/>
    <w:rsid w:val="00407687"/>
    <w:rsid w:val="004111E8"/>
    <w:rsid w:val="00412769"/>
    <w:rsid w:val="00415005"/>
    <w:rsid w:val="0041543E"/>
    <w:rsid w:val="0041567F"/>
    <w:rsid w:val="00415A8E"/>
    <w:rsid w:val="00416363"/>
    <w:rsid w:val="00416465"/>
    <w:rsid w:val="00416586"/>
    <w:rsid w:val="004174E8"/>
    <w:rsid w:val="0041793A"/>
    <w:rsid w:val="004201DD"/>
    <w:rsid w:val="00420308"/>
    <w:rsid w:val="0042151C"/>
    <w:rsid w:val="0042178A"/>
    <w:rsid w:val="00422437"/>
    <w:rsid w:val="004225A6"/>
    <w:rsid w:val="00425472"/>
    <w:rsid w:val="0042571D"/>
    <w:rsid w:val="0042616E"/>
    <w:rsid w:val="00427910"/>
    <w:rsid w:val="00427A80"/>
    <w:rsid w:val="0043088B"/>
    <w:rsid w:val="00431475"/>
    <w:rsid w:val="004316ED"/>
    <w:rsid w:val="00432225"/>
    <w:rsid w:val="0043426F"/>
    <w:rsid w:val="004375B3"/>
    <w:rsid w:val="004409CF"/>
    <w:rsid w:val="00444649"/>
    <w:rsid w:val="00445F29"/>
    <w:rsid w:val="0044659C"/>
    <w:rsid w:val="00446D23"/>
    <w:rsid w:val="00446D42"/>
    <w:rsid w:val="0044773F"/>
    <w:rsid w:val="00447AE8"/>
    <w:rsid w:val="00450AF7"/>
    <w:rsid w:val="004518B2"/>
    <w:rsid w:val="0045229D"/>
    <w:rsid w:val="004525F4"/>
    <w:rsid w:val="00452AA6"/>
    <w:rsid w:val="00453F19"/>
    <w:rsid w:val="00454AD2"/>
    <w:rsid w:val="00455C3A"/>
    <w:rsid w:val="0045649D"/>
    <w:rsid w:val="0045670D"/>
    <w:rsid w:val="00456BD5"/>
    <w:rsid w:val="004574D8"/>
    <w:rsid w:val="004575B7"/>
    <w:rsid w:val="00461874"/>
    <w:rsid w:val="00462210"/>
    <w:rsid w:val="00464298"/>
    <w:rsid w:val="00464929"/>
    <w:rsid w:val="004665D8"/>
    <w:rsid w:val="004668C8"/>
    <w:rsid w:val="00466D23"/>
    <w:rsid w:val="004675FC"/>
    <w:rsid w:val="00467E5C"/>
    <w:rsid w:val="0047387E"/>
    <w:rsid w:val="00473B8D"/>
    <w:rsid w:val="00474A77"/>
    <w:rsid w:val="0047502B"/>
    <w:rsid w:val="00475EED"/>
    <w:rsid w:val="004769FD"/>
    <w:rsid w:val="00480385"/>
    <w:rsid w:val="00481BAE"/>
    <w:rsid w:val="00482705"/>
    <w:rsid w:val="00483BAA"/>
    <w:rsid w:val="004845A5"/>
    <w:rsid w:val="00485B70"/>
    <w:rsid w:val="00490998"/>
    <w:rsid w:val="00491B81"/>
    <w:rsid w:val="00491CDB"/>
    <w:rsid w:val="00493535"/>
    <w:rsid w:val="004947FA"/>
    <w:rsid w:val="004951AA"/>
    <w:rsid w:val="004A00D9"/>
    <w:rsid w:val="004A1479"/>
    <w:rsid w:val="004A2516"/>
    <w:rsid w:val="004A27AF"/>
    <w:rsid w:val="004A301F"/>
    <w:rsid w:val="004A416D"/>
    <w:rsid w:val="004A47E5"/>
    <w:rsid w:val="004A5766"/>
    <w:rsid w:val="004A6299"/>
    <w:rsid w:val="004A6AD1"/>
    <w:rsid w:val="004A6D29"/>
    <w:rsid w:val="004A6DBA"/>
    <w:rsid w:val="004A79AB"/>
    <w:rsid w:val="004B0838"/>
    <w:rsid w:val="004B0885"/>
    <w:rsid w:val="004B117C"/>
    <w:rsid w:val="004B1DD8"/>
    <w:rsid w:val="004B45F0"/>
    <w:rsid w:val="004B6DCC"/>
    <w:rsid w:val="004B7F2A"/>
    <w:rsid w:val="004C03F0"/>
    <w:rsid w:val="004C4ED9"/>
    <w:rsid w:val="004C635A"/>
    <w:rsid w:val="004C6ECA"/>
    <w:rsid w:val="004C73A3"/>
    <w:rsid w:val="004C75D6"/>
    <w:rsid w:val="004C7E49"/>
    <w:rsid w:val="004D1236"/>
    <w:rsid w:val="004D215E"/>
    <w:rsid w:val="004D23E4"/>
    <w:rsid w:val="004D4510"/>
    <w:rsid w:val="004D552E"/>
    <w:rsid w:val="004D61DC"/>
    <w:rsid w:val="004D6770"/>
    <w:rsid w:val="004E01AC"/>
    <w:rsid w:val="004E1649"/>
    <w:rsid w:val="004E1806"/>
    <w:rsid w:val="004E4D5A"/>
    <w:rsid w:val="004E4DCD"/>
    <w:rsid w:val="004E5E29"/>
    <w:rsid w:val="004E6933"/>
    <w:rsid w:val="004E71D4"/>
    <w:rsid w:val="004E7616"/>
    <w:rsid w:val="004F0098"/>
    <w:rsid w:val="004F18E2"/>
    <w:rsid w:val="004F2691"/>
    <w:rsid w:val="004F3F31"/>
    <w:rsid w:val="004F4172"/>
    <w:rsid w:val="004F45E0"/>
    <w:rsid w:val="004F6C67"/>
    <w:rsid w:val="004F7095"/>
    <w:rsid w:val="004F76E2"/>
    <w:rsid w:val="00500740"/>
    <w:rsid w:val="0050231C"/>
    <w:rsid w:val="00502671"/>
    <w:rsid w:val="005035FC"/>
    <w:rsid w:val="00503AEA"/>
    <w:rsid w:val="00504257"/>
    <w:rsid w:val="00506223"/>
    <w:rsid w:val="00507CED"/>
    <w:rsid w:val="005111DE"/>
    <w:rsid w:val="00511779"/>
    <w:rsid w:val="00512661"/>
    <w:rsid w:val="00512E43"/>
    <w:rsid w:val="00513FAC"/>
    <w:rsid w:val="005145A7"/>
    <w:rsid w:val="005150C8"/>
    <w:rsid w:val="00515329"/>
    <w:rsid w:val="00520017"/>
    <w:rsid w:val="0052070D"/>
    <w:rsid w:val="00521BC9"/>
    <w:rsid w:val="00523AFE"/>
    <w:rsid w:val="00523B34"/>
    <w:rsid w:val="00524B47"/>
    <w:rsid w:val="00524CD1"/>
    <w:rsid w:val="0052731D"/>
    <w:rsid w:val="005276DA"/>
    <w:rsid w:val="00530D18"/>
    <w:rsid w:val="00532366"/>
    <w:rsid w:val="00533E0F"/>
    <w:rsid w:val="00534EB0"/>
    <w:rsid w:val="00534F5D"/>
    <w:rsid w:val="0054088E"/>
    <w:rsid w:val="00540A6D"/>
    <w:rsid w:val="00540C32"/>
    <w:rsid w:val="00540DA2"/>
    <w:rsid w:val="005419F1"/>
    <w:rsid w:val="00542BE5"/>
    <w:rsid w:val="00543390"/>
    <w:rsid w:val="00545370"/>
    <w:rsid w:val="0054585C"/>
    <w:rsid w:val="00550197"/>
    <w:rsid w:val="005501C1"/>
    <w:rsid w:val="00550BF1"/>
    <w:rsid w:val="00551E7E"/>
    <w:rsid w:val="00552B56"/>
    <w:rsid w:val="00553267"/>
    <w:rsid w:val="00554665"/>
    <w:rsid w:val="005564F7"/>
    <w:rsid w:val="005608D3"/>
    <w:rsid w:val="00561935"/>
    <w:rsid w:val="005619BF"/>
    <w:rsid w:val="00561AF9"/>
    <w:rsid w:val="00563A38"/>
    <w:rsid w:val="00564534"/>
    <w:rsid w:val="0056458A"/>
    <w:rsid w:val="00564633"/>
    <w:rsid w:val="00566BC7"/>
    <w:rsid w:val="00566E9C"/>
    <w:rsid w:val="00567B47"/>
    <w:rsid w:val="00570B6C"/>
    <w:rsid w:val="00572330"/>
    <w:rsid w:val="00572C33"/>
    <w:rsid w:val="005736B6"/>
    <w:rsid w:val="005745F1"/>
    <w:rsid w:val="005763DA"/>
    <w:rsid w:val="005766AC"/>
    <w:rsid w:val="00576A6E"/>
    <w:rsid w:val="005814D7"/>
    <w:rsid w:val="00581514"/>
    <w:rsid w:val="00581E71"/>
    <w:rsid w:val="0058231A"/>
    <w:rsid w:val="005825B6"/>
    <w:rsid w:val="00583CF6"/>
    <w:rsid w:val="00584450"/>
    <w:rsid w:val="00584CDF"/>
    <w:rsid w:val="00590F52"/>
    <w:rsid w:val="00592BE1"/>
    <w:rsid w:val="00592EF8"/>
    <w:rsid w:val="00592FE4"/>
    <w:rsid w:val="005936F9"/>
    <w:rsid w:val="0059519B"/>
    <w:rsid w:val="005954DC"/>
    <w:rsid w:val="005977A7"/>
    <w:rsid w:val="005A0376"/>
    <w:rsid w:val="005A1DEC"/>
    <w:rsid w:val="005A239C"/>
    <w:rsid w:val="005A38AD"/>
    <w:rsid w:val="005A55F0"/>
    <w:rsid w:val="005A6AE8"/>
    <w:rsid w:val="005A739A"/>
    <w:rsid w:val="005B0652"/>
    <w:rsid w:val="005B1170"/>
    <w:rsid w:val="005B202C"/>
    <w:rsid w:val="005B23A6"/>
    <w:rsid w:val="005B2B7C"/>
    <w:rsid w:val="005C1032"/>
    <w:rsid w:val="005C14CA"/>
    <w:rsid w:val="005C2720"/>
    <w:rsid w:val="005C2A68"/>
    <w:rsid w:val="005C315E"/>
    <w:rsid w:val="005C3C14"/>
    <w:rsid w:val="005C3FC9"/>
    <w:rsid w:val="005C5520"/>
    <w:rsid w:val="005C783F"/>
    <w:rsid w:val="005D0EA1"/>
    <w:rsid w:val="005D17A7"/>
    <w:rsid w:val="005D2402"/>
    <w:rsid w:val="005D254E"/>
    <w:rsid w:val="005D39E8"/>
    <w:rsid w:val="005D4C02"/>
    <w:rsid w:val="005D666A"/>
    <w:rsid w:val="005D6EFA"/>
    <w:rsid w:val="005D744A"/>
    <w:rsid w:val="005D7EA4"/>
    <w:rsid w:val="005D7EDC"/>
    <w:rsid w:val="005E0151"/>
    <w:rsid w:val="005E032C"/>
    <w:rsid w:val="005E0F60"/>
    <w:rsid w:val="005E1642"/>
    <w:rsid w:val="005E3894"/>
    <w:rsid w:val="005E3E39"/>
    <w:rsid w:val="005E6579"/>
    <w:rsid w:val="005E7024"/>
    <w:rsid w:val="005F0DD8"/>
    <w:rsid w:val="005F3482"/>
    <w:rsid w:val="005F3CEB"/>
    <w:rsid w:val="005F3E9D"/>
    <w:rsid w:val="005F53E8"/>
    <w:rsid w:val="005F684A"/>
    <w:rsid w:val="005F7799"/>
    <w:rsid w:val="005F7A03"/>
    <w:rsid w:val="00600171"/>
    <w:rsid w:val="00601305"/>
    <w:rsid w:val="00601C8C"/>
    <w:rsid w:val="0060255E"/>
    <w:rsid w:val="00603E52"/>
    <w:rsid w:val="006141FF"/>
    <w:rsid w:val="006163EA"/>
    <w:rsid w:val="00617119"/>
    <w:rsid w:val="00617831"/>
    <w:rsid w:val="00621746"/>
    <w:rsid w:val="00622C3F"/>
    <w:rsid w:val="00623B08"/>
    <w:rsid w:val="00625051"/>
    <w:rsid w:val="00625222"/>
    <w:rsid w:val="0062624C"/>
    <w:rsid w:val="006268F3"/>
    <w:rsid w:val="00630B14"/>
    <w:rsid w:val="0063199A"/>
    <w:rsid w:val="006319F9"/>
    <w:rsid w:val="00631DE8"/>
    <w:rsid w:val="00633749"/>
    <w:rsid w:val="00633CD7"/>
    <w:rsid w:val="00634932"/>
    <w:rsid w:val="00634A24"/>
    <w:rsid w:val="0063503A"/>
    <w:rsid w:val="006355C5"/>
    <w:rsid w:val="0063580E"/>
    <w:rsid w:val="00636169"/>
    <w:rsid w:val="00636BDA"/>
    <w:rsid w:val="00636FE3"/>
    <w:rsid w:val="00637C0B"/>
    <w:rsid w:val="00640EA8"/>
    <w:rsid w:val="00640FB5"/>
    <w:rsid w:val="006413EB"/>
    <w:rsid w:val="006415DE"/>
    <w:rsid w:val="00643750"/>
    <w:rsid w:val="00644A78"/>
    <w:rsid w:val="00645533"/>
    <w:rsid w:val="006457C6"/>
    <w:rsid w:val="0064598B"/>
    <w:rsid w:val="0065195C"/>
    <w:rsid w:val="0065207E"/>
    <w:rsid w:val="006532F6"/>
    <w:rsid w:val="00653854"/>
    <w:rsid w:val="006540B1"/>
    <w:rsid w:val="00654BDE"/>
    <w:rsid w:val="006564E8"/>
    <w:rsid w:val="00656D0D"/>
    <w:rsid w:val="00656DD2"/>
    <w:rsid w:val="00657DD7"/>
    <w:rsid w:val="00660554"/>
    <w:rsid w:val="006609D1"/>
    <w:rsid w:val="00661284"/>
    <w:rsid w:val="00663059"/>
    <w:rsid w:val="006642B9"/>
    <w:rsid w:val="006649AE"/>
    <w:rsid w:val="00664FC2"/>
    <w:rsid w:val="00665CB0"/>
    <w:rsid w:val="00666B78"/>
    <w:rsid w:val="00672E1E"/>
    <w:rsid w:val="00672F9B"/>
    <w:rsid w:val="00673B6E"/>
    <w:rsid w:val="00674836"/>
    <w:rsid w:val="00677BDB"/>
    <w:rsid w:val="006824A5"/>
    <w:rsid w:val="00683987"/>
    <w:rsid w:val="00683A39"/>
    <w:rsid w:val="00683CAA"/>
    <w:rsid w:val="00684D85"/>
    <w:rsid w:val="006853AF"/>
    <w:rsid w:val="00690976"/>
    <w:rsid w:val="00693043"/>
    <w:rsid w:val="00694892"/>
    <w:rsid w:val="006949AD"/>
    <w:rsid w:val="0069503D"/>
    <w:rsid w:val="006953DE"/>
    <w:rsid w:val="006A24AD"/>
    <w:rsid w:val="006A2F68"/>
    <w:rsid w:val="006A4ED3"/>
    <w:rsid w:val="006A52A0"/>
    <w:rsid w:val="006A6749"/>
    <w:rsid w:val="006A6C37"/>
    <w:rsid w:val="006A7134"/>
    <w:rsid w:val="006B2E32"/>
    <w:rsid w:val="006B2F1D"/>
    <w:rsid w:val="006B691E"/>
    <w:rsid w:val="006B6E07"/>
    <w:rsid w:val="006B7AD5"/>
    <w:rsid w:val="006C0B30"/>
    <w:rsid w:val="006C3D8A"/>
    <w:rsid w:val="006C46E4"/>
    <w:rsid w:val="006C52F2"/>
    <w:rsid w:val="006C5FFB"/>
    <w:rsid w:val="006D00D3"/>
    <w:rsid w:val="006D25BA"/>
    <w:rsid w:val="006D25DE"/>
    <w:rsid w:val="006D2828"/>
    <w:rsid w:val="006D39DD"/>
    <w:rsid w:val="006D4826"/>
    <w:rsid w:val="006D5EA5"/>
    <w:rsid w:val="006D7A1A"/>
    <w:rsid w:val="006E026A"/>
    <w:rsid w:val="006E1145"/>
    <w:rsid w:val="006E1804"/>
    <w:rsid w:val="006E2F79"/>
    <w:rsid w:val="006E31CA"/>
    <w:rsid w:val="006E3D63"/>
    <w:rsid w:val="006E4B79"/>
    <w:rsid w:val="006E520C"/>
    <w:rsid w:val="006E69D0"/>
    <w:rsid w:val="006F07AC"/>
    <w:rsid w:val="006F3370"/>
    <w:rsid w:val="006F3AC0"/>
    <w:rsid w:val="006F42A4"/>
    <w:rsid w:val="006F4434"/>
    <w:rsid w:val="006F4F5A"/>
    <w:rsid w:val="00700E8F"/>
    <w:rsid w:val="007011EE"/>
    <w:rsid w:val="00701B24"/>
    <w:rsid w:val="0070263F"/>
    <w:rsid w:val="00710271"/>
    <w:rsid w:val="00710353"/>
    <w:rsid w:val="0071094D"/>
    <w:rsid w:val="0071231E"/>
    <w:rsid w:val="0071543C"/>
    <w:rsid w:val="007155BB"/>
    <w:rsid w:val="007161DC"/>
    <w:rsid w:val="007163BB"/>
    <w:rsid w:val="00720B4A"/>
    <w:rsid w:val="00721263"/>
    <w:rsid w:val="00724E9F"/>
    <w:rsid w:val="007274A4"/>
    <w:rsid w:val="007275B3"/>
    <w:rsid w:val="00730063"/>
    <w:rsid w:val="007301DC"/>
    <w:rsid w:val="00730392"/>
    <w:rsid w:val="00733784"/>
    <w:rsid w:val="00733D86"/>
    <w:rsid w:val="00734362"/>
    <w:rsid w:val="00734EBF"/>
    <w:rsid w:val="0073530E"/>
    <w:rsid w:val="00737BEC"/>
    <w:rsid w:val="0074026E"/>
    <w:rsid w:val="00740AD8"/>
    <w:rsid w:val="00740E98"/>
    <w:rsid w:val="00740F44"/>
    <w:rsid w:val="007417C6"/>
    <w:rsid w:val="007458BC"/>
    <w:rsid w:val="00746602"/>
    <w:rsid w:val="00746BD2"/>
    <w:rsid w:val="007477D7"/>
    <w:rsid w:val="00751101"/>
    <w:rsid w:val="00751501"/>
    <w:rsid w:val="007524C7"/>
    <w:rsid w:val="00752F1B"/>
    <w:rsid w:val="0075353A"/>
    <w:rsid w:val="00753577"/>
    <w:rsid w:val="007537E0"/>
    <w:rsid w:val="00756B24"/>
    <w:rsid w:val="007572A2"/>
    <w:rsid w:val="00757639"/>
    <w:rsid w:val="007577BB"/>
    <w:rsid w:val="00761AA6"/>
    <w:rsid w:val="007627FF"/>
    <w:rsid w:val="007636BE"/>
    <w:rsid w:val="00766421"/>
    <w:rsid w:val="00766776"/>
    <w:rsid w:val="007705F0"/>
    <w:rsid w:val="00770A61"/>
    <w:rsid w:val="00773F0A"/>
    <w:rsid w:val="00774D62"/>
    <w:rsid w:val="0077590E"/>
    <w:rsid w:val="00776A43"/>
    <w:rsid w:val="0077743D"/>
    <w:rsid w:val="00780257"/>
    <w:rsid w:val="0078073D"/>
    <w:rsid w:val="00781A02"/>
    <w:rsid w:val="00782AD0"/>
    <w:rsid w:val="00787BA1"/>
    <w:rsid w:val="00787CD3"/>
    <w:rsid w:val="00792022"/>
    <w:rsid w:val="00793946"/>
    <w:rsid w:val="00794337"/>
    <w:rsid w:val="007944BE"/>
    <w:rsid w:val="007A5B1C"/>
    <w:rsid w:val="007B107F"/>
    <w:rsid w:val="007B1A09"/>
    <w:rsid w:val="007B1E73"/>
    <w:rsid w:val="007B2889"/>
    <w:rsid w:val="007B33C6"/>
    <w:rsid w:val="007B5307"/>
    <w:rsid w:val="007B54DC"/>
    <w:rsid w:val="007B5E73"/>
    <w:rsid w:val="007B76D5"/>
    <w:rsid w:val="007C0D5A"/>
    <w:rsid w:val="007C2201"/>
    <w:rsid w:val="007C32C7"/>
    <w:rsid w:val="007C336B"/>
    <w:rsid w:val="007C3434"/>
    <w:rsid w:val="007C4072"/>
    <w:rsid w:val="007C46F6"/>
    <w:rsid w:val="007C494C"/>
    <w:rsid w:val="007C6061"/>
    <w:rsid w:val="007D074A"/>
    <w:rsid w:val="007D0A07"/>
    <w:rsid w:val="007D0DC5"/>
    <w:rsid w:val="007D21B2"/>
    <w:rsid w:val="007D3175"/>
    <w:rsid w:val="007D55AD"/>
    <w:rsid w:val="007D6FA6"/>
    <w:rsid w:val="007D7072"/>
    <w:rsid w:val="007E109F"/>
    <w:rsid w:val="007E2F56"/>
    <w:rsid w:val="007E34F0"/>
    <w:rsid w:val="007E3D06"/>
    <w:rsid w:val="007E421E"/>
    <w:rsid w:val="007E4704"/>
    <w:rsid w:val="007E55E1"/>
    <w:rsid w:val="007E572F"/>
    <w:rsid w:val="007E5841"/>
    <w:rsid w:val="007E6A15"/>
    <w:rsid w:val="007F005A"/>
    <w:rsid w:val="007F410A"/>
    <w:rsid w:val="007F4DFA"/>
    <w:rsid w:val="007F528C"/>
    <w:rsid w:val="007F56D1"/>
    <w:rsid w:val="007F604C"/>
    <w:rsid w:val="00801A8B"/>
    <w:rsid w:val="008032F6"/>
    <w:rsid w:val="00803422"/>
    <w:rsid w:val="00803765"/>
    <w:rsid w:val="00804560"/>
    <w:rsid w:val="0080512B"/>
    <w:rsid w:val="008071DB"/>
    <w:rsid w:val="008107D2"/>
    <w:rsid w:val="008127EB"/>
    <w:rsid w:val="008131BE"/>
    <w:rsid w:val="00814E98"/>
    <w:rsid w:val="00816AC3"/>
    <w:rsid w:val="008172DA"/>
    <w:rsid w:val="008176E5"/>
    <w:rsid w:val="00817FD8"/>
    <w:rsid w:val="008213DF"/>
    <w:rsid w:val="00822365"/>
    <w:rsid w:val="00822CD0"/>
    <w:rsid w:val="008248CF"/>
    <w:rsid w:val="008258AD"/>
    <w:rsid w:val="0082591A"/>
    <w:rsid w:val="00827B92"/>
    <w:rsid w:val="00832154"/>
    <w:rsid w:val="008331DB"/>
    <w:rsid w:val="0083417F"/>
    <w:rsid w:val="0083451B"/>
    <w:rsid w:val="0083499C"/>
    <w:rsid w:val="00835EDF"/>
    <w:rsid w:val="00841E83"/>
    <w:rsid w:val="00843259"/>
    <w:rsid w:val="00843D3B"/>
    <w:rsid w:val="00846097"/>
    <w:rsid w:val="0084648A"/>
    <w:rsid w:val="0084649C"/>
    <w:rsid w:val="00846950"/>
    <w:rsid w:val="00850A0E"/>
    <w:rsid w:val="0085197D"/>
    <w:rsid w:val="008521B8"/>
    <w:rsid w:val="00853760"/>
    <w:rsid w:val="0085422D"/>
    <w:rsid w:val="008545C1"/>
    <w:rsid w:val="008553DF"/>
    <w:rsid w:val="00855F5B"/>
    <w:rsid w:val="008568A1"/>
    <w:rsid w:val="0085748F"/>
    <w:rsid w:val="008607E4"/>
    <w:rsid w:val="00860B1D"/>
    <w:rsid w:val="00861F40"/>
    <w:rsid w:val="00862A3A"/>
    <w:rsid w:val="0086489B"/>
    <w:rsid w:val="0086692A"/>
    <w:rsid w:val="00866DE8"/>
    <w:rsid w:val="008708A1"/>
    <w:rsid w:val="00870F41"/>
    <w:rsid w:val="00871EF0"/>
    <w:rsid w:val="008726A0"/>
    <w:rsid w:val="0087413C"/>
    <w:rsid w:val="008771C0"/>
    <w:rsid w:val="00877318"/>
    <w:rsid w:val="00880C09"/>
    <w:rsid w:val="0088102E"/>
    <w:rsid w:val="0088176E"/>
    <w:rsid w:val="0088284B"/>
    <w:rsid w:val="00882DD4"/>
    <w:rsid w:val="008838EF"/>
    <w:rsid w:val="00884890"/>
    <w:rsid w:val="00884A20"/>
    <w:rsid w:val="00885279"/>
    <w:rsid w:val="00886591"/>
    <w:rsid w:val="0089071F"/>
    <w:rsid w:val="00890F28"/>
    <w:rsid w:val="00894297"/>
    <w:rsid w:val="00894594"/>
    <w:rsid w:val="0089502B"/>
    <w:rsid w:val="00895C1E"/>
    <w:rsid w:val="00896429"/>
    <w:rsid w:val="00896A94"/>
    <w:rsid w:val="00896B52"/>
    <w:rsid w:val="00896EEB"/>
    <w:rsid w:val="00897FBB"/>
    <w:rsid w:val="008A02FB"/>
    <w:rsid w:val="008A084D"/>
    <w:rsid w:val="008A113A"/>
    <w:rsid w:val="008A1710"/>
    <w:rsid w:val="008A35D1"/>
    <w:rsid w:val="008A4E3E"/>
    <w:rsid w:val="008A6C59"/>
    <w:rsid w:val="008A7B3B"/>
    <w:rsid w:val="008B1338"/>
    <w:rsid w:val="008B2659"/>
    <w:rsid w:val="008B3016"/>
    <w:rsid w:val="008B67E8"/>
    <w:rsid w:val="008B6955"/>
    <w:rsid w:val="008B76E5"/>
    <w:rsid w:val="008B7F24"/>
    <w:rsid w:val="008C13CD"/>
    <w:rsid w:val="008C1B2B"/>
    <w:rsid w:val="008C24AB"/>
    <w:rsid w:val="008C4C3C"/>
    <w:rsid w:val="008C7D50"/>
    <w:rsid w:val="008D0B19"/>
    <w:rsid w:val="008D0B74"/>
    <w:rsid w:val="008D10C5"/>
    <w:rsid w:val="008D3383"/>
    <w:rsid w:val="008D37D4"/>
    <w:rsid w:val="008D4B7C"/>
    <w:rsid w:val="008D567A"/>
    <w:rsid w:val="008D7DEF"/>
    <w:rsid w:val="008E0559"/>
    <w:rsid w:val="008E07EC"/>
    <w:rsid w:val="008E1CF3"/>
    <w:rsid w:val="008E2C2D"/>
    <w:rsid w:val="008E360F"/>
    <w:rsid w:val="008E4178"/>
    <w:rsid w:val="008E4341"/>
    <w:rsid w:val="008E4B09"/>
    <w:rsid w:val="008E75D7"/>
    <w:rsid w:val="008E7C0F"/>
    <w:rsid w:val="008F05F1"/>
    <w:rsid w:val="008F1D2F"/>
    <w:rsid w:val="008F2C54"/>
    <w:rsid w:val="008F402E"/>
    <w:rsid w:val="008F4571"/>
    <w:rsid w:val="008F4ED0"/>
    <w:rsid w:val="008F533A"/>
    <w:rsid w:val="008F58DD"/>
    <w:rsid w:val="008F61A2"/>
    <w:rsid w:val="008F6A4D"/>
    <w:rsid w:val="008F7314"/>
    <w:rsid w:val="00903037"/>
    <w:rsid w:val="00903771"/>
    <w:rsid w:val="00904821"/>
    <w:rsid w:val="00907FCD"/>
    <w:rsid w:val="00910D74"/>
    <w:rsid w:val="00912DDE"/>
    <w:rsid w:val="00913483"/>
    <w:rsid w:val="00914171"/>
    <w:rsid w:val="0091420C"/>
    <w:rsid w:val="0091520E"/>
    <w:rsid w:val="009168B8"/>
    <w:rsid w:val="00917843"/>
    <w:rsid w:val="00920FC4"/>
    <w:rsid w:val="009214D8"/>
    <w:rsid w:val="00921624"/>
    <w:rsid w:val="009224C5"/>
    <w:rsid w:val="009232F6"/>
    <w:rsid w:val="00923CF3"/>
    <w:rsid w:val="00924DB2"/>
    <w:rsid w:val="00924DB6"/>
    <w:rsid w:val="009257EB"/>
    <w:rsid w:val="009276F6"/>
    <w:rsid w:val="00927833"/>
    <w:rsid w:val="00930AA9"/>
    <w:rsid w:val="009323B5"/>
    <w:rsid w:val="00932678"/>
    <w:rsid w:val="009326B8"/>
    <w:rsid w:val="009328FD"/>
    <w:rsid w:val="00932D2E"/>
    <w:rsid w:val="00933AE9"/>
    <w:rsid w:val="00935998"/>
    <w:rsid w:val="009368DE"/>
    <w:rsid w:val="00936EF8"/>
    <w:rsid w:val="00937316"/>
    <w:rsid w:val="0093784F"/>
    <w:rsid w:val="00937A05"/>
    <w:rsid w:val="0094012D"/>
    <w:rsid w:val="00940FF7"/>
    <w:rsid w:val="00943D10"/>
    <w:rsid w:val="00944FE2"/>
    <w:rsid w:val="009453B5"/>
    <w:rsid w:val="00946424"/>
    <w:rsid w:val="0095040F"/>
    <w:rsid w:val="0095076E"/>
    <w:rsid w:val="00951FDC"/>
    <w:rsid w:val="009536B5"/>
    <w:rsid w:val="009550B7"/>
    <w:rsid w:val="009557AF"/>
    <w:rsid w:val="00957B20"/>
    <w:rsid w:val="00957C43"/>
    <w:rsid w:val="00960B0C"/>
    <w:rsid w:val="00961E54"/>
    <w:rsid w:val="00963F91"/>
    <w:rsid w:val="00964194"/>
    <w:rsid w:val="009653F6"/>
    <w:rsid w:val="00966436"/>
    <w:rsid w:val="00967366"/>
    <w:rsid w:val="00967518"/>
    <w:rsid w:val="00970555"/>
    <w:rsid w:val="009712DD"/>
    <w:rsid w:val="00971A06"/>
    <w:rsid w:val="009726A3"/>
    <w:rsid w:val="00973187"/>
    <w:rsid w:val="00973C50"/>
    <w:rsid w:val="00973CB6"/>
    <w:rsid w:val="009743D2"/>
    <w:rsid w:val="0097470A"/>
    <w:rsid w:val="00977619"/>
    <w:rsid w:val="00977780"/>
    <w:rsid w:val="00980FB8"/>
    <w:rsid w:val="009828BA"/>
    <w:rsid w:val="00982CDA"/>
    <w:rsid w:val="00983513"/>
    <w:rsid w:val="00983C1A"/>
    <w:rsid w:val="009846EC"/>
    <w:rsid w:val="00984A48"/>
    <w:rsid w:val="00984EE3"/>
    <w:rsid w:val="009855E8"/>
    <w:rsid w:val="00985743"/>
    <w:rsid w:val="00986E03"/>
    <w:rsid w:val="0098711C"/>
    <w:rsid w:val="009874A0"/>
    <w:rsid w:val="0099080F"/>
    <w:rsid w:val="00990FA2"/>
    <w:rsid w:val="009916DB"/>
    <w:rsid w:val="009932C6"/>
    <w:rsid w:val="009951F0"/>
    <w:rsid w:val="00996329"/>
    <w:rsid w:val="009A0893"/>
    <w:rsid w:val="009A1816"/>
    <w:rsid w:val="009A20B8"/>
    <w:rsid w:val="009A274C"/>
    <w:rsid w:val="009A3975"/>
    <w:rsid w:val="009A68F2"/>
    <w:rsid w:val="009A777F"/>
    <w:rsid w:val="009B2117"/>
    <w:rsid w:val="009B3099"/>
    <w:rsid w:val="009B3793"/>
    <w:rsid w:val="009B42A0"/>
    <w:rsid w:val="009B4954"/>
    <w:rsid w:val="009B54B3"/>
    <w:rsid w:val="009B5FD3"/>
    <w:rsid w:val="009B63FE"/>
    <w:rsid w:val="009B69F8"/>
    <w:rsid w:val="009C0168"/>
    <w:rsid w:val="009C0760"/>
    <w:rsid w:val="009C21D5"/>
    <w:rsid w:val="009C241D"/>
    <w:rsid w:val="009C2EAA"/>
    <w:rsid w:val="009C3934"/>
    <w:rsid w:val="009C5C0A"/>
    <w:rsid w:val="009C68A1"/>
    <w:rsid w:val="009C742A"/>
    <w:rsid w:val="009D0771"/>
    <w:rsid w:val="009D18F0"/>
    <w:rsid w:val="009D2FFF"/>
    <w:rsid w:val="009D3E22"/>
    <w:rsid w:val="009D4DD4"/>
    <w:rsid w:val="009D5133"/>
    <w:rsid w:val="009D5408"/>
    <w:rsid w:val="009D5EAF"/>
    <w:rsid w:val="009D6375"/>
    <w:rsid w:val="009D6B41"/>
    <w:rsid w:val="009D7921"/>
    <w:rsid w:val="009E1639"/>
    <w:rsid w:val="009E2577"/>
    <w:rsid w:val="009E2793"/>
    <w:rsid w:val="009E3758"/>
    <w:rsid w:val="009E4EFB"/>
    <w:rsid w:val="009E5434"/>
    <w:rsid w:val="009E56B0"/>
    <w:rsid w:val="009F2160"/>
    <w:rsid w:val="009F26DB"/>
    <w:rsid w:val="009F3493"/>
    <w:rsid w:val="009F5011"/>
    <w:rsid w:val="009F73D1"/>
    <w:rsid w:val="00A0098E"/>
    <w:rsid w:val="00A00B91"/>
    <w:rsid w:val="00A00DDB"/>
    <w:rsid w:val="00A01588"/>
    <w:rsid w:val="00A0270B"/>
    <w:rsid w:val="00A02E3A"/>
    <w:rsid w:val="00A05C1F"/>
    <w:rsid w:val="00A07DA4"/>
    <w:rsid w:val="00A13E18"/>
    <w:rsid w:val="00A13E68"/>
    <w:rsid w:val="00A141E5"/>
    <w:rsid w:val="00A14D15"/>
    <w:rsid w:val="00A15F0E"/>
    <w:rsid w:val="00A17921"/>
    <w:rsid w:val="00A17EDB"/>
    <w:rsid w:val="00A20E89"/>
    <w:rsid w:val="00A2124F"/>
    <w:rsid w:val="00A21687"/>
    <w:rsid w:val="00A228B1"/>
    <w:rsid w:val="00A25E76"/>
    <w:rsid w:val="00A2637F"/>
    <w:rsid w:val="00A2769C"/>
    <w:rsid w:val="00A307CB"/>
    <w:rsid w:val="00A30B3B"/>
    <w:rsid w:val="00A30C1E"/>
    <w:rsid w:val="00A314DD"/>
    <w:rsid w:val="00A3256B"/>
    <w:rsid w:val="00A32B16"/>
    <w:rsid w:val="00A3362E"/>
    <w:rsid w:val="00A33740"/>
    <w:rsid w:val="00A34F24"/>
    <w:rsid w:val="00A35BF7"/>
    <w:rsid w:val="00A35E3A"/>
    <w:rsid w:val="00A366AA"/>
    <w:rsid w:val="00A37290"/>
    <w:rsid w:val="00A40E73"/>
    <w:rsid w:val="00A41FAF"/>
    <w:rsid w:val="00A4216D"/>
    <w:rsid w:val="00A4279A"/>
    <w:rsid w:val="00A42C99"/>
    <w:rsid w:val="00A44462"/>
    <w:rsid w:val="00A44740"/>
    <w:rsid w:val="00A4506F"/>
    <w:rsid w:val="00A453A0"/>
    <w:rsid w:val="00A46F3A"/>
    <w:rsid w:val="00A479E5"/>
    <w:rsid w:val="00A51DE8"/>
    <w:rsid w:val="00A52260"/>
    <w:rsid w:val="00A52FCE"/>
    <w:rsid w:val="00A534B2"/>
    <w:rsid w:val="00A53E69"/>
    <w:rsid w:val="00A5490D"/>
    <w:rsid w:val="00A54CB5"/>
    <w:rsid w:val="00A54DDD"/>
    <w:rsid w:val="00A56154"/>
    <w:rsid w:val="00A56AD7"/>
    <w:rsid w:val="00A576D7"/>
    <w:rsid w:val="00A60C65"/>
    <w:rsid w:val="00A6122A"/>
    <w:rsid w:val="00A6452B"/>
    <w:rsid w:val="00A649D3"/>
    <w:rsid w:val="00A669B9"/>
    <w:rsid w:val="00A70191"/>
    <w:rsid w:val="00A72E2C"/>
    <w:rsid w:val="00A73037"/>
    <w:rsid w:val="00A73497"/>
    <w:rsid w:val="00A743BD"/>
    <w:rsid w:val="00A74CBE"/>
    <w:rsid w:val="00A751DF"/>
    <w:rsid w:val="00A7642D"/>
    <w:rsid w:val="00A76D5F"/>
    <w:rsid w:val="00A77FA3"/>
    <w:rsid w:val="00A801BE"/>
    <w:rsid w:val="00A8039D"/>
    <w:rsid w:val="00A80A7A"/>
    <w:rsid w:val="00A815A2"/>
    <w:rsid w:val="00A8196A"/>
    <w:rsid w:val="00A82423"/>
    <w:rsid w:val="00A85C93"/>
    <w:rsid w:val="00A947AC"/>
    <w:rsid w:val="00A95062"/>
    <w:rsid w:val="00A958AE"/>
    <w:rsid w:val="00A95B7F"/>
    <w:rsid w:val="00A95D8B"/>
    <w:rsid w:val="00A9696A"/>
    <w:rsid w:val="00AA0B65"/>
    <w:rsid w:val="00AA29C6"/>
    <w:rsid w:val="00AA4AAD"/>
    <w:rsid w:val="00AA4CBF"/>
    <w:rsid w:val="00AA6129"/>
    <w:rsid w:val="00AB0824"/>
    <w:rsid w:val="00AB10BB"/>
    <w:rsid w:val="00AB247E"/>
    <w:rsid w:val="00AB2B37"/>
    <w:rsid w:val="00AB3ADF"/>
    <w:rsid w:val="00AB422C"/>
    <w:rsid w:val="00AB630D"/>
    <w:rsid w:val="00AB669F"/>
    <w:rsid w:val="00AB7CAF"/>
    <w:rsid w:val="00AC03D1"/>
    <w:rsid w:val="00AC0C89"/>
    <w:rsid w:val="00AC34B1"/>
    <w:rsid w:val="00AC5617"/>
    <w:rsid w:val="00AC6A5B"/>
    <w:rsid w:val="00AC6E04"/>
    <w:rsid w:val="00AD0E52"/>
    <w:rsid w:val="00AD1105"/>
    <w:rsid w:val="00AD12A0"/>
    <w:rsid w:val="00AD188C"/>
    <w:rsid w:val="00AD6C21"/>
    <w:rsid w:val="00AE1E45"/>
    <w:rsid w:val="00AE48DC"/>
    <w:rsid w:val="00AE5963"/>
    <w:rsid w:val="00AE6663"/>
    <w:rsid w:val="00AE689A"/>
    <w:rsid w:val="00AE74F5"/>
    <w:rsid w:val="00AF4700"/>
    <w:rsid w:val="00AF55E3"/>
    <w:rsid w:val="00AF5728"/>
    <w:rsid w:val="00AF6E3B"/>
    <w:rsid w:val="00AF771D"/>
    <w:rsid w:val="00B00012"/>
    <w:rsid w:val="00B00C54"/>
    <w:rsid w:val="00B015D9"/>
    <w:rsid w:val="00B02ECF"/>
    <w:rsid w:val="00B03D80"/>
    <w:rsid w:val="00B04454"/>
    <w:rsid w:val="00B0533C"/>
    <w:rsid w:val="00B054DB"/>
    <w:rsid w:val="00B063FF"/>
    <w:rsid w:val="00B103B3"/>
    <w:rsid w:val="00B11E5F"/>
    <w:rsid w:val="00B1385A"/>
    <w:rsid w:val="00B13861"/>
    <w:rsid w:val="00B15B8C"/>
    <w:rsid w:val="00B211B6"/>
    <w:rsid w:val="00B21855"/>
    <w:rsid w:val="00B229FA"/>
    <w:rsid w:val="00B243E4"/>
    <w:rsid w:val="00B24468"/>
    <w:rsid w:val="00B2454F"/>
    <w:rsid w:val="00B24B52"/>
    <w:rsid w:val="00B25838"/>
    <w:rsid w:val="00B259A4"/>
    <w:rsid w:val="00B25EA4"/>
    <w:rsid w:val="00B30525"/>
    <w:rsid w:val="00B314F6"/>
    <w:rsid w:val="00B326D0"/>
    <w:rsid w:val="00B33D59"/>
    <w:rsid w:val="00B33E75"/>
    <w:rsid w:val="00B356F5"/>
    <w:rsid w:val="00B3654A"/>
    <w:rsid w:val="00B40E67"/>
    <w:rsid w:val="00B441B7"/>
    <w:rsid w:val="00B443DD"/>
    <w:rsid w:val="00B44BD1"/>
    <w:rsid w:val="00B454C7"/>
    <w:rsid w:val="00B45526"/>
    <w:rsid w:val="00B50AA5"/>
    <w:rsid w:val="00B51872"/>
    <w:rsid w:val="00B53059"/>
    <w:rsid w:val="00B5429A"/>
    <w:rsid w:val="00B55E96"/>
    <w:rsid w:val="00B56C25"/>
    <w:rsid w:val="00B56D7A"/>
    <w:rsid w:val="00B57C6E"/>
    <w:rsid w:val="00B6041B"/>
    <w:rsid w:val="00B608FD"/>
    <w:rsid w:val="00B63679"/>
    <w:rsid w:val="00B63C7C"/>
    <w:rsid w:val="00B65033"/>
    <w:rsid w:val="00B67991"/>
    <w:rsid w:val="00B67E48"/>
    <w:rsid w:val="00B70824"/>
    <w:rsid w:val="00B70A45"/>
    <w:rsid w:val="00B70B08"/>
    <w:rsid w:val="00B71C3A"/>
    <w:rsid w:val="00B72006"/>
    <w:rsid w:val="00B72418"/>
    <w:rsid w:val="00B74160"/>
    <w:rsid w:val="00B75CDD"/>
    <w:rsid w:val="00B7641C"/>
    <w:rsid w:val="00B76B24"/>
    <w:rsid w:val="00B76CDE"/>
    <w:rsid w:val="00B76F11"/>
    <w:rsid w:val="00B77326"/>
    <w:rsid w:val="00B77607"/>
    <w:rsid w:val="00B778C6"/>
    <w:rsid w:val="00B80C5B"/>
    <w:rsid w:val="00B80DBB"/>
    <w:rsid w:val="00B83002"/>
    <w:rsid w:val="00B87E14"/>
    <w:rsid w:val="00B9024B"/>
    <w:rsid w:val="00B92208"/>
    <w:rsid w:val="00B94EB8"/>
    <w:rsid w:val="00B95BC5"/>
    <w:rsid w:val="00B96A19"/>
    <w:rsid w:val="00BA12BC"/>
    <w:rsid w:val="00BA2290"/>
    <w:rsid w:val="00BA2BA0"/>
    <w:rsid w:val="00BA33DD"/>
    <w:rsid w:val="00BA6347"/>
    <w:rsid w:val="00BA7420"/>
    <w:rsid w:val="00BA7B20"/>
    <w:rsid w:val="00BB0114"/>
    <w:rsid w:val="00BB01D9"/>
    <w:rsid w:val="00BB0D49"/>
    <w:rsid w:val="00BB72BC"/>
    <w:rsid w:val="00BB72D6"/>
    <w:rsid w:val="00BB780E"/>
    <w:rsid w:val="00BC0C1C"/>
    <w:rsid w:val="00BC170F"/>
    <w:rsid w:val="00BC47FE"/>
    <w:rsid w:val="00BC58F1"/>
    <w:rsid w:val="00BC6766"/>
    <w:rsid w:val="00BC707A"/>
    <w:rsid w:val="00BC7A06"/>
    <w:rsid w:val="00BD1809"/>
    <w:rsid w:val="00BD2419"/>
    <w:rsid w:val="00BD366C"/>
    <w:rsid w:val="00BD5B42"/>
    <w:rsid w:val="00BD6E0D"/>
    <w:rsid w:val="00BD7D64"/>
    <w:rsid w:val="00BD7EB1"/>
    <w:rsid w:val="00BE011D"/>
    <w:rsid w:val="00BE0493"/>
    <w:rsid w:val="00BE0A84"/>
    <w:rsid w:val="00BE1375"/>
    <w:rsid w:val="00BE18A2"/>
    <w:rsid w:val="00BE345D"/>
    <w:rsid w:val="00BE36DE"/>
    <w:rsid w:val="00BE37F4"/>
    <w:rsid w:val="00BE3A02"/>
    <w:rsid w:val="00BE4433"/>
    <w:rsid w:val="00BE521D"/>
    <w:rsid w:val="00BE5FD9"/>
    <w:rsid w:val="00BE6124"/>
    <w:rsid w:val="00BE6263"/>
    <w:rsid w:val="00BE645D"/>
    <w:rsid w:val="00BE6756"/>
    <w:rsid w:val="00BE6DDD"/>
    <w:rsid w:val="00BE7382"/>
    <w:rsid w:val="00BF137A"/>
    <w:rsid w:val="00BF1512"/>
    <w:rsid w:val="00BF21EC"/>
    <w:rsid w:val="00BF22CD"/>
    <w:rsid w:val="00BF2EC0"/>
    <w:rsid w:val="00BF3704"/>
    <w:rsid w:val="00BF3B35"/>
    <w:rsid w:val="00BF4D6D"/>
    <w:rsid w:val="00BF6C17"/>
    <w:rsid w:val="00C02A30"/>
    <w:rsid w:val="00C03C62"/>
    <w:rsid w:val="00C06B4A"/>
    <w:rsid w:val="00C07810"/>
    <w:rsid w:val="00C07F26"/>
    <w:rsid w:val="00C10E32"/>
    <w:rsid w:val="00C143D7"/>
    <w:rsid w:val="00C21D69"/>
    <w:rsid w:val="00C2288F"/>
    <w:rsid w:val="00C22CC3"/>
    <w:rsid w:val="00C24160"/>
    <w:rsid w:val="00C243AD"/>
    <w:rsid w:val="00C250F1"/>
    <w:rsid w:val="00C267EA"/>
    <w:rsid w:val="00C27294"/>
    <w:rsid w:val="00C30555"/>
    <w:rsid w:val="00C30CB4"/>
    <w:rsid w:val="00C31703"/>
    <w:rsid w:val="00C31C01"/>
    <w:rsid w:val="00C3269C"/>
    <w:rsid w:val="00C328B8"/>
    <w:rsid w:val="00C32AFB"/>
    <w:rsid w:val="00C33DA0"/>
    <w:rsid w:val="00C3783A"/>
    <w:rsid w:val="00C4161B"/>
    <w:rsid w:val="00C41E8A"/>
    <w:rsid w:val="00C4291D"/>
    <w:rsid w:val="00C4388A"/>
    <w:rsid w:val="00C44DB7"/>
    <w:rsid w:val="00C50856"/>
    <w:rsid w:val="00C529D2"/>
    <w:rsid w:val="00C52A3D"/>
    <w:rsid w:val="00C53D50"/>
    <w:rsid w:val="00C53F92"/>
    <w:rsid w:val="00C5467F"/>
    <w:rsid w:val="00C5471A"/>
    <w:rsid w:val="00C54C98"/>
    <w:rsid w:val="00C5527F"/>
    <w:rsid w:val="00C55C0D"/>
    <w:rsid w:val="00C55C5B"/>
    <w:rsid w:val="00C572FD"/>
    <w:rsid w:val="00C57587"/>
    <w:rsid w:val="00C60687"/>
    <w:rsid w:val="00C606AF"/>
    <w:rsid w:val="00C61BF7"/>
    <w:rsid w:val="00C61F62"/>
    <w:rsid w:val="00C624BE"/>
    <w:rsid w:val="00C635F0"/>
    <w:rsid w:val="00C64717"/>
    <w:rsid w:val="00C649C1"/>
    <w:rsid w:val="00C64B0B"/>
    <w:rsid w:val="00C65D9C"/>
    <w:rsid w:val="00C65DA0"/>
    <w:rsid w:val="00C66E63"/>
    <w:rsid w:val="00C677EA"/>
    <w:rsid w:val="00C701EB"/>
    <w:rsid w:val="00C70D15"/>
    <w:rsid w:val="00C71012"/>
    <w:rsid w:val="00C72851"/>
    <w:rsid w:val="00C73958"/>
    <w:rsid w:val="00C8307A"/>
    <w:rsid w:val="00C845AC"/>
    <w:rsid w:val="00C876DC"/>
    <w:rsid w:val="00C90C3E"/>
    <w:rsid w:val="00C90D89"/>
    <w:rsid w:val="00C91CE4"/>
    <w:rsid w:val="00C92308"/>
    <w:rsid w:val="00C93995"/>
    <w:rsid w:val="00C9454B"/>
    <w:rsid w:val="00C95A03"/>
    <w:rsid w:val="00C960BE"/>
    <w:rsid w:val="00CA281C"/>
    <w:rsid w:val="00CA2AA5"/>
    <w:rsid w:val="00CA32D4"/>
    <w:rsid w:val="00CA3A98"/>
    <w:rsid w:val="00CA767C"/>
    <w:rsid w:val="00CA7CFC"/>
    <w:rsid w:val="00CB00CA"/>
    <w:rsid w:val="00CB113B"/>
    <w:rsid w:val="00CB238C"/>
    <w:rsid w:val="00CB2B9C"/>
    <w:rsid w:val="00CB3A69"/>
    <w:rsid w:val="00CB4292"/>
    <w:rsid w:val="00CB55A8"/>
    <w:rsid w:val="00CB59A5"/>
    <w:rsid w:val="00CC0FB1"/>
    <w:rsid w:val="00CC284A"/>
    <w:rsid w:val="00CC2FC6"/>
    <w:rsid w:val="00CC3454"/>
    <w:rsid w:val="00CC35FF"/>
    <w:rsid w:val="00CC6598"/>
    <w:rsid w:val="00CC69E4"/>
    <w:rsid w:val="00CC6CC7"/>
    <w:rsid w:val="00CD1226"/>
    <w:rsid w:val="00CD212D"/>
    <w:rsid w:val="00CD2376"/>
    <w:rsid w:val="00CD24ED"/>
    <w:rsid w:val="00CD5642"/>
    <w:rsid w:val="00CD6661"/>
    <w:rsid w:val="00CD6991"/>
    <w:rsid w:val="00CD7353"/>
    <w:rsid w:val="00CE08D0"/>
    <w:rsid w:val="00CE12CE"/>
    <w:rsid w:val="00CE19A2"/>
    <w:rsid w:val="00CE3803"/>
    <w:rsid w:val="00CE442C"/>
    <w:rsid w:val="00CE509C"/>
    <w:rsid w:val="00CE6E5A"/>
    <w:rsid w:val="00CE776C"/>
    <w:rsid w:val="00CF1823"/>
    <w:rsid w:val="00CF1E1F"/>
    <w:rsid w:val="00CF2DEF"/>
    <w:rsid w:val="00CF3514"/>
    <w:rsid w:val="00CF39EB"/>
    <w:rsid w:val="00CF40A1"/>
    <w:rsid w:val="00CF4467"/>
    <w:rsid w:val="00CF481B"/>
    <w:rsid w:val="00CF5CC3"/>
    <w:rsid w:val="00D006D2"/>
    <w:rsid w:val="00D00875"/>
    <w:rsid w:val="00D00E1B"/>
    <w:rsid w:val="00D00FA1"/>
    <w:rsid w:val="00D03BFB"/>
    <w:rsid w:val="00D06126"/>
    <w:rsid w:val="00D10A2E"/>
    <w:rsid w:val="00D110FD"/>
    <w:rsid w:val="00D13680"/>
    <w:rsid w:val="00D14E15"/>
    <w:rsid w:val="00D16905"/>
    <w:rsid w:val="00D16C43"/>
    <w:rsid w:val="00D1739B"/>
    <w:rsid w:val="00D1756E"/>
    <w:rsid w:val="00D20402"/>
    <w:rsid w:val="00D2225F"/>
    <w:rsid w:val="00D23A07"/>
    <w:rsid w:val="00D2468B"/>
    <w:rsid w:val="00D26C8A"/>
    <w:rsid w:val="00D2798E"/>
    <w:rsid w:val="00D30AD5"/>
    <w:rsid w:val="00D31515"/>
    <w:rsid w:val="00D32CB6"/>
    <w:rsid w:val="00D347E1"/>
    <w:rsid w:val="00D36DA3"/>
    <w:rsid w:val="00D41650"/>
    <w:rsid w:val="00D41C28"/>
    <w:rsid w:val="00D41DA1"/>
    <w:rsid w:val="00D428B2"/>
    <w:rsid w:val="00D4308F"/>
    <w:rsid w:val="00D437F4"/>
    <w:rsid w:val="00D43AD0"/>
    <w:rsid w:val="00D43B85"/>
    <w:rsid w:val="00D44259"/>
    <w:rsid w:val="00D45D13"/>
    <w:rsid w:val="00D50EDA"/>
    <w:rsid w:val="00D50F61"/>
    <w:rsid w:val="00D516C2"/>
    <w:rsid w:val="00D51F0A"/>
    <w:rsid w:val="00D5345C"/>
    <w:rsid w:val="00D541E2"/>
    <w:rsid w:val="00D55451"/>
    <w:rsid w:val="00D55988"/>
    <w:rsid w:val="00D572BB"/>
    <w:rsid w:val="00D5732A"/>
    <w:rsid w:val="00D57441"/>
    <w:rsid w:val="00D62DE3"/>
    <w:rsid w:val="00D636AB"/>
    <w:rsid w:val="00D65985"/>
    <w:rsid w:val="00D6763F"/>
    <w:rsid w:val="00D70121"/>
    <w:rsid w:val="00D7166B"/>
    <w:rsid w:val="00D72096"/>
    <w:rsid w:val="00D72915"/>
    <w:rsid w:val="00D72DF4"/>
    <w:rsid w:val="00D7318E"/>
    <w:rsid w:val="00D739D1"/>
    <w:rsid w:val="00D758FB"/>
    <w:rsid w:val="00D76575"/>
    <w:rsid w:val="00D826AE"/>
    <w:rsid w:val="00D83058"/>
    <w:rsid w:val="00D83C3D"/>
    <w:rsid w:val="00D849F2"/>
    <w:rsid w:val="00D861A7"/>
    <w:rsid w:val="00D86294"/>
    <w:rsid w:val="00D87AFA"/>
    <w:rsid w:val="00D905F4"/>
    <w:rsid w:val="00D90DB8"/>
    <w:rsid w:val="00D92EBF"/>
    <w:rsid w:val="00D9360A"/>
    <w:rsid w:val="00D93FCF"/>
    <w:rsid w:val="00D9419D"/>
    <w:rsid w:val="00D94505"/>
    <w:rsid w:val="00D963EB"/>
    <w:rsid w:val="00D96879"/>
    <w:rsid w:val="00D97669"/>
    <w:rsid w:val="00DA063F"/>
    <w:rsid w:val="00DA068E"/>
    <w:rsid w:val="00DA2198"/>
    <w:rsid w:val="00DA3E37"/>
    <w:rsid w:val="00DA43E0"/>
    <w:rsid w:val="00DA77CA"/>
    <w:rsid w:val="00DB0F0E"/>
    <w:rsid w:val="00DB19AA"/>
    <w:rsid w:val="00DB487A"/>
    <w:rsid w:val="00DC0126"/>
    <w:rsid w:val="00DC0482"/>
    <w:rsid w:val="00DC0B2E"/>
    <w:rsid w:val="00DC0BA8"/>
    <w:rsid w:val="00DC153D"/>
    <w:rsid w:val="00DC1AE3"/>
    <w:rsid w:val="00DC1C7A"/>
    <w:rsid w:val="00DC2040"/>
    <w:rsid w:val="00DC2912"/>
    <w:rsid w:val="00DC3AE5"/>
    <w:rsid w:val="00DC5F49"/>
    <w:rsid w:val="00DC6803"/>
    <w:rsid w:val="00DD2CFA"/>
    <w:rsid w:val="00DD3EEE"/>
    <w:rsid w:val="00DD4824"/>
    <w:rsid w:val="00DD541B"/>
    <w:rsid w:val="00DD677B"/>
    <w:rsid w:val="00DD685C"/>
    <w:rsid w:val="00DE01DE"/>
    <w:rsid w:val="00DE0463"/>
    <w:rsid w:val="00DE0852"/>
    <w:rsid w:val="00DE15C9"/>
    <w:rsid w:val="00DE1D73"/>
    <w:rsid w:val="00DE2C94"/>
    <w:rsid w:val="00DE329E"/>
    <w:rsid w:val="00DE389F"/>
    <w:rsid w:val="00DF14B3"/>
    <w:rsid w:val="00DF180C"/>
    <w:rsid w:val="00DF458E"/>
    <w:rsid w:val="00DF4E40"/>
    <w:rsid w:val="00DF575C"/>
    <w:rsid w:val="00E00CC8"/>
    <w:rsid w:val="00E0166B"/>
    <w:rsid w:val="00E02ADA"/>
    <w:rsid w:val="00E02D27"/>
    <w:rsid w:val="00E03830"/>
    <w:rsid w:val="00E059CB"/>
    <w:rsid w:val="00E05A53"/>
    <w:rsid w:val="00E06F02"/>
    <w:rsid w:val="00E0711D"/>
    <w:rsid w:val="00E071FB"/>
    <w:rsid w:val="00E074C1"/>
    <w:rsid w:val="00E07BCF"/>
    <w:rsid w:val="00E1193E"/>
    <w:rsid w:val="00E11F4D"/>
    <w:rsid w:val="00E123C6"/>
    <w:rsid w:val="00E127B5"/>
    <w:rsid w:val="00E146E2"/>
    <w:rsid w:val="00E16E19"/>
    <w:rsid w:val="00E16F11"/>
    <w:rsid w:val="00E20954"/>
    <w:rsid w:val="00E21175"/>
    <w:rsid w:val="00E21D02"/>
    <w:rsid w:val="00E21D5C"/>
    <w:rsid w:val="00E21EDB"/>
    <w:rsid w:val="00E23136"/>
    <w:rsid w:val="00E23379"/>
    <w:rsid w:val="00E23F4E"/>
    <w:rsid w:val="00E2530A"/>
    <w:rsid w:val="00E25C66"/>
    <w:rsid w:val="00E27944"/>
    <w:rsid w:val="00E30442"/>
    <w:rsid w:val="00E31618"/>
    <w:rsid w:val="00E31C83"/>
    <w:rsid w:val="00E33524"/>
    <w:rsid w:val="00E37330"/>
    <w:rsid w:val="00E40A31"/>
    <w:rsid w:val="00E41CD1"/>
    <w:rsid w:val="00E43501"/>
    <w:rsid w:val="00E45C87"/>
    <w:rsid w:val="00E46950"/>
    <w:rsid w:val="00E51317"/>
    <w:rsid w:val="00E5389C"/>
    <w:rsid w:val="00E53FAE"/>
    <w:rsid w:val="00E55E64"/>
    <w:rsid w:val="00E60015"/>
    <w:rsid w:val="00E60157"/>
    <w:rsid w:val="00E60337"/>
    <w:rsid w:val="00E615C2"/>
    <w:rsid w:val="00E63BC6"/>
    <w:rsid w:val="00E647A1"/>
    <w:rsid w:val="00E6561D"/>
    <w:rsid w:val="00E658EA"/>
    <w:rsid w:val="00E65E37"/>
    <w:rsid w:val="00E67B7D"/>
    <w:rsid w:val="00E67B9F"/>
    <w:rsid w:val="00E70700"/>
    <w:rsid w:val="00E71A3C"/>
    <w:rsid w:val="00E7219C"/>
    <w:rsid w:val="00E727E1"/>
    <w:rsid w:val="00E73FC0"/>
    <w:rsid w:val="00E76147"/>
    <w:rsid w:val="00E77ED3"/>
    <w:rsid w:val="00E80BF8"/>
    <w:rsid w:val="00E80FBC"/>
    <w:rsid w:val="00E81577"/>
    <w:rsid w:val="00E83ECE"/>
    <w:rsid w:val="00E84086"/>
    <w:rsid w:val="00E85B1E"/>
    <w:rsid w:val="00E8624A"/>
    <w:rsid w:val="00E8678B"/>
    <w:rsid w:val="00E87557"/>
    <w:rsid w:val="00E87D6B"/>
    <w:rsid w:val="00E91643"/>
    <w:rsid w:val="00E91A50"/>
    <w:rsid w:val="00E91CB4"/>
    <w:rsid w:val="00E9281F"/>
    <w:rsid w:val="00E93DE6"/>
    <w:rsid w:val="00E95DA7"/>
    <w:rsid w:val="00E95F18"/>
    <w:rsid w:val="00E96620"/>
    <w:rsid w:val="00E97E41"/>
    <w:rsid w:val="00EA1668"/>
    <w:rsid w:val="00EA2E2E"/>
    <w:rsid w:val="00EA2ED3"/>
    <w:rsid w:val="00EA38FF"/>
    <w:rsid w:val="00EA48D2"/>
    <w:rsid w:val="00EA59DB"/>
    <w:rsid w:val="00EA6333"/>
    <w:rsid w:val="00EA6AAA"/>
    <w:rsid w:val="00EA6B17"/>
    <w:rsid w:val="00EA6CBE"/>
    <w:rsid w:val="00EA7E24"/>
    <w:rsid w:val="00EB0CC0"/>
    <w:rsid w:val="00EB0F1E"/>
    <w:rsid w:val="00EB2562"/>
    <w:rsid w:val="00EB4EF1"/>
    <w:rsid w:val="00EB6C08"/>
    <w:rsid w:val="00EC180F"/>
    <w:rsid w:val="00EC1BF9"/>
    <w:rsid w:val="00EC2FE1"/>
    <w:rsid w:val="00EC3BE6"/>
    <w:rsid w:val="00EC480B"/>
    <w:rsid w:val="00EC4DEB"/>
    <w:rsid w:val="00EC59C4"/>
    <w:rsid w:val="00EC6891"/>
    <w:rsid w:val="00EC7F21"/>
    <w:rsid w:val="00ED201E"/>
    <w:rsid w:val="00ED2152"/>
    <w:rsid w:val="00ED2E5E"/>
    <w:rsid w:val="00ED4729"/>
    <w:rsid w:val="00ED590C"/>
    <w:rsid w:val="00ED753A"/>
    <w:rsid w:val="00ED7754"/>
    <w:rsid w:val="00EE1D49"/>
    <w:rsid w:val="00EE2331"/>
    <w:rsid w:val="00EE2693"/>
    <w:rsid w:val="00EE49E4"/>
    <w:rsid w:val="00EE52FD"/>
    <w:rsid w:val="00EE7E54"/>
    <w:rsid w:val="00EF1E52"/>
    <w:rsid w:val="00EF2113"/>
    <w:rsid w:val="00EF2D4A"/>
    <w:rsid w:val="00EF3A43"/>
    <w:rsid w:val="00EF6577"/>
    <w:rsid w:val="00F017BF"/>
    <w:rsid w:val="00F030C8"/>
    <w:rsid w:val="00F03601"/>
    <w:rsid w:val="00F03AC0"/>
    <w:rsid w:val="00F126CA"/>
    <w:rsid w:val="00F12962"/>
    <w:rsid w:val="00F132D7"/>
    <w:rsid w:val="00F14B2A"/>
    <w:rsid w:val="00F14F54"/>
    <w:rsid w:val="00F14F64"/>
    <w:rsid w:val="00F15C97"/>
    <w:rsid w:val="00F179D3"/>
    <w:rsid w:val="00F204A9"/>
    <w:rsid w:val="00F20FA4"/>
    <w:rsid w:val="00F21339"/>
    <w:rsid w:val="00F22462"/>
    <w:rsid w:val="00F24116"/>
    <w:rsid w:val="00F25FCD"/>
    <w:rsid w:val="00F32294"/>
    <w:rsid w:val="00F337D7"/>
    <w:rsid w:val="00F33E55"/>
    <w:rsid w:val="00F34275"/>
    <w:rsid w:val="00F346B4"/>
    <w:rsid w:val="00F34D5C"/>
    <w:rsid w:val="00F3643E"/>
    <w:rsid w:val="00F3696B"/>
    <w:rsid w:val="00F4156C"/>
    <w:rsid w:val="00F43B9D"/>
    <w:rsid w:val="00F44668"/>
    <w:rsid w:val="00F4496B"/>
    <w:rsid w:val="00F472A9"/>
    <w:rsid w:val="00F47504"/>
    <w:rsid w:val="00F50E32"/>
    <w:rsid w:val="00F5166A"/>
    <w:rsid w:val="00F516A3"/>
    <w:rsid w:val="00F51C57"/>
    <w:rsid w:val="00F51E4D"/>
    <w:rsid w:val="00F52DAD"/>
    <w:rsid w:val="00F53A3A"/>
    <w:rsid w:val="00F54371"/>
    <w:rsid w:val="00F54B34"/>
    <w:rsid w:val="00F56DD9"/>
    <w:rsid w:val="00F60EC4"/>
    <w:rsid w:val="00F61AED"/>
    <w:rsid w:val="00F621EA"/>
    <w:rsid w:val="00F6304E"/>
    <w:rsid w:val="00F64159"/>
    <w:rsid w:val="00F65ACF"/>
    <w:rsid w:val="00F6617A"/>
    <w:rsid w:val="00F666FC"/>
    <w:rsid w:val="00F66EA2"/>
    <w:rsid w:val="00F67268"/>
    <w:rsid w:val="00F735D4"/>
    <w:rsid w:val="00F7425A"/>
    <w:rsid w:val="00F742B7"/>
    <w:rsid w:val="00F75D84"/>
    <w:rsid w:val="00F77226"/>
    <w:rsid w:val="00F80451"/>
    <w:rsid w:val="00F81690"/>
    <w:rsid w:val="00F8265A"/>
    <w:rsid w:val="00F8675D"/>
    <w:rsid w:val="00F87C57"/>
    <w:rsid w:val="00F87F2E"/>
    <w:rsid w:val="00F901C9"/>
    <w:rsid w:val="00F91A78"/>
    <w:rsid w:val="00F92089"/>
    <w:rsid w:val="00F9273D"/>
    <w:rsid w:val="00F9341C"/>
    <w:rsid w:val="00F938B1"/>
    <w:rsid w:val="00F93ED2"/>
    <w:rsid w:val="00F94B3B"/>
    <w:rsid w:val="00F95249"/>
    <w:rsid w:val="00F95DEA"/>
    <w:rsid w:val="00F95EB3"/>
    <w:rsid w:val="00F96056"/>
    <w:rsid w:val="00F96734"/>
    <w:rsid w:val="00F96906"/>
    <w:rsid w:val="00F975AC"/>
    <w:rsid w:val="00F97BF8"/>
    <w:rsid w:val="00FA0669"/>
    <w:rsid w:val="00FA0BB3"/>
    <w:rsid w:val="00FA12C7"/>
    <w:rsid w:val="00FA2C1E"/>
    <w:rsid w:val="00FA3236"/>
    <w:rsid w:val="00FA3369"/>
    <w:rsid w:val="00FA3864"/>
    <w:rsid w:val="00FA3EC2"/>
    <w:rsid w:val="00FA3EEE"/>
    <w:rsid w:val="00FA4EB7"/>
    <w:rsid w:val="00FA58F4"/>
    <w:rsid w:val="00FA59F2"/>
    <w:rsid w:val="00FA67B4"/>
    <w:rsid w:val="00FA7C70"/>
    <w:rsid w:val="00FA7D31"/>
    <w:rsid w:val="00FB0758"/>
    <w:rsid w:val="00FB0E93"/>
    <w:rsid w:val="00FB145C"/>
    <w:rsid w:val="00FB238B"/>
    <w:rsid w:val="00FB3FC9"/>
    <w:rsid w:val="00FB4041"/>
    <w:rsid w:val="00FB4D4F"/>
    <w:rsid w:val="00FB5BF3"/>
    <w:rsid w:val="00FB5FCD"/>
    <w:rsid w:val="00FB7041"/>
    <w:rsid w:val="00FB7DAA"/>
    <w:rsid w:val="00FC0AC7"/>
    <w:rsid w:val="00FC1078"/>
    <w:rsid w:val="00FC1332"/>
    <w:rsid w:val="00FC191D"/>
    <w:rsid w:val="00FC335E"/>
    <w:rsid w:val="00FC453D"/>
    <w:rsid w:val="00FC4556"/>
    <w:rsid w:val="00FC48E8"/>
    <w:rsid w:val="00FC499A"/>
    <w:rsid w:val="00FC534B"/>
    <w:rsid w:val="00FC6571"/>
    <w:rsid w:val="00FC70DE"/>
    <w:rsid w:val="00FC7222"/>
    <w:rsid w:val="00FC7413"/>
    <w:rsid w:val="00FC7D5E"/>
    <w:rsid w:val="00FD2E0E"/>
    <w:rsid w:val="00FD34EF"/>
    <w:rsid w:val="00FD5393"/>
    <w:rsid w:val="00FD67DE"/>
    <w:rsid w:val="00FE0C4D"/>
    <w:rsid w:val="00FE0EBF"/>
    <w:rsid w:val="00FE2227"/>
    <w:rsid w:val="00FE2C34"/>
    <w:rsid w:val="00FE2FF3"/>
    <w:rsid w:val="00FE60B8"/>
    <w:rsid w:val="00FE60F0"/>
    <w:rsid w:val="00FE6EBA"/>
    <w:rsid w:val="00FE7194"/>
    <w:rsid w:val="00FE7BD6"/>
    <w:rsid w:val="00FF0211"/>
    <w:rsid w:val="00FF0656"/>
    <w:rsid w:val="00FF0F05"/>
    <w:rsid w:val="00FF247D"/>
    <w:rsid w:val="00FF2DC8"/>
    <w:rsid w:val="00FF3F32"/>
    <w:rsid w:val="00FF5130"/>
    <w:rsid w:val="00FF5CF1"/>
    <w:rsid w:val="00FF5F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v:textbox inset="5.85pt,.7pt,5.85pt,.7pt"/>
    </o:shapedefaults>
    <o:shapelayout v:ext="edit">
      <o:idmap v:ext="edit" data="1"/>
      <o:rules v:ext="edit">
        <o:r id="V:Rule5" type="connector" idref="#_x0000_s1087"/>
        <o:r id="V:Rule6" type="connector" idref="#_x0000_s1120"/>
        <o:r id="V:Rule7" type="connector" idref="#_x0000_s1121"/>
        <o:r id="V:Rule8" type="connector" idref="#_x0000_s1122"/>
      </o:rules>
      <o:regrouptable v:ext="edit">
        <o:entry new="1" old="0"/>
        <o:entry new="2" old="1"/>
        <o:entry new="3" old="1"/>
      </o:regrouptable>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locked="1" w:qFormat="1"/>
    <w:lsdException w:name="heading 1" w:locked="1" w:uiPriority="9" w:qFormat="1"/>
    <w:lsdException w:name="heading 2" w:locked="1" w:qFormat="1"/>
    <w:lsdException w:name="heading 3" w:locked="1" w:uiPriority="9" w:qFormat="1"/>
    <w:lsdException w:name="heading 4" w:locked="1" w:uiPriority="9" w:qFormat="1"/>
    <w:lsdException w:name="heading 5" w:locked="1" w:uiPriority="9"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locked="1" w:semiHidden="1"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locked="1" w:qFormat="1"/>
    <w:lsdException w:name="Emphasis" w:locked="1" w:qFormat="1"/>
    <w:lsdException w:name="Document Map" w:locked="1"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40E6"/>
    <w:pPr>
      <w:widowControl w:val="0"/>
      <w:jc w:val="both"/>
    </w:pPr>
    <w:rPr>
      <w:rFonts w:ascii="ＭＳ 明朝"/>
      <w:kern w:val="2"/>
      <w:sz w:val="24"/>
      <w:szCs w:val="24"/>
    </w:rPr>
  </w:style>
  <w:style w:type="paragraph" w:styleId="1">
    <w:name w:val="heading 1"/>
    <w:basedOn w:val="a"/>
    <w:next w:val="a"/>
    <w:link w:val="10"/>
    <w:uiPriority w:val="9"/>
    <w:qFormat/>
    <w:rsid w:val="00A00B91"/>
    <w:pPr>
      <w:spacing w:afterLines="30"/>
      <w:outlineLvl w:val="0"/>
    </w:pPr>
    <w:rPr>
      <w:rFonts w:ascii="HGP創英角ｺﾞｼｯｸUB" w:eastAsia="HGP創英角ｺﾞｼｯｸUB"/>
      <w:sz w:val="36"/>
      <w:szCs w:val="36"/>
    </w:rPr>
  </w:style>
  <w:style w:type="paragraph" w:styleId="2">
    <w:name w:val="heading 2"/>
    <w:basedOn w:val="a"/>
    <w:next w:val="a"/>
    <w:link w:val="20"/>
    <w:qFormat/>
    <w:rsid w:val="00C53D50"/>
    <w:pPr>
      <w:outlineLvl w:val="1"/>
    </w:pPr>
    <w:rPr>
      <w:rFonts w:ascii="ＭＳ ゴシック" w:eastAsia="ＭＳ ゴシック" w:hAnsi="ＭＳ ゴシック"/>
      <w:sz w:val="32"/>
      <w:szCs w:val="32"/>
    </w:rPr>
  </w:style>
  <w:style w:type="paragraph" w:styleId="3">
    <w:name w:val="heading 3"/>
    <w:basedOn w:val="a"/>
    <w:next w:val="a"/>
    <w:link w:val="30"/>
    <w:uiPriority w:val="9"/>
    <w:qFormat/>
    <w:rsid w:val="00DD677B"/>
    <w:pPr>
      <w:keepNext/>
      <w:ind w:leftChars="100" w:left="220"/>
      <w:outlineLvl w:val="2"/>
    </w:pPr>
    <w:rPr>
      <w:rFonts w:ascii="Arial" w:eastAsia="ＭＳ ゴシック" w:hAnsi="Arial"/>
      <w:sz w:val="28"/>
      <w:szCs w:val="28"/>
    </w:rPr>
  </w:style>
  <w:style w:type="paragraph" w:styleId="4">
    <w:name w:val="heading 4"/>
    <w:basedOn w:val="a"/>
    <w:next w:val="a"/>
    <w:link w:val="40"/>
    <w:uiPriority w:val="9"/>
    <w:qFormat/>
    <w:rsid w:val="00756B24"/>
    <w:pPr>
      <w:keepNext/>
      <w:outlineLvl w:val="3"/>
    </w:pPr>
    <w:rPr>
      <w:rFonts w:ascii="ＭＳ ゴシック" w:eastAsia="ＭＳ ゴシック" w:hAnsi="ＭＳ ゴシック"/>
      <w:b/>
      <w:bCs/>
    </w:rPr>
  </w:style>
  <w:style w:type="paragraph" w:styleId="5">
    <w:name w:val="heading 5"/>
    <w:basedOn w:val="a"/>
    <w:next w:val="a"/>
    <w:link w:val="50"/>
    <w:uiPriority w:val="9"/>
    <w:qFormat/>
    <w:rsid w:val="00C53D50"/>
    <w:pPr>
      <w:outlineLvl w:val="4"/>
    </w:pPr>
    <w:rPr>
      <w:rFonts w:ascii="HG丸ｺﾞｼｯｸM-PRO" w:eastAsia="HG丸ｺﾞｼｯｸM-PRO"/>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2616E"/>
    <w:rPr>
      <w:rFonts w:ascii="Arial" w:eastAsia="ＭＳ ゴシック" w:hAnsi="Arial"/>
      <w:sz w:val="18"/>
      <w:szCs w:val="18"/>
    </w:rPr>
  </w:style>
  <w:style w:type="paragraph" w:styleId="a4">
    <w:name w:val="header"/>
    <w:basedOn w:val="a"/>
    <w:link w:val="a5"/>
    <w:uiPriority w:val="99"/>
    <w:rsid w:val="00DC0126"/>
    <w:pPr>
      <w:tabs>
        <w:tab w:val="center" w:pos="4252"/>
        <w:tab w:val="right" w:pos="8504"/>
      </w:tabs>
      <w:snapToGrid w:val="0"/>
    </w:pPr>
  </w:style>
  <w:style w:type="paragraph" w:styleId="a6">
    <w:name w:val="footer"/>
    <w:basedOn w:val="a"/>
    <w:link w:val="a7"/>
    <w:uiPriority w:val="99"/>
    <w:rsid w:val="00DC0126"/>
    <w:pPr>
      <w:tabs>
        <w:tab w:val="center" w:pos="4252"/>
        <w:tab w:val="right" w:pos="8504"/>
      </w:tabs>
      <w:snapToGrid w:val="0"/>
    </w:pPr>
  </w:style>
  <w:style w:type="character" w:styleId="a8">
    <w:name w:val="page number"/>
    <w:rsid w:val="00DC0126"/>
    <w:rPr>
      <w:rFonts w:cs="Times New Roman"/>
    </w:rPr>
  </w:style>
  <w:style w:type="table" w:styleId="a9">
    <w:name w:val="Table Grid"/>
    <w:basedOn w:val="a1"/>
    <w:uiPriority w:val="59"/>
    <w:rsid w:val="006349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ody Text"/>
    <w:basedOn w:val="a"/>
    <w:link w:val="ab"/>
    <w:rsid w:val="00756B24"/>
    <w:pPr>
      <w:ind w:left="530" w:hangingChars="200" w:hanging="530"/>
    </w:pPr>
    <w:rPr>
      <w:rFonts w:ascii="ＭＳ ゴシック" w:eastAsia="ＭＳ ゴシック" w:hAnsi="ＭＳ ゴシック"/>
    </w:rPr>
  </w:style>
  <w:style w:type="character" w:styleId="ac">
    <w:name w:val="annotation reference"/>
    <w:semiHidden/>
    <w:rsid w:val="0060255E"/>
    <w:rPr>
      <w:sz w:val="18"/>
    </w:rPr>
  </w:style>
  <w:style w:type="paragraph" w:styleId="ad">
    <w:name w:val="annotation text"/>
    <w:basedOn w:val="a"/>
    <w:semiHidden/>
    <w:rsid w:val="0060255E"/>
    <w:pPr>
      <w:jc w:val="left"/>
    </w:pPr>
    <w:rPr>
      <w:sz w:val="21"/>
      <w:szCs w:val="21"/>
    </w:rPr>
  </w:style>
  <w:style w:type="paragraph" w:styleId="ae">
    <w:name w:val="Date"/>
    <w:basedOn w:val="a"/>
    <w:next w:val="a"/>
    <w:link w:val="af"/>
    <w:uiPriority w:val="99"/>
    <w:rsid w:val="00694892"/>
  </w:style>
  <w:style w:type="paragraph" w:styleId="af0">
    <w:name w:val="annotation subject"/>
    <w:basedOn w:val="ad"/>
    <w:next w:val="ad"/>
    <w:semiHidden/>
    <w:rsid w:val="00BB01D9"/>
    <w:rPr>
      <w:b/>
      <w:bCs/>
      <w:sz w:val="24"/>
      <w:szCs w:val="24"/>
    </w:rPr>
  </w:style>
  <w:style w:type="paragraph" w:customStyle="1" w:styleId="11">
    <w:name w:val="スタイル1"/>
    <w:basedOn w:val="a"/>
    <w:qFormat/>
    <w:rsid w:val="00B314F6"/>
    <w:rPr>
      <w:rFonts w:ascii="HGP創英角ｺﾞｼｯｸUB" w:eastAsia="HGP創英角ｺﾞｼｯｸUB"/>
      <w:sz w:val="32"/>
      <w:szCs w:val="32"/>
    </w:rPr>
  </w:style>
  <w:style w:type="paragraph" w:customStyle="1" w:styleId="af1">
    <w:name w:val="設問"/>
    <w:basedOn w:val="a"/>
    <w:qFormat/>
    <w:rsid w:val="00B314F6"/>
    <w:rPr>
      <w:rFonts w:ascii="ＭＳ ゴシック" w:eastAsia="ＭＳ ゴシック" w:hAnsi="ＭＳ ゴシック"/>
    </w:rPr>
  </w:style>
  <w:style w:type="character" w:customStyle="1" w:styleId="a7">
    <w:name w:val="フッター (文字)"/>
    <w:link w:val="a6"/>
    <w:uiPriority w:val="99"/>
    <w:locked/>
    <w:rsid w:val="007537E0"/>
    <w:rPr>
      <w:rFonts w:ascii="ＭＳ 明朝"/>
      <w:kern w:val="2"/>
      <w:sz w:val="24"/>
    </w:rPr>
  </w:style>
  <w:style w:type="character" w:customStyle="1" w:styleId="30">
    <w:name w:val="見出し 3 (文字)"/>
    <w:link w:val="3"/>
    <w:uiPriority w:val="9"/>
    <w:locked/>
    <w:rsid w:val="00DD677B"/>
    <w:rPr>
      <w:rFonts w:ascii="Arial" w:eastAsia="ＭＳ ゴシック" w:hAnsi="Arial"/>
      <w:kern w:val="2"/>
      <w:sz w:val="28"/>
      <w:szCs w:val="28"/>
    </w:rPr>
  </w:style>
  <w:style w:type="character" w:customStyle="1" w:styleId="10">
    <w:name w:val="見出し 1 (文字)"/>
    <w:link w:val="1"/>
    <w:uiPriority w:val="9"/>
    <w:locked/>
    <w:rsid w:val="00A00B91"/>
    <w:rPr>
      <w:rFonts w:ascii="HGP創英角ｺﾞｼｯｸUB" w:eastAsia="HGP創英角ｺﾞｼｯｸUB"/>
      <w:kern w:val="2"/>
      <w:sz w:val="36"/>
      <w:szCs w:val="36"/>
    </w:rPr>
  </w:style>
  <w:style w:type="character" w:customStyle="1" w:styleId="20">
    <w:name w:val="見出し 2 (文字)"/>
    <w:link w:val="2"/>
    <w:locked/>
    <w:rsid w:val="00C53D50"/>
    <w:rPr>
      <w:rFonts w:ascii="ＭＳ ゴシック" w:eastAsia="ＭＳ ゴシック" w:hAnsi="ＭＳ ゴシック"/>
      <w:kern w:val="2"/>
      <w:sz w:val="32"/>
    </w:rPr>
  </w:style>
  <w:style w:type="character" w:customStyle="1" w:styleId="50">
    <w:name w:val="見出し 5 (文字)"/>
    <w:link w:val="5"/>
    <w:uiPriority w:val="9"/>
    <w:locked/>
    <w:rsid w:val="00C53D50"/>
    <w:rPr>
      <w:rFonts w:ascii="HG丸ｺﾞｼｯｸM-PRO" w:eastAsia="HG丸ｺﾞｼｯｸM-PRO"/>
      <w:b/>
      <w:kern w:val="2"/>
      <w:sz w:val="24"/>
    </w:rPr>
  </w:style>
  <w:style w:type="paragraph" w:styleId="af2">
    <w:name w:val="Document Map"/>
    <w:basedOn w:val="a"/>
    <w:link w:val="af3"/>
    <w:semiHidden/>
    <w:rsid w:val="00C53D50"/>
    <w:pPr>
      <w:shd w:val="clear" w:color="auto" w:fill="000080"/>
    </w:pPr>
    <w:rPr>
      <w:rFonts w:ascii="Arial" w:hAnsi="Arial"/>
    </w:rPr>
  </w:style>
  <w:style w:type="character" w:customStyle="1" w:styleId="af3">
    <w:name w:val="見出しマップ (文字)"/>
    <w:link w:val="af2"/>
    <w:semiHidden/>
    <w:locked/>
    <w:rsid w:val="00C53D50"/>
    <w:rPr>
      <w:rFonts w:ascii="Arial" w:hAnsi="Arial"/>
      <w:kern w:val="2"/>
      <w:sz w:val="24"/>
      <w:shd w:val="clear" w:color="auto" w:fill="000080"/>
    </w:rPr>
  </w:style>
  <w:style w:type="character" w:customStyle="1" w:styleId="a5">
    <w:name w:val="ヘッダー (文字)"/>
    <w:link w:val="a4"/>
    <w:uiPriority w:val="99"/>
    <w:locked/>
    <w:rsid w:val="00C53D50"/>
    <w:rPr>
      <w:rFonts w:ascii="ＭＳ 明朝"/>
      <w:kern w:val="2"/>
      <w:sz w:val="24"/>
    </w:rPr>
  </w:style>
  <w:style w:type="character" w:customStyle="1" w:styleId="af">
    <w:name w:val="日付 (文字)"/>
    <w:link w:val="ae"/>
    <w:uiPriority w:val="99"/>
    <w:locked/>
    <w:rsid w:val="00C53D50"/>
    <w:rPr>
      <w:rFonts w:ascii="ＭＳ 明朝"/>
      <w:kern w:val="2"/>
      <w:sz w:val="24"/>
    </w:rPr>
  </w:style>
  <w:style w:type="character" w:customStyle="1" w:styleId="40">
    <w:name w:val="見出し 4 (文字)"/>
    <w:link w:val="4"/>
    <w:uiPriority w:val="9"/>
    <w:locked/>
    <w:rsid w:val="00C53D50"/>
    <w:rPr>
      <w:rFonts w:ascii="ＭＳ ゴシック" w:eastAsia="ＭＳ ゴシック" w:hAnsi="ＭＳ ゴシック"/>
      <w:b/>
      <w:kern w:val="2"/>
      <w:sz w:val="24"/>
    </w:rPr>
  </w:style>
  <w:style w:type="character" w:styleId="af4">
    <w:name w:val="Hyperlink"/>
    <w:uiPriority w:val="99"/>
    <w:rsid w:val="00C53D50"/>
    <w:rPr>
      <w:color w:val="0000FF"/>
      <w:u w:val="single"/>
    </w:rPr>
  </w:style>
  <w:style w:type="character" w:styleId="af5">
    <w:name w:val="FollowedHyperlink"/>
    <w:uiPriority w:val="99"/>
    <w:rsid w:val="00C53D50"/>
    <w:rPr>
      <w:color w:val="800080"/>
      <w:u w:val="single"/>
    </w:rPr>
  </w:style>
  <w:style w:type="paragraph" w:customStyle="1" w:styleId="12">
    <w:name w:val="行間詰め1"/>
    <w:rsid w:val="00C53D50"/>
    <w:pPr>
      <w:widowControl w:val="0"/>
      <w:jc w:val="both"/>
    </w:pPr>
    <w:rPr>
      <w:rFonts w:ascii="HG丸ｺﾞｼｯｸM-PRO" w:eastAsia="HG丸ｺﾞｼｯｸM-PRO"/>
      <w:kern w:val="2"/>
      <w:sz w:val="24"/>
      <w:szCs w:val="24"/>
    </w:rPr>
  </w:style>
  <w:style w:type="paragraph" w:customStyle="1" w:styleId="Q">
    <w:name w:val="Q"/>
    <w:basedOn w:val="a"/>
    <w:qFormat/>
    <w:rsid w:val="00C53D50"/>
    <w:pPr>
      <w:ind w:left="227" w:hangingChars="100" w:hanging="227"/>
    </w:pPr>
    <w:rPr>
      <w:rFonts w:ascii="HG丸ｺﾞｼｯｸM-PRO" w:eastAsia="HG丸ｺﾞｼｯｸM-PRO"/>
      <w:szCs w:val="22"/>
    </w:rPr>
  </w:style>
  <w:style w:type="character" w:customStyle="1" w:styleId="ab">
    <w:name w:val="本文 (文字)"/>
    <w:link w:val="aa"/>
    <w:locked/>
    <w:rsid w:val="00C53D50"/>
    <w:rPr>
      <w:rFonts w:ascii="ＭＳ ゴシック" w:eastAsia="ＭＳ ゴシック" w:hAnsi="ＭＳ ゴシック"/>
      <w:kern w:val="2"/>
      <w:sz w:val="24"/>
    </w:rPr>
  </w:style>
  <w:style w:type="paragraph" w:styleId="HTML">
    <w:name w:val="HTML Preformatted"/>
    <w:basedOn w:val="a"/>
    <w:link w:val="HTML0"/>
    <w:rsid w:val="001841C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rPr>
  </w:style>
  <w:style w:type="character" w:customStyle="1" w:styleId="HTML0">
    <w:name w:val="HTML 書式付き (文字)"/>
    <w:link w:val="HTML"/>
    <w:locked/>
    <w:rsid w:val="001841CD"/>
    <w:rPr>
      <w:rFonts w:ascii="ＭＳ ゴシック" w:eastAsia="ＭＳ ゴシック" w:hAnsi="ＭＳ ゴシック" w:cs="ＭＳ ゴシック"/>
      <w:sz w:val="24"/>
      <w:szCs w:val="24"/>
    </w:rPr>
  </w:style>
  <w:style w:type="paragraph" w:customStyle="1" w:styleId="13">
    <w:name w:val="リスト段落1"/>
    <w:basedOn w:val="a"/>
    <w:rsid w:val="003D34DE"/>
    <w:pPr>
      <w:ind w:leftChars="400" w:left="840"/>
    </w:pPr>
  </w:style>
  <w:style w:type="paragraph" w:styleId="af6">
    <w:name w:val="Plain Text"/>
    <w:basedOn w:val="a"/>
    <w:link w:val="af7"/>
    <w:uiPriority w:val="99"/>
    <w:unhideWhenUsed/>
    <w:rsid w:val="009A777F"/>
    <w:pPr>
      <w:jc w:val="left"/>
    </w:pPr>
    <w:rPr>
      <w:rFonts w:ascii="ＭＳ ゴシック" w:eastAsia="ＭＳ ゴシック" w:hAnsi="Courier New" w:cs="Courier New"/>
      <w:sz w:val="20"/>
      <w:szCs w:val="21"/>
    </w:rPr>
  </w:style>
  <w:style w:type="character" w:customStyle="1" w:styleId="af7">
    <w:name w:val="書式なし (文字)"/>
    <w:link w:val="af6"/>
    <w:uiPriority w:val="99"/>
    <w:rsid w:val="009A777F"/>
    <w:rPr>
      <w:rFonts w:ascii="ＭＳ ゴシック" w:eastAsia="ＭＳ ゴシック" w:hAnsi="Courier New" w:cs="Courier New"/>
      <w:kern w:val="2"/>
      <w:szCs w:val="21"/>
    </w:rPr>
  </w:style>
  <w:style w:type="paragraph" w:styleId="af8">
    <w:name w:val="No Spacing"/>
    <w:uiPriority w:val="1"/>
    <w:qFormat/>
    <w:rsid w:val="003B2EDB"/>
    <w:pPr>
      <w:widowControl w:val="0"/>
      <w:jc w:val="both"/>
    </w:pPr>
    <w:rPr>
      <w:rFonts w:ascii="HG丸ｺﾞｼｯｸM-PRO" w:eastAsia="HG丸ｺﾞｼｯｸM-PRO"/>
      <w:kern w:val="2"/>
      <w:sz w:val="24"/>
      <w:szCs w:val="24"/>
    </w:rPr>
  </w:style>
  <w:style w:type="paragraph" w:styleId="af9">
    <w:name w:val="Revision"/>
    <w:hidden/>
    <w:uiPriority w:val="99"/>
    <w:semiHidden/>
    <w:rsid w:val="003519F5"/>
    <w:rPr>
      <w:rFonts w:ascii="ＭＳ 明朝"/>
      <w:kern w:val="2"/>
      <w:sz w:val="24"/>
      <w:szCs w:val="24"/>
    </w:rPr>
  </w:style>
  <w:style w:type="paragraph" w:styleId="afa">
    <w:name w:val="List Paragraph"/>
    <w:basedOn w:val="a"/>
    <w:uiPriority w:val="34"/>
    <w:qFormat/>
    <w:rsid w:val="00984A48"/>
    <w:pPr>
      <w:ind w:left="840"/>
    </w:pPr>
  </w:style>
  <w:style w:type="paragraph" w:styleId="afb">
    <w:name w:val="Quote"/>
    <w:basedOn w:val="a"/>
    <w:next w:val="a"/>
    <w:link w:val="afc"/>
    <w:uiPriority w:val="29"/>
    <w:qFormat/>
    <w:rsid w:val="00014A47"/>
    <w:rPr>
      <w:i/>
      <w:iCs/>
      <w:color w:val="000000" w:themeColor="text1"/>
    </w:rPr>
  </w:style>
  <w:style w:type="character" w:customStyle="1" w:styleId="afc">
    <w:name w:val="引用文 (文字)"/>
    <w:basedOn w:val="a0"/>
    <w:link w:val="afb"/>
    <w:uiPriority w:val="29"/>
    <w:rsid w:val="00014A47"/>
    <w:rPr>
      <w:rFonts w:ascii="ＭＳ 明朝"/>
      <w:i/>
      <w:iCs/>
      <w:color w:val="000000" w:themeColor="text1"/>
      <w:kern w:val="2"/>
      <w:sz w:val="22"/>
      <w:szCs w:val="24"/>
    </w:rPr>
  </w:style>
  <w:style w:type="paragraph" w:customStyle="1" w:styleId="21">
    <w:name w:val="スタイル2"/>
    <w:basedOn w:val="2"/>
    <w:qFormat/>
    <w:rsid w:val="00FD5393"/>
  </w:style>
  <w:style w:type="paragraph" w:customStyle="1" w:styleId="31">
    <w:name w:val="スタイル3"/>
    <w:basedOn w:val="a"/>
    <w:qFormat/>
    <w:rsid w:val="00FD5393"/>
    <w:pPr>
      <w:spacing w:beforeLines="50"/>
    </w:pPr>
    <w:rPr>
      <w:b/>
    </w:rPr>
  </w:style>
  <w:style w:type="paragraph" w:customStyle="1" w:styleId="22">
    <w:name w:val="リスト段落2"/>
    <w:basedOn w:val="a"/>
    <w:rsid w:val="00DD4824"/>
    <w:pPr>
      <w:ind w:leftChars="400" w:left="840"/>
    </w:pPr>
  </w:style>
  <w:style w:type="character" w:customStyle="1" w:styleId="FooterChar">
    <w:name w:val="Footer Char"/>
    <w:locked/>
    <w:rsid w:val="00DD4824"/>
    <w:rPr>
      <w:rFonts w:ascii="ＭＳ 明朝"/>
      <w:kern w:val="2"/>
      <w:sz w:val="24"/>
    </w:rPr>
  </w:style>
  <w:style w:type="character" w:customStyle="1" w:styleId="Heading3Char">
    <w:name w:val="Heading 3 Char"/>
    <w:locked/>
    <w:rsid w:val="00DD4824"/>
    <w:rPr>
      <w:rFonts w:ascii="Arial" w:eastAsia="ＭＳ ゴシック" w:hAnsi="Arial"/>
      <w:kern w:val="2"/>
      <w:sz w:val="24"/>
    </w:rPr>
  </w:style>
  <w:style w:type="character" w:customStyle="1" w:styleId="Heading1Char">
    <w:name w:val="Heading 1 Char"/>
    <w:locked/>
    <w:rsid w:val="00DD4824"/>
    <w:rPr>
      <w:rFonts w:ascii="HGP創英角ｺﾞｼｯｸUB" w:eastAsia="HGP創英角ｺﾞｼｯｸUB"/>
      <w:kern w:val="2"/>
      <w:sz w:val="36"/>
    </w:rPr>
  </w:style>
  <w:style w:type="character" w:customStyle="1" w:styleId="Heading2Char">
    <w:name w:val="Heading 2 Char"/>
    <w:locked/>
    <w:rsid w:val="00DD4824"/>
    <w:rPr>
      <w:rFonts w:ascii="ＭＳ ゴシック" w:eastAsia="ＭＳ ゴシック" w:hAnsi="ＭＳ ゴシック"/>
      <w:kern w:val="2"/>
      <w:sz w:val="32"/>
    </w:rPr>
  </w:style>
  <w:style w:type="character" w:customStyle="1" w:styleId="Heading5Char">
    <w:name w:val="Heading 5 Char"/>
    <w:locked/>
    <w:rsid w:val="00DD4824"/>
    <w:rPr>
      <w:rFonts w:ascii="HG丸ｺﾞｼｯｸM-PRO" w:eastAsia="HG丸ｺﾞｼｯｸM-PRO"/>
      <w:b/>
      <w:kern w:val="2"/>
      <w:sz w:val="24"/>
    </w:rPr>
  </w:style>
  <w:style w:type="character" w:customStyle="1" w:styleId="HeaderChar">
    <w:name w:val="Header Char"/>
    <w:locked/>
    <w:rsid w:val="00DD4824"/>
    <w:rPr>
      <w:rFonts w:ascii="ＭＳ 明朝"/>
      <w:kern w:val="2"/>
      <w:sz w:val="24"/>
    </w:rPr>
  </w:style>
  <w:style w:type="character" w:customStyle="1" w:styleId="DateChar">
    <w:name w:val="Date Char"/>
    <w:locked/>
    <w:rsid w:val="00DD4824"/>
    <w:rPr>
      <w:rFonts w:ascii="ＭＳ 明朝"/>
      <w:kern w:val="2"/>
      <w:sz w:val="24"/>
    </w:rPr>
  </w:style>
  <w:style w:type="character" w:customStyle="1" w:styleId="Heading4Char">
    <w:name w:val="Heading 4 Char"/>
    <w:locked/>
    <w:rsid w:val="00DD4824"/>
    <w:rPr>
      <w:rFonts w:ascii="ＭＳ ゴシック" w:eastAsia="ＭＳ ゴシック" w:hAnsi="ＭＳ ゴシック"/>
      <w:b/>
      <w:kern w:val="2"/>
      <w:sz w:val="24"/>
    </w:rPr>
  </w:style>
  <w:style w:type="character" w:customStyle="1" w:styleId="BodyTextChar">
    <w:name w:val="Body Text Char"/>
    <w:locked/>
    <w:rsid w:val="00DD4824"/>
    <w:rPr>
      <w:rFonts w:ascii="ＭＳ ゴシック" w:eastAsia="ＭＳ ゴシック" w:hAnsi="ＭＳ ゴシック"/>
      <w:kern w:val="2"/>
      <w:sz w:val="24"/>
    </w:rPr>
  </w:style>
  <w:style w:type="character" w:customStyle="1" w:styleId="14">
    <w:name w:val="(文字) (文字)1"/>
    <w:locked/>
    <w:rsid w:val="00DD4824"/>
    <w:rPr>
      <w:rFonts w:ascii="ＭＳ ゴシック" w:eastAsia="ＭＳ ゴシック" w:hAnsi="ＭＳ ゴシック" w:cs="ＭＳ ゴシック"/>
      <w:sz w:val="24"/>
      <w:szCs w:val="24"/>
      <w:lang w:val="en-US" w:eastAsia="ja-JP" w:bidi="ar-SA"/>
    </w:rPr>
  </w:style>
  <w:style w:type="paragraph" w:customStyle="1" w:styleId="41">
    <w:name w:val="スタイル4"/>
    <w:basedOn w:val="a"/>
    <w:qFormat/>
    <w:rsid w:val="00DD4824"/>
    <w:pPr>
      <w:tabs>
        <w:tab w:val="left" w:pos="5387"/>
      </w:tabs>
      <w:ind w:leftChars="50" w:left="120" w:rightChars="50" w:right="120"/>
    </w:pPr>
    <w:rPr>
      <w:rFonts w:ascii="HGPｺﾞｼｯｸE" w:eastAsia="HGPｺﾞｼｯｸE" w:hAnsi="HGPｺﾞｼｯｸE"/>
      <w:b/>
      <w:sz w:val="32"/>
      <w:szCs w:val="3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1273517482">
      <w:bodyDiv w:val="1"/>
      <w:marLeft w:val="0"/>
      <w:marRight w:val="0"/>
      <w:marTop w:val="0"/>
      <w:marBottom w:val="0"/>
      <w:divBdr>
        <w:top w:val="none" w:sz="0" w:space="0" w:color="auto"/>
        <w:left w:val="none" w:sz="0" w:space="0" w:color="auto"/>
        <w:bottom w:val="none" w:sz="0" w:space="0" w:color="auto"/>
        <w:right w:val="none" w:sz="0" w:space="0" w:color="auto"/>
      </w:divBdr>
    </w:div>
    <w:div w:id="1316228406">
      <w:bodyDiv w:val="1"/>
      <w:marLeft w:val="0"/>
      <w:marRight w:val="0"/>
      <w:marTop w:val="0"/>
      <w:marBottom w:val="0"/>
      <w:divBdr>
        <w:top w:val="none" w:sz="0" w:space="0" w:color="auto"/>
        <w:left w:val="none" w:sz="0" w:space="0" w:color="auto"/>
        <w:bottom w:val="none" w:sz="0" w:space="0" w:color="auto"/>
        <w:right w:val="none" w:sz="0" w:space="0" w:color="auto"/>
      </w:divBdr>
    </w:div>
    <w:div w:id="1514689469">
      <w:bodyDiv w:val="1"/>
      <w:marLeft w:val="0"/>
      <w:marRight w:val="0"/>
      <w:marTop w:val="0"/>
      <w:marBottom w:val="0"/>
      <w:divBdr>
        <w:top w:val="none" w:sz="0" w:space="0" w:color="auto"/>
        <w:left w:val="none" w:sz="0" w:space="0" w:color="auto"/>
        <w:bottom w:val="none" w:sz="0" w:space="0" w:color="auto"/>
        <w:right w:val="none" w:sz="0" w:space="0" w:color="auto"/>
      </w:divBdr>
    </w:div>
    <w:div w:id="1571694320">
      <w:bodyDiv w:val="1"/>
      <w:marLeft w:val="0"/>
      <w:marRight w:val="0"/>
      <w:marTop w:val="0"/>
      <w:marBottom w:val="0"/>
      <w:divBdr>
        <w:top w:val="none" w:sz="0" w:space="0" w:color="auto"/>
        <w:left w:val="none" w:sz="0" w:space="0" w:color="auto"/>
        <w:bottom w:val="none" w:sz="0" w:space="0" w:color="auto"/>
        <w:right w:val="none" w:sz="0" w:space="0" w:color="auto"/>
      </w:divBdr>
    </w:div>
    <w:div w:id="1861115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5.png"/><Relationship Id="rId21" Type="http://schemas.openxmlformats.org/officeDocument/2006/relationships/image" Target="media/image10.emf"/><Relationship Id="rId34" Type="http://schemas.openxmlformats.org/officeDocument/2006/relationships/image" Target="media/image23.png"/><Relationship Id="rId42" Type="http://schemas.openxmlformats.org/officeDocument/2006/relationships/image" Target="media/image31.emf"/><Relationship Id="rId47" Type="http://schemas.openxmlformats.org/officeDocument/2006/relationships/image" Target="media/image36.emf"/><Relationship Id="rId50" Type="http://schemas.openxmlformats.org/officeDocument/2006/relationships/image" Target="media/image39.emf"/><Relationship Id="rId55" Type="http://schemas.openxmlformats.org/officeDocument/2006/relationships/image" Target="media/image44.png"/><Relationship Id="rId63" Type="http://schemas.openxmlformats.org/officeDocument/2006/relationships/image" Target="media/image52.emf"/><Relationship Id="rId68" Type="http://schemas.openxmlformats.org/officeDocument/2006/relationships/image" Target="media/image57.emf"/><Relationship Id="rId76" Type="http://schemas.openxmlformats.org/officeDocument/2006/relationships/image" Target="media/image65.emf"/><Relationship Id="rId84" Type="http://schemas.openxmlformats.org/officeDocument/2006/relationships/image" Target="media/image73.png"/><Relationship Id="rId89" Type="http://schemas.openxmlformats.org/officeDocument/2006/relationships/image" Target="media/image78.emf"/><Relationship Id="rId97" Type="http://schemas.openxmlformats.org/officeDocument/2006/relationships/image" Target="media/image86.png"/><Relationship Id="rId7" Type="http://schemas.openxmlformats.org/officeDocument/2006/relationships/settings" Target="settings.xml"/><Relationship Id="rId71" Type="http://schemas.openxmlformats.org/officeDocument/2006/relationships/image" Target="media/image60.emf"/><Relationship Id="rId92" Type="http://schemas.openxmlformats.org/officeDocument/2006/relationships/image" Target="media/image81.emf"/><Relationship Id="rId2" Type="http://schemas.openxmlformats.org/officeDocument/2006/relationships/customXml" Target="../customXml/item2.xml"/><Relationship Id="rId16" Type="http://schemas.openxmlformats.org/officeDocument/2006/relationships/image" Target="media/image5.emf"/><Relationship Id="rId29" Type="http://schemas.openxmlformats.org/officeDocument/2006/relationships/image" Target="media/image18.png"/><Relationship Id="rId11" Type="http://schemas.openxmlformats.org/officeDocument/2006/relationships/image" Target="media/image1.png"/><Relationship Id="rId24" Type="http://schemas.openxmlformats.org/officeDocument/2006/relationships/image" Target="media/image13.emf"/><Relationship Id="rId32" Type="http://schemas.openxmlformats.org/officeDocument/2006/relationships/image" Target="media/image21.emf"/><Relationship Id="rId37" Type="http://schemas.openxmlformats.org/officeDocument/2006/relationships/image" Target="media/image26.png"/><Relationship Id="rId40" Type="http://schemas.openxmlformats.org/officeDocument/2006/relationships/image" Target="media/image29.png"/><Relationship Id="rId45" Type="http://schemas.openxmlformats.org/officeDocument/2006/relationships/image" Target="media/image34.emf"/><Relationship Id="rId53" Type="http://schemas.openxmlformats.org/officeDocument/2006/relationships/image" Target="media/image42.emf"/><Relationship Id="rId58" Type="http://schemas.openxmlformats.org/officeDocument/2006/relationships/image" Target="media/image47.png"/><Relationship Id="rId66" Type="http://schemas.openxmlformats.org/officeDocument/2006/relationships/image" Target="media/image55.emf"/><Relationship Id="rId74" Type="http://schemas.openxmlformats.org/officeDocument/2006/relationships/image" Target="media/image63.emf"/><Relationship Id="rId79" Type="http://schemas.openxmlformats.org/officeDocument/2006/relationships/image" Target="media/image68.emf"/><Relationship Id="rId87" Type="http://schemas.openxmlformats.org/officeDocument/2006/relationships/image" Target="media/image76.emf"/><Relationship Id="rId5" Type="http://schemas.openxmlformats.org/officeDocument/2006/relationships/customXml" Target="../customXml/item5.xml"/><Relationship Id="rId61" Type="http://schemas.openxmlformats.org/officeDocument/2006/relationships/image" Target="media/image50.png"/><Relationship Id="rId82" Type="http://schemas.openxmlformats.org/officeDocument/2006/relationships/image" Target="media/image71.emf"/><Relationship Id="rId90" Type="http://schemas.openxmlformats.org/officeDocument/2006/relationships/image" Target="media/image79.emf"/><Relationship Id="rId95" Type="http://schemas.openxmlformats.org/officeDocument/2006/relationships/image" Target="media/image84.emf"/><Relationship Id="rId19" Type="http://schemas.openxmlformats.org/officeDocument/2006/relationships/image" Target="media/image8.emf"/><Relationship Id="rId14" Type="http://schemas.openxmlformats.org/officeDocument/2006/relationships/image" Target="media/image3.png"/><Relationship Id="rId22" Type="http://schemas.openxmlformats.org/officeDocument/2006/relationships/image" Target="media/image11.emf"/><Relationship Id="rId27" Type="http://schemas.openxmlformats.org/officeDocument/2006/relationships/image" Target="media/image16.emf"/><Relationship Id="rId30" Type="http://schemas.openxmlformats.org/officeDocument/2006/relationships/image" Target="media/image19.emf"/><Relationship Id="rId35" Type="http://schemas.openxmlformats.org/officeDocument/2006/relationships/image" Target="media/image24.emf"/><Relationship Id="rId43" Type="http://schemas.openxmlformats.org/officeDocument/2006/relationships/image" Target="media/image32.png"/><Relationship Id="rId48" Type="http://schemas.openxmlformats.org/officeDocument/2006/relationships/image" Target="media/image37.emf"/><Relationship Id="rId56" Type="http://schemas.openxmlformats.org/officeDocument/2006/relationships/image" Target="media/image45.emf"/><Relationship Id="rId64" Type="http://schemas.openxmlformats.org/officeDocument/2006/relationships/image" Target="media/image53.png"/><Relationship Id="rId69" Type="http://schemas.openxmlformats.org/officeDocument/2006/relationships/image" Target="media/image58.emf"/><Relationship Id="rId77" Type="http://schemas.openxmlformats.org/officeDocument/2006/relationships/image" Target="media/image66.emf"/><Relationship Id="rId100"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image" Target="media/image40.emf"/><Relationship Id="rId72" Type="http://schemas.openxmlformats.org/officeDocument/2006/relationships/image" Target="media/image61.png"/><Relationship Id="rId80" Type="http://schemas.openxmlformats.org/officeDocument/2006/relationships/image" Target="media/image69.emf"/><Relationship Id="rId85" Type="http://schemas.openxmlformats.org/officeDocument/2006/relationships/image" Target="media/image74.emf"/><Relationship Id="rId93" Type="http://schemas.openxmlformats.org/officeDocument/2006/relationships/image" Target="media/image82.emf"/><Relationship Id="rId98" Type="http://schemas.openxmlformats.org/officeDocument/2006/relationships/footer" Target="footer2.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image" Target="media/image6.png"/><Relationship Id="rId25" Type="http://schemas.openxmlformats.org/officeDocument/2006/relationships/image" Target="media/image14.emf"/><Relationship Id="rId33" Type="http://schemas.openxmlformats.org/officeDocument/2006/relationships/image" Target="media/image22.emf"/><Relationship Id="rId38" Type="http://schemas.openxmlformats.org/officeDocument/2006/relationships/image" Target="media/image27.emf"/><Relationship Id="rId46" Type="http://schemas.openxmlformats.org/officeDocument/2006/relationships/image" Target="media/image35.png"/><Relationship Id="rId59" Type="http://schemas.openxmlformats.org/officeDocument/2006/relationships/image" Target="media/image48.emf"/><Relationship Id="rId67" Type="http://schemas.openxmlformats.org/officeDocument/2006/relationships/image" Target="media/image56.png"/><Relationship Id="rId20" Type="http://schemas.openxmlformats.org/officeDocument/2006/relationships/image" Target="media/image9.png"/><Relationship Id="rId41" Type="http://schemas.openxmlformats.org/officeDocument/2006/relationships/image" Target="media/image30.emf"/><Relationship Id="rId54" Type="http://schemas.openxmlformats.org/officeDocument/2006/relationships/image" Target="media/image43.emf"/><Relationship Id="rId62" Type="http://schemas.openxmlformats.org/officeDocument/2006/relationships/image" Target="media/image51.emf"/><Relationship Id="rId70" Type="http://schemas.openxmlformats.org/officeDocument/2006/relationships/image" Target="media/image59.png"/><Relationship Id="rId75" Type="http://schemas.openxmlformats.org/officeDocument/2006/relationships/image" Target="media/image64.png"/><Relationship Id="rId83" Type="http://schemas.openxmlformats.org/officeDocument/2006/relationships/image" Target="media/image72.emf"/><Relationship Id="rId88" Type="http://schemas.openxmlformats.org/officeDocument/2006/relationships/image" Target="media/image77.png"/><Relationship Id="rId91" Type="http://schemas.openxmlformats.org/officeDocument/2006/relationships/image" Target="media/image80.png"/><Relationship Id="rId96" Type="http://schemas.openxmlformats.org/officeDocument/2006/relationships/image" Target="media/image85.png"/><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4.emf"/><Relationship Id="rId23" Type="http://schemas.openxmlformats.org/officeDocument/2006/relationships/image" Target="media/image12.png"/><Relationship Id="rId28" Type="http://schemas.openxmlformats.org/officeDocument/2006/relationships/image" Target="media/image17.emf"/><Relationship Id="rId36" Type="http://schemas.openxmlformats.org/officeDocument/2006/relationships/image" Target="media/image25.emf"/><Relationship Id="rId49" Type="http://schemas.openxmlformats.org/officeDocument/2006/relationships/image" Target="media/image38.png"/><Relationship Id="rId57" Type="http://schemas.openxmlformats.org/officeDocument/2006/relationships/image" Target="media/image46.emf"/><Relationship Id="rId10" Type="http://schemas.openxmlformats.org/officeDocument/2006/relationships/endnotes" Target="endnotes.xml"/><Relationship Id="rId31" Type="http://schemas.openxmlformats.org/officeDocument/2006/relationships/image" Target="media/image20.png"/><Relationship Id="rId44" Type="http://schemas.openxmlformats.org/officeDocument/2006/relationships/image" Target="media/image33.emf"/><Relationship Id="rId52" Type="http://schemas.openxmlformats.org/officeDocument/2006/relationships/image" Target="media/image41.png"/><Relationship Id="rId60" Type="http://schemas.openxmlformats.org/officeDocument/2006/relationships/image" Target="media/image49.emf"/><Relationship Id="rId65" Type="http://schemas.openxmlformats.org/officeDocument/2006/relationships/image" Target="media/image54.emf"/><Relationship Id="rId73" Type="http://schemas.openxmlformats.org/officeDocument/2006/relationships/image" Target="media/image62.emf"/><Relationship Id="rId78" Type="http://schemas.openxmlformats.org/officeDocument/2006/relationships/image" Target="media/image67.png"/><Relationship Id="rId81" Type="http://schemas.openxmlformats.org/officeDocument/2006/relationships/image" Target="media/image70.png"/><Relationship Id="rId86" Type="http://schemas.openxmlformats.org/officeDocument/2006/relationships/image" Target="media/image75.emf"/><Relationship Id="rId94" Type="http://schemas.openxmlformats.org/officeDocument/2006/relationships/image" Target="media/image83.png"/><Relationship Id="rId9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image" Target="media/image7.emf"/><Relationship Id="rId39" Type="http://schemas.openxmlformats.org/officeDocument/2006/relationships/image" Target="media/image28.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p:Policy xmlns:p="office.server.policy" id="" local="true">
  <p:Name>ドキュメント</p:Name>
  <p:Description/>
  <p:Statement/>
  <p:PolicyItems>
    <p:PolicyItem featureId="Microsoft.Office.RecordsManagement.PolicyFeatures.PolicyAudit" staticId="0x010100E80BFDDDB02E7B40B3A73807E47D847C|1757814118" UniqueId="b8b42b3d-c42a-4b07-a26c-7554125bf503">
      <p:Name>監査</p:Name>
      <p:Description>ドキュメントおよびリスト アイテムに対するユーザーの操作を監査し、監査ログに記録します。</p:Description>
      <p:CustomData>
        <Audit>
          <Update/>
          <CheckInOut/>
          <MoveCopy/>
          <DeleteRestore/>
        </Audit>
      </p:CustomData>
    </p:PolicyItem>
  </p:PolicyItems>
</p:Policy>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7F50E7ADCFEB1B44997736BA6845117E" ma:contentTypeVersion="5" ma:contentTypeDescription="新しいドキュメントを作成します。" ma:contentTypeScope="" ma:versionID="fc7f1ca37ff95627ff33645a86de04a1">
  <xsd:schema xmlns:xsd="http://www.w3.org/2001/XMLSchema" xmlns:xs="http://www.w3.org/2001/XMLSchema" xmlns:p="http://schemas.microsoft.com/office/2006/metadata/properties" xmlns:ns1="http://schemas.microsoft.com/sharepoint/v3" targetNamespace="http://schemas.microsoft.com/office/2006/metadata/properties" ma:root="true" ma:fieldsID="c2207f991f086877e69f34999cfa15d7" ns1:_="">
    <xsd:import namespace="http://schemas.microsoft.com/sharepoint/v3"/>
    <xsd:element name="properties">
      <xsd:complexType>
        <xsd:sequence>
          <xsd:element name="documentManagement">
            <xsd:complexType>
              <xsd:all>
                <xsd:element ref="ns1:PublishingStartDate" minOccurs="0"/>
                <xsd:element ref="ns1:PublishingExpirationDate"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 ma:hidden="true" ma:internalName="PublishingStartDate">
      <xsd:simpleType>
        <xsd:restriction base="dms:Unknown"/>
      </xsd:simpleType>
    </xsd:element>
    <xsd:element name="PublishingExpirationDate" ma:index="9" nillable="true" ma:displayName="スケジュールの終了日" ma:description="" ma:hidden="true" ma:internalName="PublishingExpirationDate">
      <xsd:simpleType>
        <xsd:restriction base="dms:Unknown"/>
      </xsd:simpleType>
    </xsd:element>
    <xsd:element name="_dlc_Exempt" ma:index="10" nillable="true" ma:displayName="ポリシー適用除外" ma:description="" ma:hidden="true" ma:internalName="_dlc_Exempt"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D37E8A-0545-40BF-B316-E6AAE7C64410}">
  <ds:schemaRefs>
    <ds:schemaRef ds:uri="office.server.policy"/>
  </ds:schemaRefs>
</ds:datastoreItem>
</file>

<file path=customXml/itemProps2.xml><?xml version="1.0" encoding="utf-8"?>
<ds:datastoreItem xmlns:ds="http://schemas.openxmlformats.org/officeDocument/2006/customXml" ds:itemID="{403913A2-18EF-49BB-85FA-291950AA58B8}">
  <ds:schemaRefs>
    <ds:schemaRef ds:uri="http://schemas.microsoft.com/sharepoint/v3"/>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D2BFB8CE-1274-4CEC-BA55-52276123D67E}">
  <ds:schemaRefs>
    <ds:schemaRef ds:uri="http://schemas.microsoft.com/sharepoint/v3/contenttype/forms"/>
  </ds:schemaRefs>
</ds:datastoreItem>
</file>

<file path=customXml/itemProps4.xml><?xml version="1.0" encoding="utf-8"?>
<ds:datastoreItem xmlns:ds="http://schemas.openxmlformats.org/officeDocument/2006/customXml" ds:itemID="{E71B3F0B-146E-4F64-81D6-EF3C613B15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38957F7-AC5F-4231-B9D1-577275E14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700A1A4B.dotm</Template>
  <TotalTime>0</TotalTime>
  <Pages>35</Pages>
  <Words>1852</Words>
  <Characters>10562</Characters>
  <Application>Microsoft Office Word</Application>
  <DocSecurity>4</DocSecurity>
  <Lines>88</Lines>
  <Paragraphs>24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ここから調査(ちょうさ)がはじまります</vt:lpstr>
      <vt:lpstr>ここから調査(ちょうさ)がはじまります</vt:lpstr>
    </vt:vector>
  </TitlesOfParts>
  <LinksUpToDate>false</LinksUpToDate>
  <CharactersWithSpaces>12390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ここから調査(ちょうさ)がはじまります</dc:title>
  <dc:creator/>
  <cp:lastModifiedBy/>
  <cp:revision>1</cp:revision>
  <cp:lastPrinted>2016-10-19T08:45:00Z</cp:lastPrinted>
  <dcterms:created xsi:type="dcterms:W3CDTF">2020-04-03T06:03:00Z</dcterms:created>
  <dcterms:modified xsi:type="dcterms:W3CDTF">2020-04-03T06:03:00Z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0x0101007F50E7ADCFEB1B44997736BA6845117E</vt:lpwstr>
  </property>
</Properties>
</file>