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46B" w:rsidRPr="003137E6" w:rsidRDefault="00A359D5" w:rsidP="00C430A8">
      <w:pPr>
        <w:spacing w:line="260" w:lineRule="exact"/>
        <w:jc w:val="both"/>
        <w:rPr>
          <w:rFonts w:asciiTheme="minorHAnsi" w:eastAsiaTheme="minorHAnsi" w:hAnsiTheme="minorHAnsi"/>
        </w:rPr>
      </w:pPr>
      <w:r>
        <w:rPr>
          <w:rFonts w:asciiTheme="minorHAnsi" w:eastAsiaTheme="minorHAnsi" w:hAnsiTheme="minorHAnsi"/>
          <w:noProof/>
          <w:szCs w:val="21"/>
        </w:rPr>
        <mc:AlternateContent>
          <mc:Choice Requires="wps">
            <w:drawing>
              <wp:anchor distT="0" distB="0" distL="114300" distR="114300" simplePos="0" relativeHeight="251661312" behindDoc="0" locked="0" layoutInCell="1" allowOverlap="1" wp14:anchorId="7FCF4943" wp14:editId="4E3A9D41">
                <wp:simplePos x="0" y="0"/>
                <wp:positionH relativeFrom="column">
                  <wp:posOffset>4426469</wp:posOffset>
                </wp:positionH>
                <wp:positionV relativeFrom="paragraph">
                  <wp:posOffset>-699019</wp:posOffset>
                </wp:positionV>
                <wp:extent cx="1115291" cy="491721"/>
                <wp:effectExtent l="0" t="0" r="27940" b="22860"/>
                <wp:wrapNone/>
                <wp:docPr id="2" name="正方形/長方形 2"/>
                <wp:cNvGraphicFramePr/>
                <a:graphic xmlns:a="http://schemas.openxmlformats.org/drawingml/2006/main">
                  <a:graphicData uri="http://schemas.microsoft.com/office/word/2010/wordprocessingShape">
                    <wps:wsp>
                      <wps:cNvSpPr/>
                      <wps:spPr>
                        <a:xfrm>
                          <a:off x="0" y="0"/>
                          <a:ext cx="1115291" cy="49172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359D5" w:rsidRPr="00F71641" w:rsidRDefault="00A359D5" w:rsidP="00A359D5">
                            <w:pPr>
                              <w:rPr>
                                <w:rFonts w:ascii="ＭＳ Ｐゴシック" w:eastAsia="ＭＳ Ｐゴシック" w:hAnsi="ＭＳ Ｐゴシック"/>
                                <w:sz w:val="36"/>
                              </w:rPr>
                            </w:pPr>
                            <w:r w:rsidRPr="00F71641">
                              <w:rPr>
                                <w:rFonts w:ascii="ＭＳ Ｐゴシック" w:eastAsia="ＭＳ Ｐゴシック" w:hAnsi="ＭＳ Ｐゴシック" w:hint="eastAsia"/>
                                <w:sz w:val="36"/>
                              </w:rPr>
                              <w:t>別紙</w:t>
                            </w:r>
                            <w:r>
                              <w:rPr>
                                <w:rFonts w:ascii="ＭＳ Ｐゴシック" w:eastAsia="ＭＳ Ｐゴシック" w:hAnsi="ＭＳ Ｐゴシック" w:hint="eastAsia"/>
                                <w:sz w:val="36"/>
                              </w:rPr>
                              <w:t xml:space="preserve"> 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F4943" id="正方形/長方形 2" o:spid="_x0000_s1026" style="position:absolute;left:0;text-align:left;margin-left:348.55pt;margin-top:-55.05pt;width:87.8pt;height:3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" fillcolor="window" strokecolor="windowText" strokeweight="1pt">
                <v:textbox>
                  <w:txbxContent>
                    <w:p w:rsidR="00A359D5" w:rsidRPr="00F71641" w:rsidRDefault="00A359D5" w:rsidP="00A359D5">
                      <w:pPr>
                        <w:rPr>
                          <w:rFonts w:ascii="ＭＳ Ｐゴシック" w:eastAsia="ＭＳ Ｐゴシック" w:hAnsi="ＭＳ Ｐゴシック"/>
                          <w:sz w:val="36"/>
                        </w:rPr>
                      </w:pPr>
                      <w:r w:rsidRPr="00F71641">
                        <w:rPr>
                          <w:rFonts w:ascii="ＭＳ Ｐゴシック" w:eastAsia="ＭＳ Ｐゴシック" w:hAnsi="ＭＳ Ｐゴシック" w:hint="eastAsia"/>
                          <w:sz w:val="36"/>
                        </w:rPr>
                        <w:t>別紙</w:t>
                      </w:r>
                      <w:r>
                        <w:rPr>
                          <w:rFonts w:ascii="ＭＳ Ｐゴシック" w:eastAsia="ＭＳ Ｐゴシック" w:hAnsi="ＭＳ Ｐゴシック" w:hint="eastAsia"/>
                          <w:sz w:val="36"/>
                        </w:rPr>
                        <w:t xml:space="preserve"> １</w:t>
                      </w:r>
                    </w:p>
                  </w:txbxContent>
                </v:textbox>
              </v:rect>
            </w:pict>
          </mc:Fallback>
        </mc:AlternateContent>
      </w:r>
    </w:p>
    <w:p w:rsidR="00B560EC" w:rsidRPr="00351154" w:rsidRDefault="007840F6" w:rsidP="00B560EC">
      <w:pPr>
        <w:rPr>
          <w:rFonts w:ascii="ＭＳ ゴシック" w:eastAsia="ＭＳ ゴシック" w:hAnsi="ＭＳ ゴシック"/>
          <w:sz w:val="24"/>
          <w:szCs w:val="21"/>
        </w:rPr>
      </w:pPr>
      <w:r w:rsidRPr="00351154">
        <w:rPr>
          <w:rFonts w:ascii="ＭＳ ゴシック" w:eastAsia="ＭＳ ゴシック" w:hAnsi="ＭＳ ゴシック" w:hint="eastAsia"/>
          <w:sz w:val="24"/>
          <w:szCs w:val="21"/>
        </w:rPr>
        <w:t>牛込保健センター等</w:t>
      </w:r>
      <w:r w:rsidR="00BD1238" w:rsidRPr="00351154">
        <w:rPr>
          <w:rFonts w:ascii="ＭＳ ゴシック" w:eastAsia="ＭＳ ゴシック" w:hAnsi="ＭＳ ゴシック" w:hint="eastAsia"/>
          <w:sz w:val="24"/>
          <w:szCs w:val="21"/>
        </w:rPr>
        <w:t>複合</w:t>
      </w:r>
      <w:r w:rsidR="00D115E1" w:rsidRPr="00351154">
        <w:rPr>
          <w:rFonts w:ascii="ＭＳ ゴシック" w:eastAsia="ＭＳ ゴシック" w:hAnsi="ＭＳ ゴシック" w:hint="eastAsia"/>
          <w:sz w:val="24"/>
          <w:szCs w:val="21"/>
        </w:rPr>
        <w:t>施設の建</w:t>
      </w:r>
      <w:r w:rsidR="008863A9" w:rsidRPr="00351154">
        <w:rPr>
          <w:rFonts w:ascii="ＭＳ ゴシック" w:eastAsia="ＭＳ ゴシック" w:hAnsi="ＭＳ ゴシック" w:hint="eastAsia"/>
          <w:sz w:val="24"/>
          <w:szCs w:val="21"/>
        </w:rPr>
        <w:t>替え</w:t>
      </w:r>
      <w:r w:rsidR="00CF21EA" w:rsidRPr="00351154">
        <w:rPr>
          <w:rFonts w:ascii="ＭＳ ゴシック" w:eastAsia="ＭＳ ゴシック" w:hAnsi="ＭＳ ゴシック" w:hint="eastAsia"/>
          <w:sz w:val="24"/>
          <w:szCs w:val="21"/>
        </w:rPr>
        <w:t>方針</w:t>
      </w:r>
    </w:p>
    <w:p w:rsidR="00B560EC" w:rsidRPr="00CF21EA" w:rsidRDefault="00B560EC" w:rsidP="00B560EC">
      <w:pPr>
        <w:jc w:val="left"/>
        <w:rPr>
          <w:rFonts w:asciiTheme="minorHAnsi" w:eastAsiaTheme="minorHAnsi" w:hAnsiTheme="minorHAnsi"/>
        </w:rPr>
      </w:pPr>
    </w:p>
    <w:p w:rsidR="009276BE" w:rsidRDefault="009276BE" w:rsidP="009276BE">
      <w:pPr>
        <w:ind w:firstLineChars="100" w:firstLine="210"/>
        <w:jc w:val="left"/>
        <w:rPr>
          <w:rFonts w:asciiTheme="minorHAnsi" w:eastAsiaTheme="minorHAnsi" w:hAnsiTheme="minorHAnsi"/>
        </w:rPr>
      </w:pPr>
      <w:r w:rsidRPr="003137E6">
        <w:rPr>
          <w:rFonts w:asciiTheme="minorHAnsi" w:eastAsiaTheme="minorHAnsi" w:hAnsiTheme="minorHAnsi" w:hint="eastAsia"/>
        </w:rPr>
        <w:t>牛込保健センター等複合施設（以下「</w:t>
      </w:r>
      <w:r>
        <w:rPr>
          <w:rFonts w:asciiTheme="minorHAnsi" w:eastAsiaTheme="minorHAnsi" w:hAnsiTheme="minorHAnsi" w:hint="eastAsia"/>
        </w:rPr>
        <w:t>複合</w:t>
      </w:r>
      <w:r w:rsidR="005B53D2">
        <w:rPr>
          <w:rFonts w:asciiTheme="minorHAnsi" w:eastAsiaTheme="minorHAnsi" w:hAnsiTheme="minorHAnsi" w:hint="eastAsia"/>
        </w:rPr>
        <w:t>施設」という。）の前面の東京</w:t>
      </w:r>
      <w:r w:rsidRPr="003137E6">
        <w:rPr>
          <w:rFonts w:asciiTheme="minorHAnsi" w:eastAsiaTheme="minorHAnsi" w:hAnsiTheme="minorHAnsi" w:hint="eastAsia"/>
        </w:rPr>
        <w:t>都市計画道路</w:t>
      </w:r>
      <w:r w:rsidR="00750B1A">
        <w:rPr>
          <w:rFonts w:asciiTheme="minorHAnsi" w:eastAsiaTheme="minorHAnsi" w:hAnsiTheme="minorHAnsi" w:hint="eastAsia"/>
        </w:rPr>
        <w:t>事業幹線街路</w:t>
      </w:r>
      <w:r w:rsidRPr="003137E6">
        <w:rPr>
          <w:rFonts w:asciiTheme="minorHAnsi" w:eastAsiaTheme="minorHAnsi" w:hAnsiTheme="minorHAnsi" w:hint="eastAsia"/>
        </w:rPr>
        <w:t>環状第</w:t>
      </w:r>
      <w:r w:rsidRPr="003137E6">
        <w:rPr>
          <w:rFonts w:asciiTheme="minorHAnsi" w:eastAsiaTheme="minorHAnsi" w:hAnsiTheme="minorHAnsi"/>
        </w:rPr>
        <w:t>3</w:t>
      </w:r>
      <w:r>
        <w:rPr>
          <w:rFonts w:asciiTheme="minorHAnsi" w:eastAsiaTheme="minorHAnsi" w:hAnsiTheme="minorHAnsi"/>
        </w:rPr>
        <w:t>号線（弁天町区間</w:t>
      </w:r>
      <w:r w:rsidR="00750B1A">
        <w:rPr>
          <w:rFonts w:asciiTheme="minorHAnsi" w:eastAsiaTheme="minorHAnsi" w:hAnsiTheme="minorHAnsi" w:hint="eastAsia"/>
        </w:rPr>
        <w:t>）（</w:t>
      </w:r>
      <w:r>
        <w:rPr>
          <w:rFonts w:asciiTheme="minorHAnsi" w:eastAsiaTheme="minorHAnsi" w:hAnsiTheme="minorHAnsi"/>
        </w:rPr>
        <w:t>以下「外苑東通り」という。）の拡幅</w:t>
      </w:r>
      <w:r>
        <w:rPr>
          <w:rFonts w:asciiTheme="minorHAnsi" w:eastAsiaTheme="minorHAnsi" w:hAnsiTheme="minorHAnsi" w:hint="eastAsia"/>
        </w:rPr>
        <w:t>事業に伴い、複合施設の北側区道</w:t>
      </w:r>
      <w:r w:rsidRPr="003137E6">
        <w:rPr>
          <w:rFonts w:asciiTheme="minorHAnsi" w:eastAsiaTheme="minorHAnsi" w:hAnsiTheme="minorHAnsi" w:hint="eastAsia"/>
        </w:rPr>
        <w:t>（以下「北側区道」という。）</w:t>
      </w:r>
      <w:r>
        <w:rPr>
          <w:rFonts w:asciiTheme="minorHAnsi" w:eastAsiaTheme="minorHAnsi" w:hAnsiTheme="minorHAnsi" w:hint="eastAsia"/>
        </w:rPr>
        <w:t>の形状が変更</w:t>
      </w:r>
      <w:r w:rsidR="00E47EFA">
        <w:rPr>
          <w:rFonts w:asciiTheme="minorHAnsi" w:eastAsiaTheme="minorHAnsi" w:hAnsiTheme="minorHAnsi" w:hint="eastAsia"/>
        </w:rPr>
        <w:t>され、複合施設との高低差処理等の対応が必要であり、</w:t>
      </w:r>
      <w:r w:rsidR="007E4746">
        <w:rPr>
          <w:rFonts w:asciiTheme="minorHAnsi" w:eastAsiaTheme="minorHAnsi" w:hAnsiTheme="minorHAnsi" w:hint="eastAsia"/>
        </w:rPr>
        <w:t>区の</w:t>
      </w:r>
      <w:r w:rsidR="00E47EFA">
        <w:rPr>
          <w:rFonts w:asciiTheme="minorHAnsi" w:eastAsiaTheme="minorHAnsi" w:hAnsiTheme="minorHAnsi" w:hint="eastAsia"/>
        </w:rPr>
        <w:t>事業の一部に影響</w:t>
      </w:r>
      <w:r w:rsidR="004D1F0A">
        <w:rPr>
          <w:rFonts w:asciiTheme="minorHAnsi" w:eastAsiaTheme="minorHAnsi" w:hAnsiTheme="minorHAnsi" w:hint="eastAsia"/>
        </w:rPr>
        <w:t>が生じることが明らかになった</w:t>
      </w:r>
      <w:r>
        <w:rPr>
          <w:rFonts w:asciiTheme="minorHAnsi" w:eastAsiaTheme="minorHAnsi" w:hAnsiTheme="minorHAnsi" w:hint="eastAsia"/>
        </w:rPr>
        <w:t>。</w:t>
      </w:r>
    </w:p>
    <w:p w:rsidR="00CF21EA" w:rsidRDefault="00E47EFA" w:rsidP="00CF21EA">
      <w:pPr>
        <w:ind w:firstLineChars="100" w:firstLine="210"/>
        <w:jc w:val="left"/>
        <w:rPr>
          <w:rFonts w:asciiTheme="minorHAnsi" w:eastAsiaTheme="minorHAnsi" w:hAnsiTheme="minorHAnsi"/>
        </w:rPr>
      </w:pPr>
      <w:r>
        <w:rPr>
          <w:rFonts w:asciiTheme="minorHAnsi" w:eastAsiaTheme="minorHAnsi" w:hAnsiTheme="minorHAnsi" w:hint="eastAsia"/>
        </w:rPr>
        <w:t>こうした</w:t>
      </w:r>
      <w:r w:rsidR="004D1F0A">
        <w:rPr>
          <w:rFonts w:asciiTheme="minorHAnsi" w:eastAsiaTheme="minorHAnsi" w:hAnsiTheme="minorHAnsi" w:hint="eastAsia"/>
        </w:rPr>
        <w:t>対応</w:t>
      </w:r>
      <w:r w:rsidR="00616AE7">
        <w:rPr>
          <w:rFonts w:asciiTheme="minorHAnsi" w:eastAsiaTheme="minorHAnsi" w:hAnsiTheme="minorHAnsi" w:hint="eastAsia"/>
        </w:rPr>
        <w:t>に加え</w:t>
      </w:r>
      <w:r w:rsidR="009276BE">
        <w:rPr>
          <w:rFonts w:asciiTheme="minorHAnsi" w:eastAsiaTheme="minorHAnsi" w:hAnsiTheme="minorHAnsi" w:hint="eastAsia"/>
        </w:rPr>
        <w:t>、施設面</w:t>
      </w:r>
      <w:r w:rsidR="00D1288F">
        <w:rPr>
          <w:rFonts w:asciiTheme="minorHAnsi" w:eastAsiaTheme="minorHAnsi" w:hAnsiTheme="minorHAnsi" w:hint="eastAsia"/>
        </w:rPr>
        <w:t>の課題の解決、</w:t>
      </w:r>
      <w:r w:rsidR="00184885">
        <w:rPr>
          <w:rFonts w:asciiTheme="minorHAnsi" w:eastAsiaTheme="minorHAnsi" w:hAnsiTheme="minorHAnsi" w:hint="eastAsia"/>
        </w:rPr>
        <w:t>新宿区立</w:t>
      </w:r>
      <w:r w:rsidR="00D1288F">
        <w:rPr>
          <w:rFonts w:asciiTheme="minorHAnsi" w:eastAsiaTheme="minorHAnsi" w:hAnsiTheme="minorHAnsi" w:hint="eastAsia"/>
        </w:rPr>
        <w:t>新宿生活実習所の定員</w:t>
      </w:r>
      <w:r w:rsidR="00742761">
        <w:rPr>
          <w:rFonts w:asciiTheme="minorHAnsi" w:eastAsiaTheme="minorHAnsi" w:hAnsiTheme="minorHAnsi" w:hint="eastAsia"/>
        </w:rPr>
        <w:t>の</w:t>
      </w:r>
      <w:r w:rsidR="00176736">
        <w:rPr>
          <w:rFonts w:asciiTheme="minorHAnsi" w:eastAsiaTheme="minorHAnsi" w:hAnsiTheme="minorHAnsi" w:hint="eastAsia"/>
        </w:rPr>
        <w:t>拡大</w:t>
      </w:r>
      <w:r w:rsidR="00D1288F">
        <w:rPr>
          <w:rFonts w:asciiTheme="minorHAnsi" w:eastAsiaTheme="minorHAnsi" w:hAnsiTheme="minorHAnsi" w:hint="eastAsia"/>
        </w:rPr>
        <w:t>等</w:t>
      </w:r>
      <w:r w:rsidR="00696BA3">
        <w:rPr>
          <w:rFonts w:asciiTheme="minorHAnsi" w:eastAsiaTheme="minorHAnsi" w:hAnsiTheme="minorHAnsi" w:hint="eastAsia"/>
        </w:rPr>
        <w:t>を</w:t>
      </w:r>
      <w:r w:rsidR="00351154">
        <w:rPr>
          <w:rFonts w:asciiTheme="minorHAnsi" w:eastAsiaTheme="minorHAnsi" w:hAnsiTheme="minorHAnsi" w:hint="eastAsia"/>
        </w:rPr>
        <w:t>図るため、複合施設の建替え方針を以下のとおりとする。</w:t>
      </w:r>
    </w:p>
    <w:p w:rsidR="00D075DF" w:rsidRDefault="00D075DF" w:rsidP="00BC5267">
      <w:pPr>
        <w:jc w:val="left"/>
      </w:pPr>
    </w:p>
    <w:p w:rsidR="00865E6F" w:rsidRPr="003137E6" w:rsidRDefault="00865E6F" w:rsidP="00865E6F">
      <w:pPr>
        <w:jc w:val="left"/>
        <w:rPr>
          <w:rFonts w:asciiTheme="minorHAnsi" w:eastAsiaTheme="minorHAnsi" w:hAnsiTheme="minorHAnsi"/>
        </w:rPr>
      </w:pPr>
      <w:r w:rsidRPr="003137E6">
        <w:rPr>
          <w:rFonts w:asciiTheme="minorHAnsi" w:eastAsiaTheme="minorHAnsi" w:hAnsiTheme="minorHAnsi" w:hint="eastAsia"/>
        </w:rPr>
        <w:t xml:space="preserve">１　</w:t>
      </w:r>
      <w:r w:rsidR="00E47EFA">
        <w:rPr>
          <w:rFonts w:asciiTheme="minorHAnsi" w:eastAsiaTheme="minorHAnsi" w:hAnsiTheme="minorHAnsi" w:hint="eastAsia"/>
        </w:rPr>
        <w:t>計画地</w:t>
      </w:r>
      <w:r w:rsidRPr="003137E6">
        <w:rPr>
          <w:rFonts w:asciiTheme="minorHAnsi" w:eastAsiaTheme="minorHAnsi" w:hAnsiTheme="minorHAnsi" w:hint="eastAsia"/>
        </w:rPr>
        <w:t>の概要</w:t>
      </w:r>
    </w:p>
    <w:p w:rsidR="00865E6F" w:rsidRPr="003137E6" w:rsidRDefault="00865E6F" w:rsidP="00865E6F">
      <w:pPr>
        <w:jc w:val="left"/>
        <w:rPr>
          <w:rFonts w:asciiTheme="minorHAnsi" w:eastAsiaTheme="minorHAnsi" w:hAnsiTheme="minorHAnsi"/>
        </w:rPr>
      </w:pPr>
      <w:r w:rsidRPr="003137E6">
        <w:rPr>
          <w:rFonts w:asciiTheme="minorHAnsi" w:eastAsiaTheme="minorHAnsi" w:hAnsiTheme="minorHAnsi" w:hint="eastAsia"/>
        </w:rPr>
        <w:t>（１）所在地　　　新宿区弁天町</w:t>
      </w:r>
      <w:r w:rsidRPr="003137E6">
        <w:rPr>
          <w:rFonts w:asciiTheme="minorHAnsi" w:eastAsiaTheme="minorHAnsi" w:hAnsiTheme="minorHAnsi"/>
        </w:rPr>
        <w:t>50番地</w:t>
      </w:r>
    </w:p>
    <w:p w:rsidR="00865E6F" w:rsidRPr="003137E6" w:rsidRDefault="00865E6F" w:rsidP="00865E6F">
      <w:pPr>
        <w:jc w:val="left"/>
        <w:rPr>
          <w:rFonts w:asciiTheme="minorHAnsi" w:eastAsiaTheme="minorHAnsi" w:hAnsiTheme="minorHAnsi"/>
        </w:rPr>
      </w:pPr>
      <w:r w:rsidRPr="003137E6">
        <w:rPr>
          <w:rFonts w:asciiTheme="minorHAnsi" w:eastAsiaTheme="minorHAnsi" w:hAnsiTheme="minorHAnsi" w:hint="eastAsia"/>
        </w:rPr>
        <w:t xml:space="preserve">（２）敷地面積　　</w:t>
      </w:r>
      <w:r w:rsidRPr="003137E6">
        <w:rPr>
          <w:rFonts w:asciiTheme="minorHAnsi" w:eastAsiaTheme="minorHAnsi" w:hAnsiTheme="minorHAnsi"/>
        </w:rPr>
        <w:t>2,222.36㎡</w:t>
      </w:r>
    </w:p>
    <w:p w:rsidR="00865E6F" w:rsidRPr="003137E6" w:rsidRDefault="00865E6F" w:rsidP="00865E6F">
      <w:pPr>
        <w:jc w:val="left"/>
        <w:rPr>
          <w:rFonts w:asciiTheme="minorHAnsi" w:eastAsiaTheme="minorHAnsi" w:hAnsiTheme="minorHAnsi"/>
        </w:rPr>
      </w:pPr>
      <w:r w:rsidRPr="003137E6">
        <w:rPr>
          <w:rFonts w:asciiTheme="minorHAnsi" w:eastAsiaTheme="minorHAnsi" w:hAnsiTheme="minorHAnsi" w:hint="eastAsia"/>
        </w:rPr>
        <w:t>（３）用途地域等</w:t>
      </w:r>
    </w:p>
    <w:p w:rsidR="00865E6F" w:rsidRPr="003137E6" w:rsidRDefault="00865E6F" w:rsidP="00865E6F">
      <w:pPr>
        <w:ind w:firstLineChars="300" w:firstLine="630"/>
        <w:jc w:val="left"/>
        <w:rPr>
          <w:rFonts w:asciiTheme="minorHAnsi" w:eastAsiaTheme="minorHAnsi" w:hAnsiTheme="minorHAnsi"/>
        </w:rPr>
      </w:pPr>
      <w:r w:rsidRPr="003137E6">
        <w:rPr>
          <w:rFonts w:asciiTheme="minorHAnsi" w:eastAsiaTheme="minorHAnsi" w:hAnsiTheme="minorHAnsi" w:hint="eastAsia"/>
        </w:rPr>
        <w:t>近隣商業地域　容積率４００％　建蔽率８０％　３０ｍ高度地区</w:t>
      </w:r>
    </w:p>
    <w:p w:rsidR="00865E6F" w:rsidRPr="003137E6" w:rsidRDefault="00865E6F" w:rsidP="00865E6F">
      <w:pPr>
        <w:ind w:firstLineChars="300" w:firstLine="630"/>
        <w:jc w:val="left"/>
        <w:rPr>
          <w:rFonts w:asciiTheme="minorHAnsi" w:eastAsiaTheme="minorHAnsi" w:hAnsiTheme="minorHAnsi"/>
        </w:rPr>
      </w:pPr>
      <w:r w:rsidRPr="003137E6">
        <w:rPr>
          <w:rFonts w:asciiTheme="minorHAnsi" w:eastAsiaTheme="minorHAnsi" w:hAnsiTheme="minorHAnsi" w:hint="eastAsia"/>
        </w:rPr>
        <w:t>防火地域（一部　第１種中高層住居専用地域　容積率３００％</w:t>
      </w:r>
    </w:p>
    <w:p w:rsidR="00865E6F" w:rsidRPr="003137E6" w:rsidRDefault="00E732AC" w:rsidP="00865E6F">
      <w:pPr>
        <w:ind w:firstLineChars="300" w:firstLine="630"/>
        <w:jc w:val="left"/>
        <w:rPr>
          <w:rFonts w:asciiTheme="minorHAnsi" w:eastAsiaTheme="minorHAnsi" w:hAnsiTheme="minorHAnsi"/>
        </w:rPr>
      </w:pPr>
      <w:r>
        <w:rPr>
          <w:rFonts w:asciiTheme="minorHAnsi" w:eastAsiaTheme="minorHAnsi" w:hAnsiTheme="minorHAnsi" w:hint="eastAsia"/>
        </w:rPr>
        <w:t xml:space="preserve">建蔽率６０％　</w:t>
      </w:r>
      <w:r w:rsidRPr="00E732AC">
        <w:rPr>
          <w:rFonts w:asciiTheme="minorHAnsi" w:eastAsiaTheme="minorHAnsi" w:hAnsiTheme="minorHAnsi" w:hint="eastAsia"/>
          <w:kern w:val="0"/>
        </w:rPr>
        <w:t>２０ｍ第2種高度地区　準防火地域</w:t>
      </w:r>
      <w:r w:rsidR="00865E6F" w:rsidRPr="003137E6">
        <w:rPr>
          <w:rFonts w:asciiTheme="minorHAnsi" w:eastAsiaTheme="minorHAnsi" w:hAnsiTheme="minorHAnsi" w:hint="eastAsia"/>
        </w:rPr>
        <w:t>）</w:t>
      </w:r>
    </w:p>
    <w:p w:rsidR="00865E6F" w:rsidRPr="003137E6" w:rsidRDefault="001D746B" w:rsidP="00865E6F">
      <w:pPr>
        <w:jc w:val="left"/>
        <w:rPr>
          <w:rFonts w:asciiTheme="minorHAnsi" w:eastAsiaTheme="minorHAnsi" w:hAnsiTheme="minorHAnsi"/>
        </w:rPr>
      </w:pPr>
      <w:r w:rsidRPr="003137E6">
        <w:rPr>
          <w:rFonts w:asciiTheme="minorHAnsi" w:eastAsiaTheme="minorHAnsi" w:hAnsiTheme="minorHAnsi" w:hint="eastAsia"/>
        </w:rPr>
        <w:t>（４）</w:t>
      </w:r>
      <w:r w:rsidR="00E47EFA">
        <w:rPr>
          <w:rFonts w:asciiTheme="minorHAnsi" w:eastAsiaTheme="minorHAnsi" w:hAnsiTheme="minorHAnsi" w:hint="eastAsia"/>
        </w:rPr>
        <w:t>現行</w:t>
      </w:r>
      <w:r w:rsidR="00865E6F" w:rsidRPr="003137E6">
        <w:rPr>
          <w:rFonts w:asciiTheme="minorHAnsi" w:eastAsiaTheme="minorHAnsi" w:hAnsiTheme="minorHAnsi"/>
        </w:rPr>
        <w:t>施設等</w:t>
      </w:r>
    </w:p>
    <w:p w:rsidR="00865E6F" w:rsidRPr="003137E6" w:rsidRDefault="00865E6F" w:rsidP="00865E6F">
      <w:pPr>
        <w:ind w:firstLineChars="200" w:firstLine="420"/>
        <w:jc w:val="left"/>
        <w:rPr>
          <w:rFonts w:asciiTheme="minorHAnsi" w:eastAsiaTheme="minorHAnsi" w:hAnsiTheme="minorHAnsi"/>
        </w:rPr>
      </w:pPr>
      <w:r w:rsidRPr="003137E6">
        <w:rPr>
          <w:rFonts w:asciiTheme="minorHAnsi" w:eastAsiaTheme="minorHAnsi" w:hAnsiTheme="minorHAnsi" w:hint="eastAsia"/>
        </w:rPr>
        <w:t xml:space="preserve">ア　</w:t>
      </w:r>
      <w:r w:rsidR="00B67055" w:rsidRPr="003137E6">
        <w:rPr>
          <w:rFonts w:asciiTheme="minorHAnsi" w:eastAsiaTheme="minorHAnsi" w:hAnsiTheme="minorHAnsi" w:hint="eastAsia"/>
        </w:rPr>
        <w:t>新宿区</w:t>
      </w:r>
      <w:r w:rsidRPr="003137E6">
        <w:rPr>
          <w:rFonts w:asciiTheme="minorHAnsi" w:eastAsiaTheme="minorHAnsi" w:hAnsiTheme="minorHAnsi" w:hint="eastAsia"/>
        </w:rPr>
        <w:t>牛込保健センター</w:t>
      </w:r>
      <w:r w:rsidRPr="003137E6">
        <w:rPr>
          <w:rFonts w:asciiTheme="minorHAnsi" w:eastAsiaTheme="minorHAnsi" w:hAnsiTheme="minorHAnsi"/>
        </w:rPr>
        <w:t>(以下「</w:t>
      </w:r>
      <w:r w:rsidR="00D075DF">
        <w:rPr>
          <w:rFonts w:asciiTheme="minorHAnsi" w:eastAsiaTheme="minorHAnsi" w:hAnsiTheme="minorHAnsi" w:hint="eastAsia"/>
        </w:rPr>
        <w:t>牛込</w:t>
      </w:r>
      <w:r w:rsidRPr="003137E6">
        <w:rPr>
          <w:rFonts w:asciiTheme="minorHAnsi" w:eastAsiaTheme="minorHAnsi" w:hAnsiTheme="minorHAnsi"/>
        </w:rPr>
        <w:t>保健センター」という。)</w:t>
      </w:r>
    </w:p>
    <w:p w:rsidR="00865E6F" w:rsidRPr="003137E6" w:rsidRDefault="00865E6F" w:rsidP="00865E6F">
      <w:pPr>
        <w:ind w:leftChars="200" w:left="630" w:hangingChars="100" w:hanging="210"/>
        <w:jc w:val="left"/>
        <w:rPr>
          <w:rFonts w:asciiTheme="minorHAnsi" w:eastAsiaTheme="minorHAnsi" w:hAnsiTheme="minorHAnsi"/>
        </w:rPr>
      </w:pPr>
      <w:r w:rsidRPr="003137E6">
        <w:rPr>
          <w:rFonts w:asciiTheme="minorHAnsi" w:eastAsiaTheme="minorHAnsi" w:hAnsiTheme="minorHAnsi" w:hint="eastAsia"/>
        </w:rPr>
        <w:t>イ　新宿区立</w:t>
      </w:r>
      <w:r w:rsidR="00B67055" w:rsidRPr="003137E6">
        <w:rPr>
          <w:rFonts w:asciiTheme="minorHAnsi" w:eastAsiaTheme="minorHAnsi" w:hAnsiTheme="minorHAnsi" w:hint="eastAsia"/>
        </w:rPr>
        <w:t>新宿</w:t>
      </w:r>
      <w:r w:rsidRPr="003137E6">
        <w:rPr>
          <w:rFonts w:asciiTheme="minorHAnsi" w:eastAsiaTheme="minorHAnsi" w:hAnsiTheme="minorHAnsi" w:hint="eastAsia"/>
        </w:rPr>
        <w:t>生活実習所（以下「</w:t>
      </w:r>
      <w:r w:rsidR="00D075DF">
        <w:rPr>
          <w:rFonts w:asciiTheme="minorHAnsi" w:eastAsiaTheme="minorHAnsi" w:hAnsiTheme="minorHAnsi" w:hint="eastAsia"/>
        </w:rPr>
        <w:t>新宿</w:t>
      </w:r>
      <w:r w:rsidRPr="003137E6">
        <w:rPr>
          <w:rFonts w:asciiTheme="minorHAnsi" w:eastAsiaTheme="minorHAnsi" w:hAnsiTheme="minorHAnsi" w:hint="eastAsia"/>
        </w:rPr>
        <w:t>生活実習所」という。）</w:t>
      </w:r>
    </w:p>
    <w:p w:rsidR="00865E6F" w:rsidRPr="003137E6" w:rsidRDefault="00D075DF" w:rsidP="00865E6F">
      <w:pPr>
        <w:ind w:firstLineChars="200" w:firstLine="420"/>
        <w:jc w:val="left"/>
        <w:rPr>
          <w:rFonts w:asciiTheme="minorHAnsi" w:eastAsiaTheme="minorHAnsi" w:hAnsiTheme="minorHAnsi"/>
        </w:rPr>
      </w:pPr>
      <w:r>
        <w:rPr>
          <w:rFonts w:asciiTheme="minorHAnsi" w:eastAsiaTheme="minorHAnsi" w:hAnsiTheme="minorHAnsi" w:hint="eastAsia"/>
        </w:rPr>
        <w:t>ウ　新宿区立弁天町保育園（</w:t>
      </w:r>
      <w:r w:rsidR="00865E6F" w:rsidRPr="003137E6">
        <w:rPr>
          <w:rFonts w:asciiTheme="minorHAnsi" w:eastAsiaTheme="minorHAnsi" w:hAnsiTheme="minorHAnsi" w:hint="eastAsia"/>
        </w:rPr>
        <w:t>以下「</w:t>
      </w:r>
      <w:r>
        <w:rPr>
          <w:rFonts w:asciiTheme="minorHAnsi" w:eastAsiaTheme="minorHAnsi" w:hAnsiTheme="minorHAnsi" w:hint="eastAsia"/>
        </w:rPr>
        <w:t>弁天町</w:t>
      </w:r>
      <w:r w:rsidR="00865E6F" w:rsidRPr="003137E6">
        <w:rPr>
          <w:rFonts w:asciiTheme="minorHAnsi" w:eastAsiaTheme="minorHAnsi" w:hAnsiTheme="minorHAnsi" w:hint="eastAsia"/>
        </w:rPr>
        <w:t>保育園」</w:t>
      </w:r>
      <w:r w:rsidR="003730E3" w:rsidRPr="003137E6">
        <w:rPr>
          <w:rFonts w:asciiTheme="minorHAnsi" w:eastAsiaTheme="minorHAnsi" w:hAnsiTheme="minorHAnsi" w:hint="eastAsia"/>
        </w:rPr>
        <w:t>という。</w:t>
      </w:r>
      <w:r w:rsidR="00865E6F" w:rsidRPr="003137E6">
        <w:rPr>
          <w:rFonts w:asciiTheme="minorHAnsi" w:eastAsiaTheme="minorHAnsi" w:hAnsiTheme="minorHAnsi" w:hint="eastAsia"/>
        </w:rPr>
        <w:t>）</w:t>
      </w:r>
    </w:p>
    <w:p w:rsidR="00865E6F" w:rsidRPr="003137E6" w:rsidRDefault="00865E6F" w:rsidP="006C3672">
      <w:pPr>
        <w:ind w:leftChars="200" w:left="630" w:hangingChars="100" w:hanging="210"/>
        <w:jc w:val="left"/>
        <w:rPr>
          <w:rFonts w:asciiTheme="minorHAnsi" w:eastAsiaTheme="minorHAnsi" w:hAnsiTheme="minorHAnsi"/>
        </w:rPr>
      </w:pPr>
      <w:r w:rsidRPr="003137E6">
        <w:rPr>
          <w:rFonts w:asciiTheme="minorHAnsi" w:eastAsiaTheme="minorHAnsi" w:hAnsiTheme="minorHAnsi" w:hint="eastAsia"/>
        </w:rPr>
        <w:t>エ　榎町高齢者</w:t>
      </w:r>
      <w:r w:rsidR="00D075DF">
        <w:rPr>
          <w:rFonts w:asciiTheme="minorHAnsi" w:eastAsiaTheme="minorHAnsi" w:hAnsiTheme="minorHAnsi" w:hint="eastAsia"/>
        </w:rPr>
        <w:t>総合相談センター</w:t>
      </w:r>
    </w:p>
    <w:p w:rsidR="00865E6F" w:rsidRPr="00D075DF" w:rsidRDefault="00865E6F" w:rsidP="00865E6F">
      <w:pPr>
        <w:jc w:val="left"/>
        <w:rPr>
          <w:rFonts w:asciiTheme="minorHAnsi" w:eastAsiaTheme="minorHAnsi" w:hAnsiTheme="minorHAnsi"/>
        </w:rPr>
      </w:pPr>
    </w:p>
    <w:p w:rsidR="00865E6F" w:rsidRPr="003137E6" w:rsidRDefault="001D746B" w:rsidP="00865E6F">
      <w:pPr>
        <w:jc w:val="left"/>
        <w:rPr>
          <w:rFonts w:asciiTheme="minorHAnsi" w:eastAsiaTheme="minorHAnsi" w:hAnsiTheme="minorHAnsi"/>
        </w:rPr>
      </w:pPr>
      <w:r w:rsidRPr="003137E6">
        <w:rPr>
          <w:rFonts w:asciiTheme="minorHAnsi" w:eastAsiaTheme="minorHAnsi" w:hAnsiTheme="minorHAnsi" w:hint="eastAsia"/>
        </w:rPr>
        <w:t>２</w:t>
      </w:r>
      <w:r w:rsidR="00865E6F" w:rsidRPr="003137E6">
        <w:rPr>
          <w:rFonts w:asciiTheme="minorHAnsi" w:eastAsiaTheme="minorHAnsi" w:hAnsiTheme="minorHAnsi" w:hint="eastAsia"/>
        </w:rPr>
        <w:t xml:space="preserve">　</w:t>
      </w:r>
      <w:r w:rsidR="00D115E1">
        <w:rPr>
          <w:rFonts w:asciiTheme="minorHAnsi" w:eastAsiaTheme="minorHAnsi" w:hAnsiTheme="minorHAnsi" w:hint="eastAsia"/>
        </w:rPr>
        <w:t>建替え</w:t>
      </w:r>
      <w:r w:rsidR="003047A8">
        <w:rPr>
          <w:rFonts w:asciiTheme="minorHAnsi" w:eastAsiaTheme="minorHAnsi" w:hAnsiTheme="minorHAnsi" w:hint="eastAsia"/>
        </w:rPr>
        <w:t>の理由</w:t>
      </w:r>
    </w:p>
    <w:p w:rsidR="005D70EC" w:rsidRDefault="005D70EC" w:rsidP="005D70EC">
      <w:pPr>
        <w:ind w:leftChars="100" w:left="210" w:firstLineChars="100" w:firstLine="210"/>
        <w:jc w:val="left"/>
        <w:rPr>
          <w:rFonts w:asciiTheme="minorHAnsi" w:eastAsiaTheme="minorHAnsi" w:hAnsiTheme="minorHAnsi"/>
        </w:rPr>
      </w:pPr>
      <w:r>
        <w:rPr>
          <w:rFonts w:asciiTheme="minorHAnsi" w:eastAsiaTheme="minorHAnsi" w:hAnsiTheme="minorHAnsi" w:hint="eastAsia"/>
        </w:rPr>
        <w:t>複合施設の前面の外苑東通り拡幅事業に伴い、東京都から北側区道の形状が示され、</w:t>
      </w:r>
      <w:r w:rsidR="00C237F9">
        <w:rPr>
          <w:rFonts w:asciiTheme="minorHAnsi" w:eastAsiaTheme="minorHAnsi" w:hAnsiTheme="minorHAnsi" w:hint="eastAsia"/>
        </w:rPr>
        <w:t>牛込保健センター通用口、新宿生活実習所の駐車場出入口、弁天町保育園の出入口及び牛込保健センター正面玄関前の高低差処理、並びに牛込保健センター講堂の天井盤下げが必要であることが明らかにな</w:t>
      </w:r>
      <w:r w:rsidR="006B6DC5">
        <w:rPr>
          <w:rFonts w:asciiTheme="minorHAnsi" w:eastAsiaTheme="minorHAnsi" w:hAnsiTheme="minorHAnsi" w:hint="eastAsia"/>
        </w:rPr>
        <w:t>り</w:t>
      </w:r>
      <w:r w:rsidR="00C237F9">
        <w:rPr>
          <w:rFonts w:asciiTheme="minorHAnsi" w:eastAsiaTheme="minorHAnsi" w:hAnsiTheme="minorHAnsi" w:hint="eastAsia"/>
        </w:rPr>
        <w:t>、</w:t>
      </w:r>
      <w:r w:rsidR="006B6DC5">
        <w:rPr>
          <w:rFonts w:asciiTheme="minorHAnsi" w:eastAsiaTheme="minorHAnsi" w:hAnsiTheme="minorHAnsi" w:hint="eastAsia"/>
        </w:rPr>
        <w:t>これらの改修に必要な</w:t>
      </w:r>
      <w:r w:rsidR="00EA55D6">
        <w:rPr>
          <w:rFonts w:asciiTheme="minorHAnsi" w:eastAsiaTheme="minorHAnsi" w:hAnsiTheme="minorHAnsi" w:hint="eastAsia"/>
        </w:rPr>
        <w:t>補償金を</w:t>
      </w:r>
      <w:r w:rsidR="00346D3D">
        <w:rPr>
          <w:rFonts w:asciiTheme="minorHAnsi" w:eastAsiaTheme="minorHAnsi" w:hAnsiTheme="minorHAnsi" w:hint="eastAsia"/>
        </w:rPr>
        <w:t>区が東京都から受領することとなった</w:t>
      </w:r>
      <w:r>
        <w:rPr>
          <w:rFonts w:asciiTheme="minorHAnsi" w:eastAsiaTheme="minorHAnsi" w:hAnsiTheme="minorHAnsi" w:hint="eastAsia"/>
        </w:rPr>
        <w:t>。</w:t>
      </w:r>
    </w:p>
    <w:p w:rsidR="003B681D" w:rsidRDefault="00154AD4" w:rsidP="00EA0E17">
      <w:pPr>
        <w:ind w:leftChars="100" w:left="210" w:firstLineChars="100" w:firstLine="210"/>
        <w:jc w:val="left"/>
        <w:rPr>
          <w:rFonts w:asciiTheme="minorHAnsi" w:eastAsiaTheme="minorHAnsi" w:hAnsiTheme="minorHAnsi"/>
        </w:rPr>
      </w:pPr>
      <w:r>
        <w:rPr>
          <w:rFonts w:asciiTheme="minorHAnsi" w:eastAsiaTheme="minorHAnsi" w:hAnsiTheme="minorHAnsi" w:hint="eastAsia"/>
        </w:rPr>
        <w:t>東京都から示された</w:t>
      </w:r>
      <w:r w:rsidR="006B6DC5">
        <w:rPr>
          <w:rFonts w:asciiTheme="minorHAnsi" w:eastAsiaTheme="minorHAnsi" w:hAnsiTheme="minorHAnsi" w:hint="eastAsia"/>
        </w:rPr>
        <w:t>補償内容に沿って</w:t>
      </w:r>
      <w:r w:rsidR="00AA5F1C">
        <w:rPr>
          <w:rFonts w:asciiTheme="minorHAnsi" w:eastAsiaTheme="minorHAnsi" w:hAnsiTheme="minorHAnsi" w:hint="eastAsia"/>
        </w:rPr>
        <w:t>改修工事を</w:t>
      </w:r>
      <w:r w:rsidR="007C49B8">
        <w:rPr>
          <w:rFonts w:asciiTheme="minorHAnsi" w:eastAsiaTheme="minorHAnsi" w:hAnsiTheme="minorHAnsi" w:hint="eastAsia"/>
        </w:rPr>
        <w:t>行った場合</w:t>
      </w:r>
      <w:r w:rsidR="00EA0E17">
        <w:rPr>
          <w:rFonts w:asciiTheme="minorHAnsi" w:eastAsiaTheme="minorHAnsi" w:hAnsiTheme="minorHAnsi" w:hint="eastAsia"/>
        </w:rPr>
        <w:t>、</w:t>
      </w:r>
      <w:r w:rsidR="00B316B3">
        <w:rPr>
          <w:rFonts w:asciiTheme="minorHAnsi" w:eastAsiaTheme="minorHAnsi" w:hAnsiTheme="minorHAnsi" w:hint="eastAsia"/>
        </w:rPr>
        <w:t>建物としての利用は継続</w:t>
      </w:r>
      <w:r w:rsidR="006849EC">
        <w:rPr>
          <w:rFonts w:asciiTheme="minorHAnsi" w:eastAsiaTheme="minorHAnsi" w:hAnsiTheme="minorHAnsi" w:hint="eastAsia"/>
        </w:rPr>
        <w:t>できるものの、</w:t>
      </w:r>
      <w:r w:rsidR="007836E2">
        <w:rPr>
          <w:rFonts w:asciiTheme="minorHAnsi" w:eastAsiaTheme="minorHAnsi" w:hAnsiTheme="minorHAnsi" w:hint="eastAsia"/>
        </w:rPr>
        <w:t>新宿生活実習所</w:t>
      </w:r>
      <w:r w:rsidR="005B1301">
        <w:rPr>
          <w:rFonts w:asciiTheme="minorHAnsi" w:eastAsiaTheme="minorHAnsi" w:hAnsiTheme="minorHAnsi" w:hint="eastAsia"/>
        </w:rPr>
        <w:t>の駐車場</w:t>
      </w:r>
      <w:r w:rsidR="00C40F39">
        <w:rPr>
          <w:rFonts w:asciiTheme="minorHAnsi" w:eastAsiaTheme="minorHAnsi" w:hAnsiTheme="minorHAnsi" w:hint="eastAsia"/>
        </w:rPr>
        <w:t>には、利用者が安全に通行できるよう歩行者用のスロープを</w:t>
      </w:r>
      <w:r w:rsidR="007836E2">
        <w:rPr>
          <w:rFonts w:asciiTheme="minorHAnsi" w:eastAsiaTheme="minorHAnsi" w:hAnsiTheme="minorHAnsi" w:hint="eastAsia"/>
        </w:rPr>
        <w:t>設置</w:t>
      </w:r>
      <w:r w:rsidR="00C40F39">
        <w:rPr>
          <w:rFonts w:asciiTheme="minorHAnsi" w:eastAsiaTheme="minorHAnsi" w:hAnsiTheme="minorHAnsi" w:hint="eastAsia"/>
        </w:rPr>
        <w:t>することになり</w:t>
      </w:r>
      <w:r w:rsidR="006849EC">
        <w:rPr>
          <w:rFonts w:asciiTheme="minorHAnsi" w:eastAsiaTheme="minorHAnsi" w:hAnsiTheme="minorHAnsi" w:hint="eastAsia"/>
        </w:rPr>
        <w:t>、</w:t>
      </w:r>
      <w:r w:rsidR="00EA55D6">
        <w:rPr>
          <w:rFonts w:asciiTheme="minorHAnsi" w:eastAsiaTheme="minorHAnsi" w:hAnsiTheme="minorHAnsi" w:hint="eastAsia"/>
        </w:rPr>
        <w:t>送迎</w:t>
      </w:r>
      <w:r w:rsidR="00BC5267">
        <w:rPr>
          <w:rFonts w:asciiTheme="minorHAnsi" w:eastAsiaTheme="minorHAnsi" w:hAnsiTheme="minorHAnsi" w:hint="eastAsia"/>
        </w:rPr>
        <w:t>車</w:t>
      </w:r>
      <w:r w:rsidR="00EA55D6">
        <w:rPr>
          <w:rFonts w:asciiTheme="minorHAnsi" w:eastAsiaTheme="minorHAnsi" w:hAnsiTheme="minorHAnsi" w:hint="eastAsia"/>
        </w:rPr>
        <w:t>の</w:t>
      </w:r>
      <w:r w:rsidR="00C237F9">
        <w:rPr>
          <w:rFonts w:asciiTheme="minorHAnsi" w:eastAsiaTheme="minorHAnsi" w:hAnsiTheme="minorHAnsi" w:hint="eastAsia"/>
        </w:rPr>
        <w:t>駐車スペースが狭くな</w:t>
      </w:r>
      <w:r w:rsidR="00C21E10">
        <w:rPr>
          <w:rFonts w:asciiTheme="minorHAnsi" w:eastAsiaTheme="minorHAnsi" w:hAnsiTheme="minorHAnsi" w:hint="eastAsia"/>
        </w:rPr>
        <w:t>るため</w:t>
      </w:r>
      <w:r w:rsidR="00C237F9">
        <w:rPr>
          <w:rFonts w:asciiTheme="minorHAnsi" w:eastAsiaTheme="minorHAnsi" w:hAnsiTheme="minorHAnsi" w:hint="eastAsia"/>
        </w:rPr>
        <w:t>、</w:t>
      </w:r>
      <w:r w:rsidR="00C40F39">
        <w:rPr>
          <w:rFonts w:asciiTheme="minorHAnsi" w:eastAsiaTheme="minorHAnsi" w:hAnsiTheme="minorHAnsi" w:hint="eastAsia"/>
        </w:rPr>
        <w:t>新宿生活実習所の</w:t>
      </w:r>
      <w:r w:rsidR="005D70EC">
        <w:rPr>
          <w:rFonts w:asciiTheme="minorHAnsi" w:eastAsiaTheme="minorHAnsi" w:hAnsiTheme="minorHAnsi" w:hint="eastAsia"/>
        </w:rPr>
        <w:t>利用</w:t>
      </w:r>
      <w:r w:rsidR="008730C7">
        <w:rPr>
          <w:rFonts w:asciiTheme="minorHAnsi" w:eastAsiaTheme="minorHAnsi" w:hAnsiTheme="minorHAnsi" w:hint="eastAsia"/>
        </w:rPr>
        <w:t>者の送迎に支障</w:t>
      </w:r>
      <w:r w:rsidR="00696BA3">
        <w:rPr>
          <w:rFonts w:asciiTheme="minorHAnsi" w:eastAsiaTheme="minorHAnsi" w:hAnsiTheme="minorHAnsi" w:hint="eastAsia"/>
        </w:rPr>
        <w:t>が生じる</w:t>
      </w:r>
      <w:r w:rsidR="00C40F39">
        <w:rPr>
          <w:rFonts w:asciiTheme="minorHAnsi" w:eastAsiaTheme="minorHAnsi" w:hAnsiTheme="minorHAnsi" w:hint="eastAsia"/>
        </w:rPr>
        <w:t>ほか、</w:t>
      </w:r>
      <w:r w:rsidR="005B1301">
        <w:rPr>
          <w:rFonts w:asciiTheme="minorHAnsi" w:eastAsiaTheme="minorHAnsi" w:hAnsiTheme="minorHAnsi" w:hint="eastAsia"/>
        </w:rPr>
        <w:t>牛込保健センター</w:t>
      </w:r>
      <w:r w:rsidR="00B316B3">
        <w:rPr>
          <w:rFonts w:asciiTheme="minorHAnsi" w:eastAsiaTheme="minorHAnsi" w:hAnsiTheme="minorHAnsi" w:hint="eastAsia"/>
        </w:rPr>
        <w:t>講堂の天井</w:t>
      </w:r>
      <w:r w:rsidR="00C40F39">
        <w:rPr>
          <w:rFonts w:asciiTheme="minorHAnsi" w:eastAsiaTheme="minorHAnsi" w:hAnsiTheme="minorHAnsi" w:hint="eastAsia"/>
        </w:rPr>
        <w:t>盤下げ工事により天井</w:t>
      </w:r>
      <w:r w:rsidR="00EA55D6">
        <w:rPr>
          <w:rFonts w:asciiTheme="minorHAnsi" w:eastAsiaTheme="minorHAnsi" w:hAnsiTheme="minorHAnsi" w:hint="eastAsia"/>
        </w:rPr>
        <w:t>が低くなるため、</w:t>
      </w:r>
      <w:r w:rsidR="00C40F39">
        <w:rPr>
          <w:rFonts w:asciiTheme="minorHAnsi" w:eastAsiaTheme="minorHAnsi" w:hAnsiTheme="minorHAnsi" w:hint="eastAsia"/>
        </w:rPr>
        <w:t>牛込保健センターが実施する</w:t>
      </w:r>
      <w:r w:rsidR="00EA55D6">
        <w:rPr>
          <w:rFonts w:asciiTheme="minorHAnsi" w:eastAsiaTheme="minorHAnsi" w:hAnsiTheme="minorHAnsi" w:hint="eastAsia"/>
        </w:rPr>
        <w:t>軽運動を取り入れた健康づくり事業</w:t>
      </w:r>
      <w:r w:rsidR="00696BA3">
        <w:rPr>
          <w:rFonts w:asciiTheme="minorHAnsi" w:eastAsiaTheme="minorHAnsi" w:hAnsiTheme="minorHAnsi" w:hint="eastAsia"/>
        </w:rPr>
        <w:t>等</w:t>
      </w:r>
      <w:r w:rsidR="00E47EFA">
        <w:rPr>
          <w:rFonts w:asciiTheme="minorHAnsi" w:eastAsiaTheme="minorHAnsi" w:hAnsiTheme="minorHAnsi" w:hint="eastAsia"/>
        </w:rPr>
        <w:t>に影響</w:t>
      </w:r>
      <w:r w:rsidR="00B316B3">
        <w:rPr>
          <w:rFonts w:asciiTheme="minorHAnsi" w:eastAsiaTheme="minorHAnsi" w:hAnsiTheme="minorHAnsi" w:hint="eastAsia"/>
        </w:rPr>
        <w:t>が出るなど、</w:t>
      </w:r>
      <w:r w:rsidR="00696BA3">
        <w:rPr>
          <w:rFonts w:asciiTheme="minorHAnsi" w:eastAsiaTheme="minorHAnsi" w:hAnsiTheme="minorHAnsi" w:hint="eastAsia"/>
        </w:rPr>
        <w:t>現行</w:t>
      </w:r>
      <w:r w:rsidR="005B53D2">
        <w:rPr>
          <w:rFonts w:asciiTheme="minorHAnsi" w:eastAsiaTheme="minorHAnsi" w:hAnsiTheme="minorHAnsi" w:hint="eastAsia"/>
        </w:rPr>
        <w:t>のサービス提供に支障が生じる</w:t>
      </w:r>
      <w:r w:rsidR="005B1301">
        <w:rPr>
          <w:rFonts w:asciiTheme="minorHAnsi" w:eastAsiaTheme="minorHAnsi" w:hAnsiTheme="minorHAnsi" w:hint="eastAsia"/>
        </w:rPr>
        <w:t>。</w:t>
      </w:r>
    </w:p>
    <w:p w:rsidR="007836E2" w:rsidRDefault="005D70EC" w:rsidP="003B681D">
      <w:pPr>
        <w:ind w:leftChars="100" w:left="210" w:firstLineChars="100" w:firstLine="210"/>
        <w:jc w:val="left"/>
        <w:rPr>
          <w:rFonts w:asciiTheme="minorHAnsi" w:eastAsiaTheme="minorHAnsi" w:hAnsiTheme="minorHAnsi"/>
          <w:szCs w:val="21"/>
        </w:rPr>
      </w:pPr>
      <w:r>
        <w:rPr>
          <w:rFonts w:asciiTheme="minorHAnsi" w:eastAsiaTheme="minorHAnsi" w:hAnsiTheme="minorHAnsi" w:hint="eastAsia"/>
        </w:rPr>
        <w:t>また、</w:t>
      </w:r>
      <w:r w:rsidR="00AA5F1C">
        <w:rPr>
          <w:rFonts w:asciiTheme="minorHAnsi" w:eastAsiaTheme="minorHAnsi" w:hAnsiTheme="minorHAnsi" w:hint="eastAsia"/>
        </w:rPr>
        <w:t>現状では、</w:t>
      </w:r>
      <w:r>
        <w:rPr>
          <w:rFonts w:asciiTheme="minorHAnsi" w:eastAsiaTheme="minorHAnsi" w:hAnsiTheme="minorHAnsi" w:hint="eastAsia"/>
        </w:rPr>
        <w:t>複合施設は、</w:t>
      </w:r>
      <w:r w:rsidR="001F1D4A">
        <w:rPr>
          <w:rFonts w:asciiTheme="minorHAnsi" w:eastAsiaTheme="minorHAnsi" w:hAnsiTheme="minorHAnsi" w:hint="eastAsia"/>
        </w:rPr>
        <w:t>各施設</w:t>
      </w:r>
      <w:r w:rsidR="007018B6">
        <w:rPr>
          <w:rFonts w:asciiTheme="minorHAnsi" w:eastAsiaTheme="minorHAnsi" w:hAnsiTheme="minorHAnsi" w:hint="eastAsia"/>
        </w:rPr>
        <w:t>が構造的に区切られていないこと及び専用</w:t>
      </w:r>
      <w:r w:rsidR="001F1D4A">
        <w:rPr>
          <w:rFonts w:asciiTheme="minorHAnsi" w:eastAsiaTheme="minorHAnsi" w:hAnsiTheme="minorHAnsi" w:hint="eastAsia"/>
          <w:szCs w:val="21"/>
        </w:rPr>
        <w:t>エレベーターがないこと</w:t>
      </w:r>
      <w:r w:rsidR="009276BE">
        <w:rPr>
          <w:rFonts w:asciiTheme="minorHAnsi" w:eastAsiaTheme="minorHAnsi" w:hAnsiTheme="minorHAnsi" w:hint="eastAsia"/>
          <w:szCs w:val="21"/>
        </w:rPr>
        <w:t>等の施設面</w:t>
      </w:r>
      <w:r w:rsidR="00696BA3">
        <w:rPr>
          <w:rFonts w:asciiTheme="minorHAnsi" w:eastAsiaTheme="minorHAnsi" w:hAnsiTheme="minorHAnsi" w:hint="eastAsia"/>
          <w:szCs w:val="21"/>
        </w:rPr>
        <w:t>の課題が</w:t>
      </w:r>
      <w:r>
        <w:rPr>
          <w:rFonts w:asciiTheme="minorHAnsi" w:eastAsiaTheme="minorHAnsi" w:hAnsiTheme="minorHAnsi" w:hint="eastAsia"/>
          <w:szCs w:val="21"/>
        </w:rPr>
        <w:t>多い。</w:t>
      </w:r>
    </w:p>
    <w:p w:rsidR="005D70EC" w:rsidRPr="00610989" w:rsidRDefault="005D70EC" w:rsidP="00610989">
      <w:pPr>
        <w:ind w:leftChars="100" w:left="210" w:firstLineChars="100" w:firstLine="210"/>
        <w:jc w:val="left"/>
        <w:rPr>
          <w:rFonts w:asciiTheme="minorHAnsi" w:eastAsiaTheme="minorHAnsi" w:hAnsiTheme="minorHAnsi"/>
          <w:szCs w:val="21"/>
        </w:rPr>
      </w:pPr>
      <w:r>
        <w:rPr>
          <w:rFonts w:asciiTheme="minorHAnsi" w:eastAsiaTheme="minorHAnsi" w:hAnsiTheme="minorHAnsi" w:hint="eastAsia"/>
          <w:szCs w:val="21"/>
        </w:rPr>
        <w:lastRenderedPageBreak/>
        <w:t>さらに、</w:t>
      </w:r>
      <w:r w:rsidR="00610989">
        <w:rPr>
          <w:rFonts w:asciiTheme="minorHAnsi" w:eastAsiaTheme="minorHAnsi" w:hAnsiTheme="minorHAnsi" w:hint="eastAsia"/>
          <w:szCs w:val="21"/>
        </w:rPr>
        <w:t>障害の重度化・高齢化が進み、生活介護事業を必要とする人数が増えている中、障害者が</w:t>
      </w:r>
      <w:r w:rsidR="00750B1A">
        <w:rPr>
          <w:rFonts w:asciiTheme="minorHAnsi" w:eastAsiaTheme="minorHAnsi" w:hAnsiTheme="minorHAnsi" w:hint="eastAsia"/>
          <w:szCs w:val="21"/>
        </w:rPr>
        <w:t>住み慣れた地域で</w:t>
      </w:r>
      <w:r w:rsidR="00610989">
        <w:rPr>
          <w:rFonts w:asciiTheme="minorHAnsi" w:eastAsiaTheme="minorHAnsi" w:hAnsiTheme="minorHAnsi" w:hint="eastAsia"/>
          <w:szCs w:val="21"/>
        </w:rPr>
        <w:t>暮らし続けられる環境の整備のため、</w:t>
      </w:r>
      <w:r w:rsidR="00A24126">
        <w:rPr>
          <w:rFonts w:asciiTheme="minorHAnsi" w:eastAsiaTheme="minorHAnsi" w:hAnsiTheme="minorHAnsi" w:hint="eastAsia"/>
          <w:szCs w:val="21"/>
        </w:rPr>
        <w:t>新宿生活実習所</w:t>
      </w:r>
      <w:r w:rsidR="006B25E2">
        <w:rPr>
          <w:rFonts w:asciiTheme="minorHAnsi" w:eastAsiaTheme="minorHAnsi" w:hAnsiTheme="minorHAnsi" w:hint="eastAsia"/>
          <w:szCs w:val="21"/>
        </w:rPr>
        <w:t>の定員</w:t>
      </w:r>
      <w:r w:rsidR="00E47EFA">
        <w:rPr>
          <w:rFonts w:asciiTheme="minorHAnsi" w:eastAsiaTheme="minorHAnsi" w:hAnsiTheme="minorHAnsi" w:hint="eastAsia"/>
          <w:szCs w:val="21"/>
        </w:rPr>
        <w:t>の</w:t>
      </w:r>
      <w:r w:rsidR="006B25E2">
        <w:rPr>
          <w:rFonts w:asciiTheme="minorHAnsi" w:eastAsiaTheme="minorHAnsi" w:hAnsiTheme="minorHAnsi" w:hint="eastAsia"/>
          <w:szCs w:val="21"/>
        </w:rPr>
        <w:t>拡大</w:t>
      </w:r>
      <w:r w:rsidR="00696BA3">
        <w:rPr>
          <w:rFonts w:asciiTheme="minorHAnsi" w:eastAsiaTheme="minorHAnsi" w:hAnsiTheme="minorHAnsi" w:hint="eastAsia"/>
          <w:szCs w:val="21"/>
        </w:rPr>
        <w:t>も必要</w:t>
      </w:r>
      <w:r w:rsidR="004D1F0A">
        <w:rPr>
          <w:rFonts w:asciiTheme="minorHAnsi" w:eastAsiaTheme="minorHAnsi" w:hAnsiTheme="minorHAnsi" w:hint="eastAsia"/>
          <w:szCs w:val="21"/>
        </w:rPr>
        <w:t>となっている</w:t>
      </w:r>
      <w:r w:rsidR="00610989">
        <w:rPr>
          <w:rFonts w:asciiTheme="minorHAnsi" w:eastAsiaTheme="minorHAnsi" w:hAnsiTheme="minorHAnsi" w:hint="eastAsia"/>
          <w:szCs w:val="21"/>
        </w:rPr>
        <w:t>。</w:t>
      </w:r>
    </w:p>
    <w:p w:rsidR="002A3C0F" w:rsidRPr="000C72D4" w:rsidRDefault="00B316B3" w:rsidP="003B681D">
      <w:pPr>
        <w:ind w:leftChars="100" w:left="210" w:firstLineChars="100" w:firstLine="210"/>
        <w:jc w:val="left"/>
        <w:rPr>
          <w:rFonts w:asciiTheme="minorHAnsi" w:eastAsiaTheme="minorHAnsi" w:hAnsiTheme="minorHAnsi"/>
        </w:rPr>
      </w:pPr>
      <w:r>
        <w:rPr>
          <w:rFonts w:asciiTheme="minorHAnsi" w:eastAsiaTheme="minorHAnsi" w:hAnsiTheme="minorHAnsi" w:hint="eastAsia"/>
          <w:szCs w:val="21"/>
        </w:rPr>
        <w:t>外苑東通り拡幅への</w:t>
      </w:r>
      <w:r w:rsidR="007018B6">
        <w:rPr>
          <w:rFonts w:asciiTheme="minorHAnsi" w:eastAsiaTheme="minorHAnsi" w:hAnsiTheme="minorHAnsi" w:hint="eastAsia"/>
          <w:szCs w:val="21"/>
        </w:rPr>
        <w:t>対応</w:t>
      </w:r>
      <w:r w:rsidR="00616AE7">
        <w:rPr>
          <w:rFonts w:asciiTheme="minorHAnsi" w:eastAsiaTheme="minorHAnsi" w:hAnsiTheme="minorHAnsi" w:hint="eastAsia"/>
          <w:szCs w:val="21"/>
        </w:rPr>
        <w:t>に伴う</w:t>
      </w:r>
      <w:r w:rsidR="00E47EFA">
        <w:rPr>
          <w:rFonts w:asciiTheme="minorHAnsi" w:eastAsiaTheme="minorHAnsi" w:hAnsiTheme="minorHAnsi" w:hint="eastAsia"/>
          <w:szCs w:val="21"/>
        </w:rPr>
        <w:t>事業</w:t>
      </w:r>
      <w:r w:rsidR="00961801">
        <w:rPr>
          <w:rFonts w:asciiTheme="minorHAnsi" w:eastAsiaTheme="minorHAnsi" w:hAnsiTheme="minorHAnsi" w:hint="eastAsia"/>
          <w:szCs w:val="21"/>
        </w:rPr>
        <w:t>の一部</w:t>
      </w:r>
      <w:r w:rsidR="00E47EFA">
        <w:rPr>
          <w:rFonts w:asciiTheme="minorHAnsi" w:eastAsiaTheme="minorHAnsi" w:hAnsiTheme="minorHAnsi" w:hint="eastAsia"/>
          <w:szCs w:val="21"/>
        </w:rPr>
        <w:t>への影響</w:t>
      </w:r>
      <w:r w:rsidR="00696BA3">
        <w:rPr>
          <w:rFonts w:asciiTheme="minorHAnsi" w:eastAsiaTheme="minorHAnsi" w:hAnsiTheme="minorHAnsi" w:hint="eastAsia"/>
          <w:szCs w:val="21"/>
        </w:rPr>
        <w:t>や施設面の課題の解決、</w:t>
      </w:r>
      <w:r w:rsidR="00616AE7">
        <w:rPr>
          <w:rFonts w:asciiTheme="minorHAnsi" w:eastAsiaTheme="minorHAnsi" w:hAnsiTheme="minorHAnsi" w:hint="eastAsia"/>
          <w:szCs w:val="21"/>
        </w:rPr>
        <w:t>新宿生活実習所の定員</w:t>
      </w:r>
      <w:r w:rsidR="00696BA3">
        <w:rPr>
          <w:rFonts w:asciiTheme="minorHAnsi" w:eastAsiaTheme="minorHAnsi" w:hAnsiTheme="minorHAnsi" w:hint="eastAsia"/>
          <w:szCs w:val="21"/>
        </w:rPr>
        <w:t>の</w:t>
      </w:r>
      <w:r w:rsidR="007018B6">
        <w:rPr>
          <w:rFonts w:asciiTheme="minorHAnsi" w:eastAsiaTheme="minorHAnsi" w:hAnsiTheme="minorHAnsi" w:hint="eastAsia"/>
          <w:szCs w:val="21"/>
        </w:rPr>
        <w:t>拡大</w:t>
      </w:r>
      <w:r w:rsidR="00616AE7">
        <w:rPr>
          <w:rFonts w:asciiTheme="minorHAnsi" w:eastAsiaTheme="minorHAnsi" w:hAnsiTheme="minorHAnsi" w:hint="eastAsia"/>
          <w:szCs w:val="21"/>
        </w:rPr>
        <w:t>等</w:t>
      </w:r>
      <w:r w:rsidR="00696BA3">
        <w:rPr>
          <w:rFonts w:asciiTheme="minorHAnsi" w:eastAsiaTheme="minorHAnsi" w:hAnsiTheme="minorHAnsi" w:hint="eastAsia"/>
          <w:szCs w:val="21"/>
        </w:rPr>
        <w:t>を</w:t>
      </w:r>
      <w:r w:rsidR="007018B6">
        <w:rPr>
          <w:rFonts w:asciiTheme="minorHAnsi" w:eastAsiaTheme="minorHAnsi" w:hAnsiTheme="minorHAnsi" w:hint="eastAsia"/>
          <w:szCs w:val="21"/>
        </w:rPr>
        <w:t>図っていくためには、現在の施設の改修では対応が困難なことから</w:t>
      </w:r>
      <w:r w:rsidR="003B681D">
        <w:rPr>
          <w:rFonts w:asciiTheme="minorHAnsi" w:eastAsiaTheme="minorHAnsi" w:hAnsiTheme="minorHAnsi" w:hint="eastAsia"/>
          <w:szCs w:val="21"/>
        </w:rPr>
        <w:t>、施設の老朽化（昭和５０年度供用開始）が進んでいる現状も踏まえ、</w:t>
      </w:r>
      <w:r w:rsidR="003B681D">
        <w:rPr>
          <w:rFonts w:asciiTheme="minorHAnsi" w:eastAsiaTheme="minorHAnsi" w:hAnsiTheme="minorHAnsi" w:hint="eastAsia"/>
        </w:rPr>
        <w:t>複合施設の建</w:t>
      </w:r>
      <w:r w:rsidR="003B681D" w:rsidRPr="003137E6">
        <w:rPr>
          <w:rFonts w:asciiTheme="minorHAnsi" w:eastAsiaTheme="minorHAnsi" w:hAnsiTheme="minorHAnsi" w:hint="eastAsia"/>
        </w:rPr>
        <w:t>替え</w:t>
      </w:r>
      <w:r w:rsidR="003B681D">
        <w:rPr>
          <w:rFonts w:asciiTheme="minorHAnsi" w:eastAsiaTheme="minorHAnsi" w:hAnsiTheme="minorHAnsi" w:hint="eastAsia"/>
        </w:rPr>
        <w:t>を行う</w:t>
      </w:r>
      <w:r w:rsidR="003B681D" w:rsidRPr="003137E6">
        <w:rPr>
          <w:rFonts w:asciiTheme="minorHAnsi" w:eastAsiaTheme="minorHAnsi" w:hAnsiTheme="minorHAnsi" w:hint="eastAsia"/>
        </w:rPr>
        <w:t>。</w:t>
      </w:r>
    </w:p>
    <w:p w:rsidR="003B681D" w:rsidRPr="00D1288F" w:rsidRDefault="003B681D" w:rsidP="00712AE9">
      <w:pPr>
        <w:jc w:val="left"/>
        <w:rPr>
          <w:rFonts w:asciiTheme="minorHAnsi" w:eastAsiaTheme="minorHAnsi" w:hAnsiTheme="minorHAnsi"/>
          <w:szCs w:val="21"/>
        </w:rPr>
      </w:pPr>
    </w:p>
    <w:p w:rsidR="00712AE9" w:rsidRPr="00B5240F" w:rsidRDefault="001D746B" w:rsidP="00712AE9">
      <w:pPr>
        <w:jc w:val="left"/>
        <w:rPr>
          <w:rFonts w:asciiTheme="minorHAnsi" w:eastAsiaTheme="minorHAnsi" w:hAnsiTheme="minorHAnsi"/>
          <w:szCs w:val="21"/>
        </w:rPr>
      </w:pPr>
      <w:r w:rsidRPr="00B5240F">
        <w:rPr>
          <w:rFonts w:asciiTheme="minorHAnsi" w:eastAsiaTheme="minorHAnsi" w:hAnsiTheme="minorHAnsi" w:hint="eastAsia"/>
          <w:szCs w:val="21"/>
        </w:rPr>
        <w:t xml:space="preserve">３　</w:t>
      </w:r>
      <w:r w:rsidR="00923AAA">
        <w:rPr>
          <w:rFonts w:asciiTheme="minorHAnsi" w:eastAsiaTheme="minorHAnsi" w:hAnsiTheme="minorHAnsi" w:hint="eastAsia"/>
          <w:szCs w:val="21"/>
        </w:rPr>
        <w:t>設置施設</w:t>
      </w:r>
    </w:p>
    <w:p w:rsidR="00D1288F" w:rsidRPr="00B5240F" w:rsidRDefault="00712AE9" w:rsidP="007018B6">
      <w:pPr>
        <w:ind w:leftChars="100" w:left="210" w:firstLineChars="100" w:firstLine="210"/>
        <w:jc w:val="left"/>
        <w:rPr>
          <w:rFonts w:asciiTheme="minorHAnsi" w:eastAsiaTheme="minorHAnsi" w:hAnsiTheme="minorHAnsi"/>
          <w:szCs w:val="21"/>
        </w:rPr>
      </w:pPr>
      <w:r w:rsidRPr="00B5240F">
        <w:rPr>
          <w:rFonts w:asciiTheme="minorHAnsi" w:eastAsiaTheme="minorHAnsi" w:hAnsiTheme="minorHAnsi" w:hint="eastAsia"/>
          <w:szCs w:val="21"/>
        </w:rPr>
        <w:t>建替えに当たっては、既存施設の機能継続を基本とし、次の施設を整備していく。</w:t>
      </w:r>
    </w:p>
    <w:p w:rsidR="00712AE9" w:rsidRDefault="00712AE9" w:rsidP="00712AE9">
      <w:pPr>
        <w:jc w:val="left"/>
        <w:rPr>
          <w:rFonts w:asciiTheme="minorHAnsi" w:eastAsiaTheme="minorHAnsi" w:hAnsiTheme="minorHAnsi"/>
          <w:szCs w:val="21"/>
        </w:rPr>
      </w:pPr>
      <w:r w:rsidRPr="00B5240F">
        <w:rPr>
          <w:rFonts w:asciiTheme="minorHAnsi" w:eastAsiaTheme="minorHAnsi" w:hAnsiTheme="minorHAnsi" w:hint="eastAsia"/>
          <w:szCs w:val="21"/>
        </w:rPr>
        <w:t>（１）牛込保健センター</w:t>
      </w:r>
    </w:p>
    <w:p w:rsidR="00712AE9" w:rsidRPr="00B5240F" w:rsidRDefault="000C4AB0" w:rsidP="005B1301">
      <w:pPr>
        <w:ind w:leftChars="214" w:left="449" w:firstLineChars="100" w:firstLine="210"/>
        <w:jc w:val="left"/>
        <w:rPr>
          <w:rFonts w:asciiTheme="minorHAnsi" w:eastAsiaTheme="minorHAnsi" w:hAnsiTheme="minorHAnsi"/>
          <w:szCs w:val="21"/>
        </w:rPr>
      </w:pPr>
      <w:r w:rsidRPr="00B5240F">
        <w:rPr>
          <w:rFonts w:asciiTheme="minorHAnsi" w:eastAsiaTheme="minorHAnsi" w:hAnsiTheme="minorHAnsi" w:hint="eastAsia"/>
          <w:szCs w:val="21"/>
        </w:rPr>
        <w:t>引続き、区民の健康の維持・増進、医療知識の普及・啓発を行っていくため、区北東部の地域保健活動の拠点として施設整備を行い、健康相談、健康診査、保健指導などの事業を実施する。</w:t>
      </w:r>
    </w:p>
    <w:p w:rsidR="00EB7747" w:rsidRDefault="00EB7747" w:rsidP="004C4C5A">
      <w:pPr>
        <w:ind w:firstLineChars="200" w:firstLine="420"/>
        <w:jc w:val="left"/>
        <w:rPr>
          <w:rFonts w:asciiTheme="minorHAnsi" w:eastAsiaTheme="minorHAnsi" w:hAnsiTheme="minorHAnsi"/>
          <w:szCs w:val="21"/>
        </w:rPr>
      </w:pPr>
      <w:r>
        <w:rPr>
          <w:rFonts w:asciiTheme="minorHAnsi" w:eastAsiaTheme="minorHAnsi" w:hAnsiTheme="minorHAnsi" w:hint="eastAsia"/>
          <w:szCs w:val="21"/>
        </w:rPr>
        <w:t>【事業の概要】</w:t>
      </w:r>
    </w:p>
    <w:p w:rsidR="00712AE9" w:rsidRPr="00B5240F" w:rsidRDefault="00712AE9" w:rsidP="00712AE9">
      <w:pPr>
        <w:ind w:leftChars="300" w:left="1890" w:hangingChars="600" w:hanging="1260"/>
        <w:jc w:val="left"/>
        <w:rPr>
          <w:rFonts w:asciiTheme="minorHAnsi" w:eastAsiaTheme="minorHAnsi" w:hAnsiTheme="minorHAnsi"/>
          <w:szCs w:val="21"/>
        </w:rPr>
      </w:pPr>
      <w:r>
        <w:rPr>
          <w:rFonts w:asciiTheme="minorHAnsi" w:eastAsiaTheme="minorHAnsi" w:hAnsiTheme="minorHAnsi" w:hint="eastAsia"/>
          <w:szCs w:val="21"/>
        </w:rPr>
        <w:t>ア　主な施設　　事務室、会議室、健診室、相談室、講堂</w:t>
      </w:r>
    </w:p>
    <w:p w:rsidR="00EB7747" w:rsidRPr="00E47EFA" w:rsidRDefault="00B743A2" w:rsidP="00E47EFA">
      <w:pPr>
        <w:ind w:leftChars="300" w:left="2310" w:hangingChars="800" w:hanging="1680"/>
        <w:jc w:val="left"/>
        <w:rPr>
          <w:rFonts w:asciiTheme="minorHAnsi" w:eastAsiaTheme="minorHAnsi" w:hAnsiTheme="minorHAnsi"/>
          <w:szCs w:val="21"/>
        </w:rPr>
      </w:pPr>
      <w:r>
        <w:rPr>
          <w:rFonts w:asciiTheme="minorHAnsi" w:eastAsiaTheme="minorHAnsi" w:hAnsiTheme="minorHAnsi" w:hint="eastAsia"/>
          <w:szCs w:val="21"/>
        </w:rPr>
        <w:t xml:space="preserve">イ　事業内容　　</w:t>
      </w:r>
      <w:r w:rsidR="00712AE9">
        <w:rPr>
          <w:rFonts w:asciiTheme="minorHAnsi" w:eastAsiaTheme="minorHAnsi" w:hAnsiTheme="minorHAnsi" w:hint="eastAsia"/>
          <w:szCs w:val="21"/>
        </w:rPr>
        <w:t>健康相談、健康診査、保健指導等</w:t>
      </w:r>
    </w:p>
    <w:p w:rsidR="00712AE9" w:rsidRDefault="00712AE9" w:rsidP="00712AE9">
      <w:pPr>
        <w:ind w:left="1890" w:hangingChars="900" w:hanging="1890"/>
        <w:jc w:val="left"/>
        <w:rPr>
          <w:rFonts w:asciiTheme="minorHAnsi" w:eastAsiaTheme="minorHAnsi" w:hAnsiTheme="minorHAnsi"/>
          <w:szCs w:val="21"/>
        </w:rPr>
      </w:pPr>
      <w:r w:rsidRPr="00B5240F">
        <w:rPr>
          <w:rFonts w:asciiTheme="minorHAnsi" w:eastAsiaTheme="minorHAnsi" w:hAnsiTheme="minorHAnsi" w:hint="eastAsia"/>
          <w:szCs w:val="21"/>
        </w:rPr>
        <w:t>（２）</w:t>
      </w:r>
      <w:r w:rsidR="00EB7747">
        <w:rPr>
          <w:rFonts w:asciiTheme="minorHAnsi" w:eastAsiaTheme="minorHAnsi" w:hAnsiTheme="minorHAnsi" w:hint="eastAsia"/>
          <w:szCs w:val="21"/>
        </w:rPr>
        <w:t>新宿</w:t>
      </w:r>
      <w:r>
        <w:rPr>
          <w:rFonts w:asciiTheme="minorHAnsi" w:eastAsiaTheme="minorHAnsi" w:hAnsiTheme="minorHAnsi" w:hint="eastAsia"/>
          <w:szCs w:val="21"/>
        </w:rPr>
        <w:t>生活実習所</w:t>
      </w:r>
    </w:p>
    <w:p w:rsidR="00EB7747" w:rsidRDefault="00EB7747" w:rsidP="00EB7747">
      <w:pPr>
        <w:ind w:leftChars="200" w:left="420" w:firstLineChars="100" w:firstLine="210"/>
        <w:jc w:val="left"/>
        <w:rPr>
          <w:rFonts w:asciiTheme="minorHAnsi" w:eastAsiaTheme="minorHAnsi" w:hAnsiTheme="minorHAnsi"/>
          <w:szCs w:val="21"/>
        </w:rPr>
      </w:pPr>
      <w:r>
        <w:rPr>
          <w:rFonts w:asciiTheme="minorHAnsi" w:eastAsiaTheme="minorHAnsi" w:hAnsiTheme="minorHAnsi" w:hint="eastAsia"/>
          <w:szCs w:val="21"/>
        </w:rPr>
        <w:t>引続き</w:t>
      </w:r>
      <w:r w:rsidRPr="00B5240F">
        <w:rPr>
          <w:rFonts w:asciiTheme="minorHAnsi" w:eastAsiaTheme="minorHAnsi" w:hAnsiTheme="minorHAnsi" w:hint="eastAsia"/>
          <w:szCs w:val="21"/>
        </w:rPr>
        <w:t>、障害者の日常生活を支援し、社会参加の機会を提供</w:t>
      </w:r>
      <w:r>
        <w:rPr>
          <w:rFonts w:asciiTheme="minorHAnsi" w:eastAsiaTheme="minorHAnsi" w:hAnsiTheme="minorHAnsi" w:hint="eastAsia"/>
          <w:szCs w:val="21"/>
        </w:rPr>
        <w:t>することにより、社会生活における自立の促進を図るため、生活介護事業等を実施するための施設整備を行い、日中活動の場としての生活介護や介護する家族などの負担を軽減するための短期入所などの事業を実施する。</w:t>
      </w:r>
    </w:p>
    <w:p w:rsidR="005B1301" w:rsidRPr="00B5240F" w:rsidRDefault="00EB7747" w:rsidP="004C2921">
      <w:pPr>
        <w:ind w:leftChars="200" w:left="420" w:firstLineChars="100" w:firstLine="210"/>
        <w:jc w:val="left"/>
        <w:rPr>
          <w:rFonts w:asciiTheme="minorHAnsi" w:eastAsiaTheme="minorHAnsi" w:hAnsiTheme="minorHAnsi"/>
          <w:szCs w:val="21"/>
        </w:rPr>
      </w:pPr>
      <w:r>
        <w:rPr>
          <w:rFonts w:asciiTheme="minorHAnsi" w:eastAsiaTheme="minorHAnsi" w:hAnsiTheme="minorHAnsi" w:hint="eastAsia"/>
          <w:szCs w:val="21"/>
        </w:rPr>
        <w:t>また、</w:t>
      </w:r>
      <w:r w:rsidR="009D1CC0">
        <w:rPr>
          <w:rFonts w:asciiTheme="minorHAnsi" w:eastAsiaTheme="minorHAnsi" w:hAnsiTheme="minorHAnsi" w:hint="eastAsia"/>
          <w:szCs w:val="21"/>
        </w:rPr>
        <w:t>障害の重度化・高齢化</w:t>
      </w:r>
      <w:r w:rsidRPr="00B5240F">
        <w:rPr>
          <w:rFonts w:asciiTheme="minorHAnsi" w:eastAsiaTheme="minorHAnsi" w:hAnsiTheme="minorHAnsi" w:hint="eastAsia"/>
          <w:szCs w:val="21"/>
        </w:rPr>
        <w:t>が進むなか、</w:t>
      </w:r>
      <w:r>
        <w:rPr>
          <w:rFonts w:asciiTheme="minorHAnsi" w:eastAsiaTheme="minorHAnsi" w:hAnsiTheme="minorHAnsi" w:hint="eastAsia"/>
          <w:szCs w:val="21"/>
        </w:rPr>
        <w:t>生活介護事業を必要とする人数が増えていることから、</w:t>
      </w:r>
      <w:r w:rsidR="00176736">
        <w:rPr>
          <w:rFonts w:asciiTheme="minorHAnsi" w:eastAsiaTheme="minorHAnsi" w:hAnsiTheme="minorHAnsi" w:hint="eastAsia"/>
          <w:szCs w:val="21"/>
        </w:rPr>
        <w:t>定員の拡大</w:t>
      </w:r>
      <w:r w:rsidRPr="00B5240F">
        <w:rPr>
          <w:rFonts w:asciiTheme="minorHAnsi" w:eastAsiaTheme="minorHAnsi" w:hAnsiTheme="minorHAnsi" w:hint="eastAsia"/>
          <w:szCs w:val="21"/>
        </w:rPr>
        <w:t>を図</w:t>
      </w:r>
      <w:r>
        <w:rPr>
          <w:rFonts w:asciiTheme="minorHAnsi" w:eastAsiaTheme="minorHAnsi" w:hAnsiTheme="minorHAnsi" w:hint="eastAsia"/>
          <w:szCs w:val="21"/>
        </w:rPr>
        <w:t>る</w:t>
      </w:r>
      <w:r w:rsidRPr="00B5240F">
        <w:rPr>
          <w:rFonts w:asciiTheme="minorHAnsi" w:eastAsiaTheme="minorHAnsi" w:hAnsiTheme="minorHAnsi" w:hint="eastAsia"/>
          <w:szCs w:val="21"/>
        </w:rPr>
        <w:t>。</w:t>
      </w:r>
    </w:p>
    <w:p w:rsidR="00712AE9" w:rsidRDefault="00EB7747" w:rsidP="004C4C5A">
      <w:pPr>
        <w:ind w:leftChars="100" w:left="1890" w:hangingChars="800" w:hanging="1680"/>
        <w:jc w:val="left"/>
        <w:rPr>
          <w:rFonts w:asciiTheme="minorHAnsi" w:eastAsiaTheme="minorHAnsi" w:hAnsiTheme="minorHAnsi"/>
          <w:szCs w:val="21"/>
        </w:rPr>
      </w:pPr>
      <w:r>
        <w:rPr>
          <w:rFonts w:asciiTheme="minorHAnsi" w:eastAsiaTheme="minorHAnsi" w:hAnsiTheme="minorHAnsi" w:hint="eastAsia"/>
          <w:szCs w:val="21"/>
        </w:rPr>
        <w:t>【</w:t>
      </w:r>
      <w:r w:rsidR="00712AE9">
        <w:rPr>
          <w:rFonts w:asciiTheme="minorHAnsi" w:eastAsiaTheme="minorHAnsi" w:hAnsiTheme="minorHAnsi" w:hint="eastAsia"/>
          <w:szCs w:val="21"/>
        </w:rPr>
        <w:t>事業の概要</w:t>
      </w:r>
      <w:r>
        <w:rPr>
          <w:rFonts w:asciiTheme="minorHAnsi" w:eastAsiaTheme="minorHAnsi" w:hAnsiTheme="minorHAnsi" w:hint="eastAsia"/>
          <w:szCs w:val="21"/>
        </w:rPr>
        <w:t>】</w:t>
      </w:r>
    </w:p>
    <w:p w:rsidR="00712AE9" w:rsidRPr="00B5240F" w:rsidRDefault="00712AE9" w:rsidP="00712AE9">
      <w:pPr>
        <w:ind w:leftChars="300" w:left="1890" w:hangingChars="600" w:hanging="1260"/>
        <w:jc w:val="left"/>
        <w:rPr>
          <w:rFonts w:asciiTheme="minorHAnsi" w:eastAsiaTheme="minorHAnsi" w:hAnsiTheme="minorHAnsi"/>
          <w:szCs w:val="21"/>
        </w:rPr>
      </w:pPr>
      <w:r>
        <w:rPr>
          <w:rFonts w:asciiTheme="minorHAnsi" w:eastAsiaTheme="minorHAnsi" w:hAnsiTheme="minorHAnsi" w:hint="eastAsia"/>
          <w:szCs w:val="21"/>
        </w:rPr>
        <w:t xml:space="preserve">ア　</w:t>
      </w:r>
      <w:r w:rsidRPr="00B5240F">
        <w:rPr>
          <w:rFonts w:asciiTheme="minorHAnsi" w:eastAsiaTheme="minorHAnsi" w:hAnsiTheme="minorHAnsi" w:hint="eastAsia"/>
          <w:szCs w:val="21"/>
        </w:rPr>
        <w:t>主な施設　　活動室、多目的室、相談室、調理室、事務室、会議室、</w:t>
      </w:r>
    </w:p>
    <w:p w:rsidR="00712AE9" w:rsidRPr="00B5240F" w:rsidRDefault="00712AE9" w:rsidP="00712AE9">
      <w:pPr>
        <w:ind w:leftChars="900" w:left="1890" w:firstLineChars="200" w:firstLine="420"/>
        <w:jc w:val="left"/>
        <w:rPr>
          <w:rFonts w:asciiTheme="minorHAnsi" w:eastAsiaTheme="minorHAnsi" w:hAnsiTheme="minorHAnsi"/>
          <w:szCs w:val="21"/>
        </w:rPr>
      </w:pPr>
      <w:r>
        <w:rPr>
          <w:rFonts w:asciiTheme="minorHAnsi" w:eastAsiaTheme="minorHAnsi" w:hAnsiTheme="minorHAnsi" w:hint="eastAsia"/>
          <w:szCs w:val="21"/>
        </w:rPr>
        <w:t>短期入所室（居室、居間、浴室）</w:t>
      </w:r>
    </w:p>
    <w:p w:rsidR="00712AE9" w:rsidRPr="00B5240F" w:rsidRDefault="00712AE9" w:rsidP="00712AE9">
      <w:pPr>
        <w:ind w:firstLineChars="300" w:firstLine="630"/>
        <w:jc w:val="left"/>
        <w:rPr>
          <w:rFonts w:asciiTheme="minorHAnsi" w:eastAsiaTheme="minorHAnsi" w:hAnsiTheme="minorHAnsi"/>
          <w:szCs w:val="21"/>
        </w:rPr>
      </w:pPr>
      <w:r>
        <w:rPr>
          <w:rFonts w:asciiTheme="minorHAnsi" w:eastAsiaTheme="minorHAnsi" w:hAnsiTheme="minorHAnsi" w:hint="eastAsia"/>
          <w:szCs w:val="21"/>
        </w:rPr>
        <w:t>イ　事業内容</w:t>
      </w:r>
      <w:r w:rsidRPr="00B5240F">
        <w:rPr>
          <w:rFonts w:asciiTheme="minorHAnsi" w:eastAsiaTheme="minorHAnsi" w:hAnsiTheme="minorHAnsi" w:hint="eastAsia"/>
          <w:szCs w:val="21"/>
        </w:rPr>
        <w:t xml:space="preserve">　　生活介護　定員６５名程度（現在５０名）</w:t>
      </w:r>
    </w:p>
    <w:p w:rsidR="00712AE9" w:rsidRPr="00B5240F" w:rsidRDefault="00712AE9" w:rsidP="00712AE9">
      <w:pPr>
        <w:ind w:firstLineChars="1100" w:firstLine="2310"/>
        <w:jc w:val="left"/>
        <w:rPr>
          <w:rFonts w:asciiTheme="minorHAnsi" w:eastAsiaTheme="minorHAnsi" w:hAnsiTheme="minorHAnsi"/>
          <w:szCs w:val="21"/>
        </w:rPr>
      </w:pPr>
      <w:r w:rsidRPr="00B5240F">
        <w:rPr>
          <w:rFonts w:asciiTheme="minorHAnsi" w:eastAsiaTheme="minorHAnsi" w:hAnsiTheme="minorHAnsi" w:hint="eastAsia"/>
          <w:szCs w:val="21"/>
        </w:rPr>
        <w:t>短期入所　定員４名程度（現在３名）</w:t>
      </w:r>
    </w:p>
    <w:p w:rsidR="00712AE9" w:rsidRPr="00B5240F" w:rsidRDefault="00712AE9" w:rsidP="00E47EFA">
      <w:pPr>
        <w:ind w:firstLineChars="1100" w:firstLine="2310"/>
        <w:jc w:val="left"/>
        <w:rPr>
          <w:rFonts w:asciiTheme="minorHAnsi" w:eastAsiaTheme="minorHAnsi" w:hAnsiTheme="minorHAnsi"/>
          <w:szCs w:val="21"/>
        </w:rPr>
      </w:pPr>
      <w:r w:rsidRPr="00B5240F">
        <w:rPr>
          <w:rFonts w:asciiTheme="minorHAnsi" w:eastAsiaTheme="minorHAnsi" w:hAnsiTheme="minorHAnsi" w:hint="eastAsia"/>
          <w:szCs w:val="21"/>
        </w:rPr>
        <w:t>日中ショート</w:t>
      </w:r>
      <w:r w:rsidR="0048750C">
        <w:rPr>
          <w:rFonts w:asciiTheme="minorHAnsi" w:eastAsiaTheme="minorHAnsi" w:hAnsiTheme="minorHAnsi" w:hint="eastAsia"/>
          <w:szCs w:val="21"/>
        </w:rPr>
        <w:t>ステイ</w:t>
      </w:r>
      <w:r w:rsidRPr="00B5240F">
        <w:rPr>
          <w:rFonts w:asciiTheme="minorHAnsi" w:eastAsiaTheme="minorHAnsi" w:hAnsiTheme="minorHAnsi" w:hint="eastAsia"/>
          <w:szCs w:val="21"/>
        </w:rPr>
        <w:t xml:space="preserve">　定員４名程度（現在３名）</w:t>
      </w:r>
    </w:p>
    <w:p w:rsidR="00961801" w:rsidRDefault="00712AE9" w:rsidP="00961801">
      <w:pPr>
        <w:jc w:val="left"/>
        <w:rPr>
          <w:rFonts w:asciiTheme="minorHAnsi" w:eastAsiaTheme="minorHAnsi" w:hAnsiTheme="minorHAnsi"/>
          <w:szCs w:val="21"/>
        </w:rPr>
      </w:pPr>
      <w:r w:rsidRPr="00534B95">
        <w:rPr>
          <w:rFonts w:asciiTheme="minorHAnsi" w:eastAsiaTheme="minorHAnsi" w:hAnsiTheme="minorHAnsi" w:hint="eastAsia"/>
          <w:szCs w:val="21"/>
        </w:rPr>
        <w:t>（３）</w:t>
      </w:r>
      <w:r w:rsidR="00EB7747" w:rsidRPr="00534B95">
        <w:rPr>
          <w:rFonts w:asciiTheme="minorHAnsi" w:eastAsiaTheme="minorHAnsi" w:hAnsiTheme="minorHAnsi" w:hint="eastAsia"/>
          <w:szCs w:val="21"/>
        </w:rPr>
        <w:t>弁天町</w:t>
      </w:r>
      <w:r w:rsidRPr="00534B95">
        <w:rPr>
          <w:rFonts w:asciiTheme="minorHAnsi" w:eastAsiaTheme="minorHAnsi" w:hAnsiTheme="minorHAnsi" w:hint="eastAsia"/>
          <w:szCs w:val="21"/>
        </w:rPr>
        <w:t>保育園</w:t>
      </w:r>
    </w:p>
    <w:p w:rsidR="00961801" w:rsidRPr="00534B95" w:rsidRDefault="00961801" w:rsidP="004C4C5A">
      <w:pPr>
        <w:ind w:leftChars="200" w:left="420" w:firstLineChars="100" w:firstLine="210"/>
        <w:jc w:val="left"/>
        <w:rPr>
          <w:rFonts w:asciiTheme="minorHAnsi" w:eastAsiaTheme="minorHAnsi" w:hAnsiTheme="minorHAnsi"/>
          <w:szCs w:val="21"/>
        </w:rPr>
      </w:pPr>
      <w:r>
        <w:rPr>
          <w:rFonts w:asciiTheme="minorHAnsi" w:eastAsiaTheme="minorHAnsi" w:hAnsiTheme="minorHAnsi" w:hint="eastAsia"/>
          <w:szCs w:val="21"/>
        </w:rPr>
        <w:t>地域の状況に応じて多様な特別保育等を行うため、一時保育・定期利用保育専用の保育室を新たに設置し、引続き、保育所として整備する。</w:t>
      </w:r>
    </w:p>
    <w:p w:rsidR="00712AE9" w:rsidRPr="00534B95" w:rsidRDefault="00EB7747" w:rsidP="00712AE9">
      <w:pPr>
        <w:ind w:firstLineChars="200" w:firstLine="420"/>
        <w:jc w:val="left"/>
        <w:rPr>
          <w:rFonts w:asciiTheme="minorHAnsi" w:eastAsiaTheme="minorHAnsi" w:hAnsiTheme="minorHAnsi"/>
          <w:szCs w:val="21"/>
        </w:rPr>
      </w:pPr>
      <w:r w:rsidRPr="00534B95">
        <w:rPr>
          <w:rFonts w:asciiTheme="minorHAnsi" w:eastAsiaTheme="minorHAnsi" w:hAnsiTheme="minorHAnsi" w:hint="eastAsia"/>
          <w:szCs w:val="21"/>
        </w:rPr>
        <w:t>【</w:t>
      </w:r>
      <w:r w:rsidR="00712AE9" w:rsidRPr="00534B95">
        <w:rPr>
          <w:rFonts w:asciiTheme="minorHAnsi" w:eastAsiaTheme="minorHAnsi" w:hAnsiTheme="minorHAnsi" w:hint="eastAsia"/>
          <w:szCs w:val="21"/>
        </w:rPr>
        <w:t>事業の概要</w:t>
      </w:r>
      <w:r w:rsidRPr="00534B95">
        <w:rPr>
          <w:rFonts w:asciiTheme="minorHAnsi" w:eastAsiaTheme="minorHAnsi" w:hAnsiTheme="minorHAnsi" w:hint="eastAsia"/>
          <w:szCs w:val="21"/>
        </w:rPr>
        <w:t>】</w:t>
      </w:r>
    </w:p>
    <w:p w:rsidR="00712AE9" w:rsidRPr="00534B95" w:rsidRDefault="00712AE9" w:rsidP="00712AE9">
      <w:pPr>
        <w:ind w:leftChars="300" w:left="1890" w:hangingChars="600" w:hanging="1260"/>
        <w:jc w:val="left"/>
        <w:rPr>
          <w:rFonts w:asciiTheme="minorHAnsi" w:eastAsiaTheme="minorHAnsi" w:hAnsiTheme="minorHAnsi"/>
          <w:szCs w:val="21"/>
        </w:rPr>
      </w:pPr>
      <w:r w:rsidRPr="00534B95">
        <w:rPr>
          <w:rFonts w:asciiTheme="minorHAnsi" w:eastAsiaTheme="minorHAnsi" w:hAnsiTheme="minorHAnsi" w:hint="eastAsia"/>
          <w:szCs w:val="21"/>
        </w:rPr>
        <w:t>ア　主な施設　　保育室、沐浴室、調乳室、調理室、医務室、事務室、園庭</w:t>
      </w:r>
    </w:p>
    <w:p w:rsidR="002054A9" w:rsidRPr="00534B95" w:rsidRDefault="00712AE9" w:rsidP="00712AE9">
      <w:pPr>
        <w:ind w:firstLineChars="300" w:firstLine="630"/>
        <w:jc w:val="left"/>
        <w:rPr>
          <w:rFonts w:asciiTheme="minorHAnsi" w:eastAsiaTheme="minorHAnsi" w:hAnsiTheme="minorHAnsi"/>
          <w:szCs w:val="21"/>
        </w:rPr>
      </w:pPr>
      <w:r w:rsidRPr="00534B95">
        <w:rPr>
          <w:rFonts w:asciiTheme="minorHAnsi" w:eastAsiaTheme="minorHAnsi" w:hAnsiTheme="minorHAnsi" w:hint="eastAsia"/>
          <w:szCs w:val="21"/>
        </w:rPr>
        <w:t>イ　事業規模　　定員　１４８名</w:t>
      </w:r>
    </w:p>
    <w:p w:rsidR="00712AE9" w:rsidRPr="00EB7747" w:rsidRDefault="00712AE9" w:rsidP="00961801">
      <w:pPr>
        <w:ind w:firstLineChars="1100" w:firstLine="2310"/>
        <w:jc w:val="left"/>
        <w:rPr>
          <w:rFonts w:asciiTheme="minorHAnsi" w:eastAsiaTheme="minorHAnsi" w:hAnsiTheme="minorHAnsi"/>
          <w:color w:val="000000" w:themeColor="text1"/>
          <w:szCs w:val="21"/>
        </w:rPr>
      </w:pPr>
      <w:r w:rsidRPr="00B5240F">
        <w:rPr>
          <w:rFonts w:asciiTheme="minorHAnsi" w:eastAsiaTheme="minorHAnsi" w:hAnsiTheme="minorHAnsi" w:hint="eastAsia"/>
          <w:color w:val="000000" w:themeColor="text1"/>
          <w:szCs w:val="21"/>
        </w:rPr>
        <w:t>（他、一時</w:t>
      </w:r>
      <w:r w:rsidR="002054A9">
        <w:rPr>
          <w:rFonts w:asciiTheme="minorHAnsi" w:eastAsiaTheme="minorHAnsi" w:hAnsiTheme="minorHAnsi" w:hint="eastAsia"/>
          <w:color w:val="000000" w:themeColor="text1"/>
          <w:szCs w:val="21"/>
        </w:rPr>
        <w:t>保育</w:t>
      </w:r>
      <w:r w:rsidRPr="00B5240F">
        <w:rPr>
          <w:rFonts w:asciiTheme="minorHAnsi" w:eastAsiaTheme="minorHAnsi" w:hAnsiTheme="minorHAnsi" w:hint="eastAsia"/>
          <w:color w:val="000000" w:themeColor="text1"/>
          <w:szCs w:val="21"/>
        </w:rPr>
        <w:t>・定期</w:t>
      </w:r>
      <w:r w:rsidR="002054A9">
        <w:rPr>
          <w:rFonts w:asciiTheme="minorHAnsi" w:eastAsiaTheme="minorHAnsi" w:hAnsiTheme="minorHAnsi" w:hint="eastAsia"/>
          <w:color w:val="000000" w:themeColor="text1"/>
          <w:szCs w:val="21"/>
        </w:rPr>
        <w:t>利用</w:t>
      </w:r>
      <w:r w:rsidR="00961801">
        <w:rPr>
          <w:rFonts w:asciiTheme="minorHAnsi" w:eastAsiaTheme="minorHAnsi" w:hAnsiTheme="minorHAnsi" w:hint="eastAsia"/>
          <w:color w:val="000000" w:themeColor="text1"/>
          <w:szCs w:val="21"/>
        </w:rPr>
        <w:t>保育１０～１４名程度）</w:t>
      </w:r>
    </w:p>
    <w:p w:rsidR="00351154" w:rsidRDefault="00351154" w:rsidP="00712AE9">
      <w:pPr>
        <w:jc w:val="left"/>
        <w:rPr>
          <w:rFonts w:asciiTheme="minorHAnsi" w:eastAsiaTheme="minorHAnsi" w:hAnsiTheme="minorHAnsi"/>
          <w:szCs w:val="21"/>
        </w:rPr>
      </w:pPr>
    </w:p>
    <w:p w:rsidR="00712AE9" w:rsidRDefault="00712AE9" w:rsidP="00712AE9">
      <w:pPr>
        <w:jc w:val="left"/>
        <w:rPr>
          <w:rFonts w:asciiTheme="minorHAnsi" w:eastAsiaTheme="minorHAnsi" w:hAnsiTheme="minorHAnsi"/>
          <w:szCs w:val="21"/>
        </w:rPr>
      </w:pPr>
      <w:r>
        <w:rPr>
          <w:rFonts w:asciiTheme="minorHAnsi" w:eastAsiaTheme="minorHAnsi" w:hAnsiTheme="minorHAnsi" w:hint="eastAsia"/>
          <w:szCs w:val="21"/>
        </w:rPr>
        <w:lastRenderedPageBreak/>
        <w:t>（４）</w:t>
      </w:r>
      <w:r w:rsidR="00EB7747">
        <w:rPr>
          <w:rFonts w:asciiTheme="minorHAnsi" w:eastAsiaTheme="minorHAnsi" w:hAnsiTheme="minorHAnsi" w:hint="eastAsia"/>
          <w:szCs w:val="21"/>
        </w:rPr>
        <w:t>榎町高齢者総合相談</w:t>
      </w:r>
      <w:r>
        <w:rPr>
          <w:rFonts w:asciiTheme="minorHAnsi" w:eastAsiaTheme="minorHAnsi" w:hAnsiTheme="minorHAnsi" w:hint="eastAsia"/>
          <w:szCs w:val="21"/>
        </w:rPr>
        <w:t>センター</w:t>
      </w:r>
    </w:p>
    <w:p w:rsidR="00EB7747" w:rsidRPr="00EB7747" w:rsidRDefault="00EB7747" w:rsidP="00EB7747">
      <w:pPr>
        <w:ind w:leftChars="200" w:left="420" w:firstLineChars="100" w:firstLine="210"/>
        <w:jc w:val="left"/>
        <w:rPr>
          <w:rFonts w:asciiTheme="minorHAnsi" w:eastAsiaTheme="minorHAnsi" w:hAnsiTheme="minorHAnsi"/>
          <w:kern w:val="0"/>
          <w:szCs w:val="21"/>
        </w:rPr>
      </w:pPr>
      <w:r>
        <w:rPr>
          <w:rFonts w:asciiTheme="minorHAnsi" w:eastAsiaTheme="minorHAnsi" w:hAnsiTheme="minorHAnsi" w:hint="eastAsia"/>
          <w:kern w:val="0"/>
          <w:szCs w:val="21"/>
        </w:rPr>
        <w:t>引続き、榎</w:t>
      </w:r>
      <w:r w:rsidR="00FF532F">
        <w:rPr>
          <w:rFonts w:asciiTheme="minorHAnsi" w:eastAsiaTheme="minorHAnsi" w:hAnsiTheme="minorHAnsi" w:hint="eastAsia"/>
          <w:kern w:val="0"/>
          <w:szCs w:val="21"/>
        </w:rPr>
        <w:t>町</w:t>
      </w:r>
      <w:r>
        <w:rPr>
          <w:rFonts w:asciiTheme="minorHAnsi" w:eastAsiaTheme="minorHAnsi" w:hAnsiTheme="minorHAnsi" w:hint="eastAsia"/>
          <w:kern w:val="0"/>
          <w:szCs w:val="21"/>
        </w:rPr>
        <w:t>地区の</w:t>
      </w:r>
      <w:r w:rsidRPr="00DF6495">
        <w:rPr>
          <w:rFonts w:asciiTheme="minorHAnsi" w:eastAsiaTheme="minorHAnsi" w:hAnsiTheme="minorHAnsi" w:hint="eastAsia"/>
          <w:kern w:val="0"/>
          <w:szCs w:val="21"/>
        </w:rPr>
        <w:t>高齢者の地域における中心的な相談機関として</w:t>
      </w:r>
      <w:r>
        <w:rPr>
          <w:rFonts w:asciiTheme="minorHAnsi" w:eastAsiaTheme="minorHAnsi" w:hAnsiTheme="minorHAnsi" w:hint="eastAsia"/>
          <w:kern w:val="0"/>
          <w:szCs w:val="21"/>
        </w:rPr>
        <w:t>設置する。</w:t>
      </w:r>
    </w:p>
    <w:p w:rsidR="00712AE9" w:rsidRPr="00DF6495" w:rsidRDefault="00EB7747" w:rsidP="00712AE9">
      <w:pPr>
        <w:ind w:firstLineChars="200" w:firstLine="420"/>
        <w:jc w:val="left"/>
        <w:rPr>
          <w:rFonts w:asciiTheme="minorHAnsi" w:eastAsiaTheme="minorHAnsi" w:hAnsiTheme="minorHAnsi"/>
          <w:szCs w:val="21"/>
        </w:rPr>
      </w:pPr>
      <w:r>
        <w:rPr>
          <w:rFonts w:asciiTheme="minorHAnsi" w:eastAsiaTheme="minorHAnsi" w:hAnsiTheme="minorHAnsi" w:hint="eastAsia"/>
          <w:szCs w:val="21"/>
        </w:rPr>
        <w:t>【</w:t>
      </w:r>
      <w:r w:rsidR="00712AE9" w:rsidRPr="00DF6495">
        <w:rPr>
          <w:rFonts w:asciiTheme="minorHAnsi" w:eastAsiaTheme="minorHAnsi" w:hAnsiTheme="minorHAnsi" w:hint="eastAsia"/>
          <w:szCs w:val="21"/>
        </w:rPr>
        <w:t>事業の概要</w:t>
      </w:r>
      <w:r>
        <w:rPr>
          <w:rFonts w:asciiTheme="minorHAnsi" w:eastAsiaTheme="minorHAnsi" w:hAnsiTheme="minorHAnsi" w:hint="eastAsia"/>
          <w:szCs w:val="21"/>
        </w:rPr>
        <w:t>】</w:t>
      </w:r>
    </w:p>
    <w:p w:rsidR="00712AE9" w:rsidRPr="00DF6495" w:rsidRDefault="00712AE9" w:rsidP="00712AE9">
      <w:pPr>
        <w:ind w:leftChars="300" w:left="1890" w:hangingChars="600" w:hanging="1260"/>
        <w:jc w:val="left"/>
        <w:rPr>
          <w:rFonts w:asciiTheme="minorHAnsi" w:eastAsiaTheme="minorHAnsi" w:hAnsiTheme="minorHAnsi"/>
          <w:szCs w:val="21"/>
        </w:rPr>
      </w:pPr>
      <w:r>
        <w:rPr>
          <w:rFonts w:asciiTheme="minorHAnsi" w:eastAsiaTheme="minorHAnsi" w:hAnsiTheme="minorHAnsi" w:hint="eastAsia"/>
          <w:szCs w:val="21"/>
        </w:rPr>
        <w:t xml:space="preserve">ア　</w:t>
      </w:r>
      <w:r w:rsidRPr="00DF6495">
        <w:rPr>
          <w:rFonts w:asciiTheme="minorHAnsi" w:eastAsiaTheme="minorHAnsi" w:hAnsiTheme="minorHAnsi" w:hint="eastAsia"/>
          <w:szCs w:val="21"/>
        </w:rPr>
        <w:t>主な施設　　事務室、会議室、相談室</w:t>
      </w:r>
    </w:p>
    <w:p w:rsidR="00712AE9" w:rsidRPr="00EB7747" w:rsidRDefault="00712AE9" w:rsidP="00961801">
      <w:pPr>
        <w:ind w:leftChars="300" w:left="2310" w:hangingChars="800" w:hanging="1680"/>
        <w:jc w:val="left"/>
        <w:rPr>
          <w:rFonts w:asciiTheme="minorHAnsi" w:eastAsiaTheme="minorHAnsi" w:hAnsiTheme="minorHAnsi"/>
          <w:szCs w:val="21"/>
        </w:rPr>
      </w:pPr>
      <w:r>
        <w:rPr>
          <w:rFonts w:asciiTheme="minorHAnsi" w:eastAsiaTheme="minorHAnsi" w:hAnsiTheme="minorHAnsi" w:hint="eastAsia"/>
          <w:szCs w:val="21"/>
        </w:rPr>
        <w:t xml:space="preserve">イ　</w:t>
      </w:r>
      <w:r w:rsidRPr="00DF6495">
        <w:rPr>
          <w:rFonts w:asciiTheme="minorHAnsi" w:eastAsiaTheme="minorHAnsi" w:hAnsiTheme="minorHAnsi" w:hint="eastAsia"/>
          <w:szCs w:val="21"/>
        </w:rPr>
        <w:t>事業内容</w:t>
      </w:r>
      <w:r>
        <w:rPr>
          <w:rFonts w:asciiTheme="minorHAnsi" w:eastAsiaTheme="minorHAnsi" w:hAnsiTheme="minorHAnsi" w:hint="eastAsia"/>
          <w:szCs w:val="21"/>
        </w:rPr>
        <w:t xml:space="preserve">　　</w:t>
      </w:r>
      <w:r>
        <w:rPr>
          <w:rFonts w:asciiTheme="minorHAnsi" w:eastAsiaTheme="minorHAnsi" w:hAnsiTheme="minorHAnsi" w:hint="eastAsia"/>
          <w:kern w:val="0"/>
          <w:szCs w:val="21"/>
        </w:rPr>
        <w:t>介護保険法に基づく総合相談支援、</w:t>
      </w:r>
      <w:r w:rsidRPr="00DF6495">
        <w:rPr>
          <w:rFonts w:asciiTheme="minorHAnsi" w:eastAsiaTheme="minorHAnsi" w:hAnsiTheme="minorHAnsi" w:hint="eastAsia"/>
          <w:kern w:val="0"/>
          <w:szCs w:val="21"/>
        </w:rPr>
        <w:t>介護予防ケア</w:t>
      </w:r>
      <w:r w:rsidR="00DD6EE7">
        <w:rPr>
          <w:rFonts w:asciiTheme="minorHAnsi" w:eastAsiaTheme="minorHAnsi" w:hAnsiTheme="minorHAnsi" w:hint="eastAsia"/>
          <w:kern w:val="0"/>
          <w:szCs w:val="21"/>
        </w:rPr>
        <w:t>マネジメント、権利擁護、</w:t>
      </w:r>
      <w:r>
        <w:rPr>
          <w:rFonts w:asciiTheme="minorHAnsi" w:eastAsiaTheme="minorHAnsi" w:hAnsiTheme="minorHAnsi" w:hint="eastAsia"/>
          <w:kern w:val="0"/>
          <w:szCs w:val="21"/>
        </w:rPr>
        <w:t>介護</w:t>
      </w:r>
      <w:r w:rsidR="00961801">
        <w:rPr>
          <w:rFonts w:asciiTheme="minorHAnsi" w:eastAsiaTheme="minorHAnsi" w:hAnsiTheme="minorHAnsi" w:hint="eastAsia"/>
          <w:kern w:val="0"/>
          <w:szCs w:val="21"/>
        </w:rPr>
        <w:t>予防支援事業</w:t>
      </w:r>
    </w:p>
    <w:p w:rsidR="007018B6" w:rsidRDefault="007018B6" w:rsidP="00712AE9">
      <w:pPr>
        <w:jc w:val="left"/>
        <w:rPr>
          <w:rFonts w:asciiTheme="minorHAnsi" w:eastAsiaTheme="minorHAnsi" w:hAnsiTheme="minorHAnsi"/>
          <w:kern w:val="0"/>
          <w:szCs w:val="21"/>
        </w:rPr>
      </w:pPr>
    </w:p>
    <w:p w:rsidR="00712AE9" w:rsidRPr="003137E6" w:rsidRDefault="00712AE9" w:rsidP="00712AE9">
      <w:pPr>
        <w:jc w:val="left"/>
        <w:rPr>
          <w:rFonts w:asciiTheme="minorHAnsi" w:eastAsiaTheme="minorHAnsi" w:hAnsiTheme="minorHAnsi"/>
        </w:rPr>
      </w:pPr>
      <w:r w:rsidRPr="003137E6">
        <w:rPr>
          <w:rFonts w:asciiTheme="minorHAnsi" w:eastAsiaTheme="minorHAnsi" w:hAnsiTheme="minorHAnsi" w:hint="eastAsia"/>
        </w:rPr>
        <w:t xml:space="preserve">４　</w:t>
      </w:r>
      <w:r w:rsidR="00923AAA">
        <w:rPr>
          <w:rFonts w:asciiTheme="minorHAnsi" w:eastAsiaTheme="minorHAnsi" w:hAnsiTheme="minorHAnsi" w:hint="eastAsia"/>
        </w:rPr>
        <w:t>建替え工事中の施設運営</w:t>
      </w:r>
    </w:p>
    <w:p w:rsidR="00712AE9" w:rsidRPr="003137E6" w:rsidRDefault="00802AC5" w:rsidP="00923AAA">
      <w:pPr>
        <w:ind w:leftChars="100" w:left="210" w:firstLineChars="100" w:firstLine="210"/>
        <w:jc w:val="left"/>
        <w:rPr>
          <w:rFonts w:asciiTheme="minorHAnsi" w:eastAsiaTheme="minorHAnsi" w:hAnsiTheme="minorHAnsi"/>
        </w:rPr>
      </w:pPr>
      <w:r>
        <w:rPr>
          <w:rFonts w:asciiTheme="minorHAnsi" w:eastAsiaTheme="minorHAnsi" w:hAnsiTheme="minorHAnsi" w:hint="eastAsia"/>
        </w:rPr>
        <w:t>複合施設の建替え工事中は、仮施設</w:t>
      </w:r>
      <w:r w:rsidR="00923AAA">
        <w:rPr>
          <w:rFonts w:asciiTheme="minorHAnsi" w:eastAsiaTheme="minorHAnsi" w:hAnsiTheme="minorHAnsi" w:hint="eastAsia"/>
        </w:rPr>
        <w:t>に移転し、施設の運営を行う。</w:t>
      </w:r>
      <w:r w:rsidR="00712AE9" w:rsidRPr="003137E6">
        <w:rPr>
          <w:rFonts w:asciiTheme="minorHAnsi" w:eastAsiaTheme="minorHAnsi" w:hAnsiTheme="minorHAnsi" w:hint="eastAsia"/>
        </w:rPr>
        <w:t>建替え工事中における</w:t>
      </w:r>
      <w:r w:rsidR="00923AAA">
        <w:rPr>
          <w:rFonts w:asciiTheme="minorHAnsi" w:eastAsiaTheme="minorHAnsi" w:hAnsiTheme="minorHAnsi" w:hint="eastAsia"/>
        </w:rPr>
        <w:t>各施設の</w:t>
      </w:r>
      <w:r w:rsidR="00712AE9" w:rsidRPr="003137E6">
        <w:rPr>
          <w:rFonts w:asciiTheme="minorHAnsi" w:eastAsiaTheme="minorHAnsi" w:hAnsiTheme="minorHAnsi" w:hint="eastAsia"/>
        </w:rPr>
        <w:t>仮移転先は次のとおりとする。</w:t>
      </w:r>
    </w:p>
    <w:p w:rsidR="00712AE9" w:rsidRPr="003137E6" w:rsidRDefault="00712AE9" w:rsidP="00712AE9">
      <w:pPr>
        <w:jc w:val="left"/>
        <w:rPr>
          <w:rFonts w:asciiTheme="minorHAnsi" w:eastAsiaTheme="minorHAnsi" w:hAnsiTheme="minorHAnsi"/>
        </w:rPr>
      </w:pPr>
      <w:r>
        <w:rPr>
          <w:rFonts w:asciiTheme="minorHAnsi" w:eastAsiaTheme="minorHAnsi" w:hAnsiTheme="minorHAnsi" w:hint="eastAsia"/>
        </w:rPr>
        <w:t>（１）</w:t>
      </w:r>
      <w:r w:rsidRPr="003137E6">
        <w:rPr>
          <w:rFonts w:asciiTheme="minorHAnsi" w:eastAsiaTheme="minorHAnsi" w:hAnsiTheme="minorHAnsi" w:hint="eastAsia"/>
        </w:rPr>
        <w:t>牛込保健センター</w:t>
      </w:r>
    </w:p>
    <w:p w:rsidR="00712AE9" w:rsidRPr="003137E6" w:rsidRDefault="00712AE9" w:rsidP="00712AE9">
      <w:pPr>
        <w:ind w:firstLineChars="300" w:firstLine="630"/>
        <w:jc w:val="left"/>
        <w:rPr>
          <w:rFonts w:asciiTheme="minorHAnsi" w:eastAsiaTheme="minorHAnsi" w:hAnsiTheme="minorHAnsi"/>
        </w:rPr>
      </w:pPr>
      <w:r w:rsidRPr="003137E6">
        <w:rPr>
          <w:rFonts w:asciiTheme="minorHAnsi" w:eastAsiaTheme="minorHAnsi" w:hAnsiTheme="minorHAnsi" w:hint="eastAsia"/>
        </w:rPr>
        <w:t>旧</w:t>
      </w:r>
      <w:r w:rsidR="00923AAA">
        <w:rPr>
          <w:rFonts w:asciiTheme="minorHAnsi" w:eastAsiaTheme="minorHAnsi" w:hAnsiTheme="minorHAnsi" w:hint="eastAsia"/>
        </w:rPr>
        <w:t>都立</w:t>
      </w:r>
      <w:r w:rsidRPr="003137E6">
        <w:rPr>
          <w:rFonts w:asciiTheme="minorHAnsi" w:eastAsiaTheme="minorHAnsi" w:hAnsiTheme="minorHAnsi" w:hint="eastAsia"/>
        </w:rPr>
        <w:t>市ヶ谷商業高等学校</w:t>
      </w:r>
    </w:p>
    <w:p w:rsidR="00712AE9" w:rsidRPr="003137E6" w:rsidRDefault="00712AE9" w:rsidP="00712AE9">
      <w:pPr>
        <w:jc w:val="left"/>
        <w:rPr>
          <w:rFonts w:asciiTheme="minorHAnsi" w:eastAsiaTheme="minorHAnsi" w:hAnsiTheme="minorHAnsi"/>
        </w:rPr>
      </w:pPr>
      <w:r>
        <w:rPr>
          <w:rFonts w:asciiTheme="minorHAnsi" w:eastAsiaTheme="minorHAnsi" w:hAnsiTheme="minorHAnsi" w:hint="eastAsia"/>
        </w:rPr>
        <w:t>（２）</w:t>
      </w:r>
      <w:r w:rsidR="00923AAA">
        <w:rPr>
          <w:rFonts w:asciiTheme="minorHAnsi" w:eastAsiaTheme="minorHAnsi" w:hAnsiTheme="minorHAnsi" w:hint="eastAsia"/>
        </w:rPr>
        <w:t>新宿</w:t>
      </w:r>
      <w:r w:rsidRPr="003137E6">
        <w:rPr>
          <w:rFonts w:asciiTheme="minorHAnsi" w:eastAsiaTheme="minorHAnsi" w:hAnsiTheme="minorHAnsi" w:hint="eastAsia"/>
        </w:rPr>
        <w:t>生活実習所</w:t>
      </w:r>
    </w:p>
    <w:p w:rsidR="00712AE9" w:rsidRPr="003137E6" w:rsidRDefault="00712AE9" w:rsidP="00712AE9">
      <w:pPr>
        <w:ind w:firstLineChars="300" w:firstLine="630"/>
        <w:jc w:val="left"/>
        <w:rPr>
          <w:rFonts w:asciiTheme="minorHAnsi" w:eastAsiaTheme="minorHAnsi" w:hAnsiTheme="minorHAnsi"/>
        </w:rPr>
      </w:pPr>
      <w:r w:rsidRPr="003137E6">
        <w:rPr>
          <w:rFonts w:asciiTheme="minorHAnsi" w:eastAsiaTheme="minorHAnsi" w:hAnsiTheme="minorHAnsi" w:hint="eastAsia"/>
        </w:rPr>
        <w:t>旧</w:t>
      </w:r>
      <w:r w:rsidR="00923AAA">
        <w:rPr>
          <w:rFonts w:asciiTheme="minorHAnsi" w:eastAsiaTheme="minorHAnsi" w:hAnsiTheme="minorHAnsi" w:hint="eastAsia"/>
        </w:rPr>
        <w:t>都立</w:t>
      </w:r>
      <w:r w:rsidRPr="003137E6">
        <w:rPr>
          <w:rFonts w:asciiTheme="minorHAnsi" w:eastAsiaTheme="minorHAnsi" w:hAnsiTheme="minorHAnsi" w:hint="eastAsia"/>
        </w:rPr>
        <w:t>市ヶ谷商業高等学校</w:t>
      </w:r>
    </w:p>
    <w:p w:rsidR="00712AE9" w:rsidRPr="003137E6" w:rsidRDefault="005B53D2" w:rsidP="00712AE9">
      <w:pPr>
        <w:ind w:leftChars="200" w:left="420" w:firstLineChars="100" w:firstLine="210"/>
        <w:jc w:val="left"/>
        <w:rPr>
          <w:rFonts w:asciiTheme="minorHAnsi" w:eastAsiaTheme="minorHAnsi" w:hAnsiTheme="minorHAnsi"/>
        </w:rPr>
      </w:pPr>
      <w:r>
        <w:rPr>
          <w:rFonts w:asciiTheme="minorHAnsi" w:eastAsiaTheme="minorHAnsi" w:hAnsiTheme="minorHAnsi" w:hint="eastAsia"/>
        </w:rPr>
        <w:t>ただし、短期入所</w:t>
      </w:r>
      <w:r w:rsidR="00C5152B">
        <w:rPr>
          <w:rFonts w:asciiTheme="minorHAnsi" w:eastAsiaTheme="minorHAnsi" w:hAnsiTheme="minorHAnsi" w:hint="eastAsia"/>
        </w:rPr>
        <w:t>及び日中ショート</w:t>
      </w:r>
      <w:r w:rsidR="0048750C">
        <w:rPr>
          <w:rFonts w:asciiTheme="minorHAnsi" w:eastAsiaTheme="minorHAnsi" w:hAnsiTheme="minorHAnsi" w:hint="eastAsia"/>
        </w:rPr>
        <w:t>ステイ</w:t>
      </w:r>
      <w:bookmarkStart w:id="0" w:name="_GoBack"/>
      <w:bookmarkEnd w:id="0"/>
      <w:r w:rsidR="00712AE9" w:rsidRPr="003137E6">
        <w:rPr>
          <w:rFonts w:asciiTheme="minorHAnsi" w:eastAsiaTheme="minorHAnsi" w:hAnsiTheme="minorHAnsi" w:hint="eastAsia"/>
        </w:rPr>
        <w:t>事</w:t>
      </w:r>
      <w:r w:rsidR="00961801">
        <w:rPr>
          <w:rFonts w:asciiTheme="minorHAnsi" w:eastAsiaTheme="minorHAnsi" w:hAnsiTheme="minorHAnsi" w:hint="eastAsia"/>
        </w:rPr>
        <w:t>業については、細工町高齢者在宅サービスセンターにおいて実施</w:t>
      </w:r>
    </w:p>
    <w:p w:rsidR="00712AE9" w:rsidRPr="003137E6" w:rsidRDefault="00712AE9" w:rsidP="00712AE9">
      <w:pPr>
        <w:jc w:val="left"/>
        <w:rPr>
          <w:rFonts w:asciiTheme="minorHAnsi" w:eastAsiaTheme="minorHAnsi" w:hAnsiTheme="minorHAnsi"/>
        </w:rPr>
      </w:pPr>
      <w:r>
        <w:rPr>
          <w:rFonts w:asciiTheme="minorHAnsi" w:eastAsiaTheme="minorHAnsi" w:hAnsiTheme="minorHAnsi" w:hint="eastAsia"/>
        </w:rPr>
        <w:t>（３）</w:t>
      </w:r>
      <w:r w:rsidR="00923AAA">
        <w:rPr>
          <w:rFonts w:asciiTheme="minorHAnsi" w:eastAsiaTheme="minorHAnsi" w:hAnsiTheme="minorHAnsi" w:hint="eastAsia"/>
        </w:rPr>
        <w:t>弁天町</w:t>
      </w:r>
      <w:r w:rsidRPr="003137E6">
        <w:rPr>
          <w:rFonts w:asciiTheme="minorHAnsi" w:eastAsiaTheme="minorHAnsi" w:hAnsiTheme="minorHAnsi" w:hint="eastAsia"/>
        </w:rPr>
        <w:t>保育園</w:t>
      </w:r>
    </w:p>
    <w:p w:rsidR="00712AE9" w:rsidRPr="003137E6" w:rsidRDefault="00961801" w:rsidP="00712AE9">
      <w:pPr>
        <w:ind w:firstLineChars="300" w:firstLine="630"/>
        <w:jc w:val="left"/>
        <w:rPr>
          <w:rFonts w:asciiTheme="minorHAnsi" w:eastAsiaTheme="minorHAnsi" w:hAnsiTheme="minorHAnsi"/>
        </w:rPr>
      </w:pPr>
      <w:r>
        <w:rPr>
          <w:rFonts w:asciiTheme="minorHAnsi" w:eastAsiaTheme="minorHAnsi" w:hAnsiTheme="minorHAnsi" w:hint="eastAsia"/>
        </w:rPr>
        <w:t>新宿区立鶴巻南公園に仮園舎を建設</w:t>
      </w:r>
    </w:p>
    <w:p w:rsidR="00712AE9" w:rsidRPr="003137E6" w:rsidRDefault="00712AE9" w:rsidP="00712AE9">
      <w:pPr>
        <w:jc w:val="left"/>
        <w:rPr>
          <w:rFonts w:asciiTheme="minorHAnsi" w:eastAsiaTheme="minorHAnsi" w:hAnsiTheme="minorHAnsi"/>
        </w:rPr>
      </w:pPr>
      <w:r>
        <w:rPr>
          <w:rFonts w:asciiTheme="minorHAnsi" w:eastAsiaTheme="minorHAnsi" w:hAnsiTheme="minorHAnsi" w:hint="eastAsia"/>
        </w:rPr>
        <w:t>（４）</w:t>
      </w:r>
      <w:r w:rsidR="00923AAA">
        <w:rPr>
          <w:rFonts w:asciiTheme="minorHAnsi" w:eastAsiaTheme="minorHAnsi" w:hAnsiTheme="minorHAnsi" w:hint="eastAsia"/>
        </w:rPr>
        <w:t>榎町高齢者総合相談</w:t>
      </w:r>
      <w:r w:rsidRPr="003137E6">
        <w:rPr>
          <w:rFonts w:asciiTheme="minorHAnsi" w:eastAsiaTheme="minorHAnsi" w:hAnsiTheme="minorHAnsi" w:hint="eastAsia"/>
        </w:rPr>
        <w:t>センター</w:t>
      </w:r>
    </w:p>
    <w:p w:rsidR="00712AE9" w:rsidRPr="003137E6" w:rsidRDefault="00961801" w:rsidP="00712AE9">
      <w:pPr>
        <w:ind w:firstLineChars="300" w:firstLine="630"/>
        <w:jc w:val="left"/>
        <w:rPr>
          <w:rFonts w:asciiTheme="minorHAnsi" w:eastAsiaTheme="minorHAnsi" w:hAnsiTheme="minorHAnsi"/>
        </w:rPr>
      </w:pPr>
      <w:r>
        <w:rPr>
          <w:rFonts w:asciiTheme="minorHAnsi" w:eastAsiaTheme="minorHAnsi" w:hAnsiTheme="minorHAnsi" w:hint="eastAsia"/>
        </w:rPr>
        <w:t>民間施設の借上げ等で対応</w:t>
      </w:r>
    </w:p>
    <w:p w:rsidR="00712AE9" w:rsidRDefault="00712AE9" w:rsidP="00712AE9">
      <w:pPr>
        <w:jc w:val="left"/>
        <w:rPr>
          <w:rFonts w:asciiTheme="minorHAnsi" w:eastAsiaTheme="minorHAnsi" w:hAnsiTheme="minorHAnsi"/>
        </w:rPr>
      </w:pPr>
    </w:p>
    <w:sectPr w:rsidR="00712AE9" w:rsidSect="00351154">
      <w:headerReference w:type="default" r:id="rId7"/>
      <w:footerReference w:type="default" r:id="rId8"/>
      <w:pgSz w:w="11906" w:h="16838" w:code="9"/>
      <w:pgMar w:top="1701" w:right="1701" w:bottom="1701" w:left="1701" w:header="851" w:footer="414"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321" w:rsidRDefault="004D3321" w:rsidP="00EB2373">
      <w:pPr>
        <w:spacing w:line="240" w:lineRule="auto"/>
      </w:pPr>
      <w:r>
        <w:separator/>
      </w:r>
    </w:p>
  </w:endnote>
  <w:endnote w:type="continuationSeparator" w:id="0">
    <w:p w:rsidR="004D3321" w:rsidRDefault="004D3321" w:rsidP="00EB2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rPr>
      <w:id w:val="-2088842044"/>
      <w:docPartObj>
        <w:docPartGallery w:val="Page Numbers (Bottom of Page)"/>
        <w:docPartUnique/>
      </w:docPartObj>
    </w:sdtPr>
    <w:sdtEndPr/>
    <w:sdtContent>
      <w:p w:rsidR="004D3321" w:rsidRPr="00A359D5" w:rsidRDefault="004D3321" w:rsidP="003D7159">
        <w:pPr>
          <w:pStyle w:val="a5"/>
          <w:rPr>
            <w:rFonts w:asciiTheme="minorHAnsi" w:eastAsiaTheme="minorHAnsi" w:hAnsiTheme="minorHAnsi"/>
          </w:rPr>
        </w:pPr>
        <w:r w:rsidRPr="00A359D5">
          <w:rPr>
            <w:rFonts w:asciiTheme="minorHAnsi" w:eastAsiaTheme="minorHAnsi" w:hAnsiTheme="minorHAnsi"/>
          </w:rPr>
          <w:fldChar w:fldCharType="begin"/>
        </w:r>
        <w:r w:rsidRPr="00A359D5">
          <w:rPr>
            <w:rFonts w:asciiTheme="minorHAnsi" w:eastAsiaTheme="minorHAnsi" w:hAnsiTheme="minorHAnsi"/>
          </w:rPr>
          <w:instrText>PAGE   \* MERGEFORMAT</w:instrText>
        </w:r>
        <w:r w:rsidRPr="00A359D5">
          <w:rPr>
            <w:rFonts w:asciiTheme="minorHAnsi" w:eastAsiaTheme="minorHAnsi" w:hAnsiTheme="minorHAnsi"/>
          </w:rPr>
          <w:fldChar w:fldCharType="separate"/>
        </w:r>
        <w:r w:rsidR="0048750C" w:rsidRPr="0048750C">
          <w:rPr>
            <w:rFonts w:asciiTheme="minorHAnsi" w:eastAsiaTheme="minorHAnsi" w:hAnsiTheme="minorHAnsi"/>
            <w:noProof/>
            <w:lang w:val="ja-JP"/>
          </w:rPr>
          <w:t>3</w:t>
        </w:r>
        <w:r w:rsidRPr="00A359D5">
          <w:rPr>
            <w:rFonts w:asciiTheme="minorHAnsi" w:eastAsiaTheme="minorHAnsi" w:hAnsi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321" w:rsidRDefault="004D3321" w:rsidP="00EB2373">
      <w:pPr>
        <w:spacing w:line="240" w:lineRule="auto"/>
      </w:pPr>
      <w:r>
        <w:separator/>
      </w:r>
    </w:p>
  </w:footnote>
  <w:footnote w:type="continuationSeparator" w:id="0">
    <w:p w:rsidR="004D3321" w:rsidRDefault="004D3321" w:rsidP="00EB23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321" w:rsidRDefault="004D3321" w:rsidP="006F145F">
    <w:pPr>
      <w:pStyle w:val="a3"/>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365"/>
  <w:displayHorizontalDrawingGridEvery w:val="0"/>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0EC"/>
    <w:rsid w:val="00001562"/>
    <w:rsid w:val="0001125B"/>
    <w:rsid w:val="00047F9C"/>
    <w:rsid w:val="00067C4F"/>
    <w:rsid w:val="00097134"/>
    <w:rsid w:val="000C3106"/>
    <w:rsid w:val="000C4AB0"/>
    <w:rsid w:val="000C72D4"/>
    <w:rsid w:val="000C76DA"/>
    <w:rsid w:val="000F501C"/>
    <w:rsid w:val="000F6C0B"/>
    <w:rsid w:val="0011343A"/>
    <w:rsid w:val="0013252C"/>
    <w:rsid w:val="0014327F"/>
    <w:rsid w:val="00146D46"/>
    <w:rsid w:val="00154AD4"/>
    <w:rsid w:val="00176736"/>
    <w:rsid w:val="001806F7"/>
    <w:rsid w:val="00184885"/>
    <w:rsid w:val="0018683C"/>
    <w:rsid w:val="00194D45"/>
    <w:rsid w:val="00196FFE"/>
    <w:rsid w:val="001A7753"/>
    <w:rsid w:val="001D746B"/>
    <w:rsid w:val="001F1D4A"/>
    <w:rsid w:val="002054A9"/>
    <w:rsid w:val="00206E0D"/>
    <w:rsid w:val="0024774F"/>
    <w:rsid w:val="002502F9"/>
    <w:rsid w:val="00265E1F"/>
    <w:rsid w:val="002867F4"/>
    <w:rsid w:val="002A3C0F"/>
    <w:rsid w:val="002B6028"/>
    <w:rsid w:val="002C113E"/>
    <w:rsid w:val="002D3BF3"/>
    <w:rsid w:val="002E261D"/>
    <w:rsid w:val="002E70DD"/>
    <w:rsid w:val="003047A8"/>
    <w:rsid w:val="003137E6"/>
    <w:rsid w:val="00325EDC"/>
    <w:rsid w:val="00341E2C"/>
    <w:rsid w:val="00346D3D"/>
    <w:rsid w:val="00350962"/>
    <w:rsid w:val="00351154"/>
    <w:rsid w:val="00355206"/>
    <w:rsid w:val="00371B83"/>
    <w:rsid w:val="003730E3"/>
    <w:rsid w:val="003B681D"/>
    <w:rsid w:val="003C2475"/>
    <w:rsid w:val="003D26F8"/>
    <w:rsid w:val="003D7159"/>
    <w:rsid w:val="003E33AF"/>
    <w:rsid w:val="004253C9"/>
    <w:rsid w:val="00426DE3"/>
    <w:rsid w:val="00461CA2"/>
    <w:rsid w:val="0048307D"/>
    <w:rsid w:val="0048750C"/>
    <w:rsid w:val="004C2921"/>
    <w:rsid w:val="004C4C5A"/>
    <w:rsid w:val="004D1F0A"/>
    <w:rsid w:val="004D3321"/>
    <w:rsid w:val="00500E3C"/>
    <w:rsid w:val="005227BA"/>
    <w:rsid w:val="00534B95"/>
    <w:rsid w:val="00537261"/>
    <w:rsid w:val="00546AC0"/>
    <w:rsid w:val="00557DF9"/>
    <w:rsid w:val="00566B94"/>
    <w:rsid w:val="005B0ED5"/>
    <w:rsid w:val="005B1301"/>
    <w:rsid w:val="005B3FD2"/>
    <w:rsid w:val="005B53D2"/>
    <w:rsid w:val="005D70EC"/>
    <w:rsid w:val="00600397"/>
    <w:rsid w:val="00610989"/>
    <w:rsid w:val="0061619D"/>
    <w:rsid w:val="00616AE7"/>
    <w:rsid w:val="00632851"/>
    <w:rsid w:val="006465BC"/>
    <w:rsid w:val="00681EFE"/>
    <w:rsid w:val="006849EC"/>
    <w:rsid w:val="00696BA3"/>
    <w:rsid w:val="006A181A"/>
    <w:rsid w:val="006B25E2"/>
    <w:rsid w:val="006B6DC5"/>
    <w:rsid w:val="006C3672"/>
    <w:rsid w:val="006C56A6"/>
    <w:rsid w:val="006E0220"/>
    <w:rsid w:val="006E0DCB"/>
    <w:rsid w:val="006E4914"/>
    <w:rsid w:val="006F145F"/>
    <w:rsid w:val="006F15F6"/>
    <w:rsid w:val="007018B6"/>
    <w:rsid w:val="00712AE9"/>
    <w:rsid w:val="00724C8E"/>
    <w:rsid w:val="00730292"/>
    <w:rsid w:val="00742761"/>
    <w:rsid w:val="00750B1A"/>
    <w:rsid w:val="007614E7"/>
    <w:rsid w:val="00777964"/>
    <w:rsid w:val="007814AD"/>
    <w:rsid w:val="007836E2"/>
    <w:rsid w:val="007840F6"/>
    <w:rsid w:val="00793577"/>
    <w:rsid w:val="007A314D"/>
    <w:rsid w:val="007A4B67"/>
    <w:rsid w:val="007C0335"/>
    <w:rsid w:val="007C49B8"/>
    <w:rsid w:val="007E12D6"/>
    <w:rsid w:val="007E4746"/>
    <w:rsid w:val="007F031E"/>
    <w:rsid w:val="007F3E9A"/>
    <w:rsid w:val="007F6EC3"/>
    <w:rsid w:val="00802AC5"/>
    <w:rsid w:val="00822C59"/>
    <w:rsid w:val="00825AD3"/>
    <w:rsid w:val="008457BB"/>
    <w:rsid w:val="0086018F"/>
    <w:rsid w:val="00865E6F"/>
    <w:rsid w:val="008730C7"/>
    <w:rsid w:val="00877BD3"/>
    <w:rsid w:val="00880406"/>
    <w:rsid w:val="008863A9"/>
    <w:rsid w:val="008B0188"/>
    <w:rsid w:val="008C6347"/>
    <w:rsid w:val="008C6B9A"/>
    <w:rsid w:val="008D7CDC"/>
    <w:rsid w:val="008E602F"/>
    <w:rsid w:val="00906103"/>
    <w:rsid w:val="00910B1F"/>
    <w:rsid w:val="009133C6"/>
    <w:rsid w:val="00923AAA"/>
    <w:rsid w:val="009276BE"/>
    <w:rsid w:val="00934CE4"/>
    <w:rsid w:val="0094085A"/>
    <w:rsid w:val="0094651D"/>
    <w:rsid w:val="00952172"/>
    <w:rsid w:val="00961801"/>
    <w:rsid w:val="00996D75"/>
    <w:rsid w:val="009A033C"/>
    <w:rsid w:val="009D1CC0"/>
    <w:rsid w:val="009E4C1B"/>
    <w:rsid w:val="00A041E4"/>
    <w:rsid w:val="00A24126"/>
    <w:rsid w:val="00A359D5"/>
    <w:rsid w:val="00A362E8"/>
    <w:rsid w:val="00A52CF1"/>
    <w:rsid w:val="00A61FC4"/>
    <w:rsid w:val="00A71730"/>
    <w:rsid w:val="00A81F71"/>
    <w:rsid w:val="00A87252"/>
    <w:rsid w:val="00AA4E36"/>
    <w:rsid w:val="00AA5F1C"/>
    <w:rsid w:val="00AD7E85"/>
    <w:rsid w:val="00AF22AB"/>
    <w:rsid w:val="00B0084B"/>
    <w:rsid w:val="00B16434"/>
    <w:rsid w:val="00B24057"/>
    <w:rsid w:val="00B316B3"/>
    <w:rsid w:val="00B40282"/>
    <w:rsid w:val="00B4393F"/>
    <w:rsid w:val="00B51748"/>
    <w:rsid w:val="00B52100"/>
    <w:rsid w:val="00B5240F"/>
    <w:rsid w:val="00B550E6"/>
    <w:rsid w:val="00B560EC"/>
    <w:rsid w:val="00B603EE"/>
    <w:rsid w:val="00B64F8B"/>
    <w:rsid w:val="00B67055"/>
    <w:rsid w:val="00B6718D"/>
    <w:rsid w:val="00B743A2"/>
    <w:rsid w:val="00B81029"/>
    <w:rsid w:val="00BA36F2"/>
    <w:rsid w:val="00BC5267"/>
    <w:rsid w:val="00BD1238"/>
    <w:rsid w:val="00BF19C3"/>
    <w:rsid w:val="00C01FD1"/>
    <w:rsid w:val="00C0672F"/>
    <w:rsid w:val="00C11F10"/>
    <w:rsid w:val="00C123C4"/>
    <w:rsid w:val="00C147CC"/>
    <w:rsid w:val="00C21E10"/>
    <w:rsid w:val="00C237F9"/>
    <w:rsid w:val="00C3526E"/>
    <w:rsid w:val="00C40F39"/>
    <w:rsid w:val="00C430A8"/>
    <w:rsid w:val="00C46ECB"/>
    <w:rsid w:val="00C5152B"/>
    <w:rsid w:val="00C547C2"/>
    <w:rsid w:val="00C90DB1"/>
    <w:rsid w:val="00CC4CEC"/>
    <w:rsid w:val="00CE3ED0"/>
    <w:rsid w:val="00CE791F"/>
    <w:rsid w:val="00CF20A8"/>
    <w:rsid w:val="00CF21EA"/>
    <w:rsid w:val="00CF72AD"/>
    <w:rsid w:val="00D075DF"/>
    <w:rsid w:val="00D112F2"/>
    <w:rsid w:val="00D115E1"/>
    <w:rsid w:val="00D1288F"/>
    <w:rsid w:val="00D21B96"/>
    <w:rsid w:val="00D31520"/>
    <w:rsid w:val="00D40B4C"/>
    <w:rsid w:val="00D6334B"/>
    <w:rsid w:val="00D63504"/>
    <w:rsid w:val="00DD4393"/>
    <w:rsid w:val="00DD6EE7"/>
    <w:rsid w:val="00DE676B"/>
    <w:rsid w:val="00DF6495"/>
    <w:rsid w:val="00E47EFA"/>
    <w:rsid w:val="00E56F8A"/>
    <w:rsid w:val="00E6389B"/>
    <w:rsid w:val="00E65376"/>
    <w:rsid w:val="00E65449"/>
    <w:rsid w:val="00E71139"/>
    <w:rsid w:val="00E732AC"/>
    <w:rsid w:val="00E76AC8"/>
    <w:rsid w:val="00E9093C"/>
    <w:rsid w:val="00EA0E17"/>
    <w:rsid w:val="00EA55D6"/>
    <w:rsid w:val="00EB2373"/>
    <w:rsid w:val="00EB7747"/>
    <w:rsid w:val="00ED20DF"/>
    <w:rsid w:val="00ED7097"/>
    <w:rsid w:val="00EE468E"/>
    <w:rsid w:val="00EE6471"/>
    <w:rsid w:val="00F02D24"/>
    <w:rsid w:val="00F258FB"/>
    <w:rsid w:val="00F32B99"/>
    <w:rsid w:val="00F50B49"/>
    <w:rsid w:val="00F61AE4"/>
    <w:rsid w:val="00FB27A0"/>
    <w:rsid w:val="00FD16FF"/>
    <w:rsid w:val="00FD2DF4"/>
    <w:rsid w:val="00FE4A23"/>
    <w:rsid w:val="00FF1820"/>
    <w:rsid w:val="00FF5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
    </o:shapelayout>
  </w:shapeDefaults>
  <w:decimalSymbol w:val="."/>
  <w:listSeparator w:val=","/>
  <w15:chartTrackingRefBased/>
  <w15:docId w15:val="{8E4D5FFE-048C-4EEC-BD73-FE98C05F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theme="minorBidi"/>
        <w:kern w:val="2"/>
        <w:sz w:val="21"/>
        <w:szCs w:val="22"/>
        <w:lang w:val="en-US" w:eastAsia="ja-JP" w:bidi="ar-SA"/>
      </w:rPr>
    </w:rPrDefault>
    <w:pPrDefault>
      <w:pPr>
        <w:spacing w:line="0" w:lineRule="atLeas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2373"/>
    <w:pPr>
      <w:tabs>
        <w:tab w:val="center" w:pos="4252"/>
        <w:tab w:val="right" w:pos="8504"/>
      </w:tabs>
      <w:snapToGrid w:val="0"/>
    </w:pPr>
  </w:style>
  <w:style w:type="character" w:customStyle="1" w:styleId="a4">
    <w:name w:val="ヘッダー (文字)"/>
    <w:basedOn w:val="a0"/>
    <w:link w:val="a3"/>
    <w:uiPriority w:val="99"/>
    <w:rsid w:val="00EB2373"/>
  </w:style>
  <w:style w:type="paragraph" w:styleId="a5">
    <w:name w:val="footer"/>
    <w:basedOn w:val="a"/>
    <w:link w:val="a6"/>
    <w:uiPriority w:val="99"/>
    <w:unhideWhenUsed/>
    <w:rsid w:val="00EB2373"/>
    <w:pPr>
      <w:tabs>
        <w:tab w:val="center" w:pos="4252"/>
        <w:tab w:val="right" w:pos="8504"/>
      </w:tabs>
      <w:snapToGrid w:val="0"/>
    </w:pPr>
  </w:style>
  <w:style w:type="character" w:customStyle="1" w:styleId="a6">
    <w:name w:val="フッター (文字)"/>
    <w:basedOn w:val="a0"/>
    <w:link w:val="a5"/>
    <w:uiPriority w:val="99"/>
    <w:rsid w:val="00EB2373"/>
  </w:style>
  <w:style w:type="paragraph" w:styleId="a7">
    <w:name w:val="Date"/>
    <w:basedOn w:val="a"/>
    <w:next w:val="a"/>
    <w:link w:val="a8"/>
    <w:uiPriority w:val="99"/>
    <w:semiHidden/>
    <w:unhideWhenUsed/>
    <w:rsid w:val="00546AC0"/>
  </w:style>
  <w:style w:type="character" w:customStyle="1" w:styleId="a8">
    <w:name w:val="日付 (文字)"/>
    <w:basedOn w:val="a0"/>
    <w:link w:val="a7"/>
    <w:uiPriority w:val="99"/>
    <w:semiHidden/>
    <w:rsid w:val="00546AC0"/>
  </w:style>
  <w:style w:type="paragraph" w:styleId="a9">
    <w:name w:val="Balloon Text"/>
    <w:basedOn w:val="a"/>
    <w:link w:val="aa"/>
    <w:uiPriority w:val="99"/>
    <w:semiHidden/>
    <w:unhideWhenUsed/>
    <w:rsid w:val="00546AC0"/>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6AC0"/>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D075DF"/>
    <w:rPr>
      <w:rFonts w:asciiTheme="minorHAnsi" w:eastAsiaTheme="minorHAnsi" w:hAnsiTheme="minorHAnsi"/>
    </w:rPr>
  </w:style>
  <w:style w:type="character" w:customStyle="1" w:styleId="ac">
    <w:name w:val="記 (文字)"/>
    <w:basedOn w:val="a0"/>
    <w:link w:val="ab"/>
    <w:uiPriority w:val="99"/>
    <w:rsid w:val="00D075DF"/>
    <w:rPr>
      <w:rFonts w:asciiTheme="minorHAnsi" w:eastAsiaTheme="minorHAnsi" w:hAnsiTheme="minorHAnsi"/>
    </w:rPr>
  </w:style>
  <w:style w:type="paragraph" w:styleId="ad">
    <w:name w:val="Closing"/>
    <w:basedOn w:val="a"/>
    <w:link w:val="ae"/>
    <w:uiPriority w:val="99"/>
    <w:unhideWhenUsed/>
    <w:rsid w:val="00D075DF"/>
    <w:pPr>
      <w:jc w:val="right"/>
    </w:pPr>
    <w:rPr>
      <w:rFonts w:asciiTheme="minorHAnsi" w:eastAsiaTheme="minorHAnsi" w:hAnsiTheme="minorHAnsi"/>
    </w:rPr>
  </w:style>
  <w:style w:type="character" w:customStyle="1" w:styleId="ae">
    <w:name w:val="結語 (文字)"/>
    <w:basedOn w:val="a0"/>
    <w:link w:val="ad"/>
    <w:uiPriority w:val="99"/>
    <w:rsid w:val="00D075DF"/>
    <w:rPr>
      <w:rFonts w:asciiTheme="minorHAnsi" w:eastAsiaTheme="minorHAnsi" w:hAnsiTheme="minorHAnsi"/>
    </w:rPr>
  </w:style>
  <w:style w:type="table" w:styleId="af">
    <w:name w:val="Table Grid"/>
    <w:basedOn w:val="a1"/>
    <w:rsid w:val="00E71139"/>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8A1EE-AE5E-45B5-81DE-1DADF2FD8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1ADA1DB1.dotm</Template>
  <TotalTime>555</TotalTime>
  <Pages>3</Pages>
  <Words>332</Words>
  <Characters>1897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鹿田　榮二</dc:creator>
  <cp:keywords/>
  <dc:description/>
  <cp:lastModifiedBy>原田　由紀</cp:lastModifiedBy>
  <cp:revision>43</cp:revision>
  <cp:lastPrinted>2019-02-27T08:49:00Z</cp:lastPrinted>
  <dcterms:created xsi:type="dcterms:W3CDTF">2019-01-16T06:57:00Z</dcterms:created>
  <dcterms:modified xsi:type="dcterms:W3CDTF">2019-02-28T06:36:00Z</dcterms:modified>
</cp:coreProperties>
</file>