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14" w:rsidRDefault="00447D14"/>
    <w:p w:rsidR="004855B3" w:rsidRDefault="00E44C56">
      <w:r>
        <w:rPr>
          <w:noProof/>
        </w:rPr>
        <mc:AlternateContent>
          <mc:Choice Requires="wps">
            <w:drawing>
              <wp:anchor distT="0" distB="0" distL="114300" distR="114300" simplePos="0" relativeHeight="251659264" behindDoc="0" locked="0" layoutInCell="1" allowOverlap="1" wp14:anchorId="569FBD80" wp14:editId="4935C81E">
                <wp:simplePos x="0" y="0"/>
                <wp:positionH relativeFrom="column">
                  <wp:posOffset>0</wp:posOffset>
                </wp:positionH>
                <wp:positionV relativeFrom="paragraph">
                  <wp:posOffset>109855</wp:posOffset>
                </wp:positionV>
                <wp:extent cx="6401435" cy="800100"/>
                <wp:effectExtent l="0" t="0" r="1841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800100"/>
                        </a:xfrm>
                        <a:prstGeom prst="rect">
                          <a:avLst/>
                        </a:prstGeom>
                        <a:solidFill>
                          <a:schemeClr val="accent5">
                            <a:lumMod val="60000"/>
                            <a:lumOff val="40000"/>
                          </a:schemeClr>
                        </a:solidFill>
                        <a:ln w="9525">
                          <a:solidFill>
                            <a:srgbClr val="000000"/>
                          </a:solidFill>
                          <a:miter lim="800000"/>
                          <a:headEnd/>
                          <a:tailEnd/>
                        </a:ln>
                      </wps:spPr>
                      <wps:txbx>
                        <w:txbxContent>
                          <w:p w:rsidR="00492A87" w:rsidRPr="00E87804" w:rsidRDefault="00492A87" w:rsidP="00E1190B">
                            <w:pPr>
                              <w:jc w:val="center"/>
                              <w:rPr>
                                <w:rFonts w:asciiTheme="majorEastAsia" w:eastAsiaTheme="majorEastAsia" w:hAnsiTheme="majorEastAsia"/>
                                <w:b/>
                                <w:sz w:val="24"/>
                                <w:szCs w:val="24"/>
                                <w:u w:val="single"/>
                              </w:rPr>
                            </w:pPr>
                            <w:r w:rsidRPr="00E87804">
                              <w:rPr>
                                <w:rFonts w:asciiTheme="majorEastAsia" w:eastAsiaTheme="majorEastAsia" w:hAnsiTheme="majorEastAsia" w:hint="eastAsia"/>
                                <w:b/>
                                <w:sz w:val="24"/>
                                <w:szCs w:val="24"/>
                                <w:u w:val="single"/>
                              </w:rPr>
                              <w:t>第Ⅲ期ホームレスの自立支援等に関する推進計画策定委員会　第</w:t>
                            </w:r>
                            <w:r>
                              <w:rPr>
                                <w:rFonts w:asciiTheme="majorEastAsia" w:eastAsiaTheme="majorEastAsia" w:hAnsiTheme="majorEastAsia" w:hint="eastAsia"/>
                                <w:b/>
                                <w:sz w:val="24"/>
                                <w:szCs w:val="24"/>
                                <w:u w:val="single"/>
                              </w:rPr>
                              <w:t>４</w:t>
                            </w:r>
                            <w:r w:rsidRPr="00E87804">
                              <w:rPr>
                                <w:rFonts w:asciiTheme="majorEastAsia" w:eastAsiaTheme="majorEastAsia" w:hAnsiTheme="majorEastAsia" w:hint="eastAsia"/>
                                <w:b/>
                                <w:sz w:val="24"/>
                                <w:szCs w:val="24"/>
                                <w:u w:val="single"/>
                              </w:rPr>
                              <w:t>回会議概要</w:t>
                            </w:r>
                          </w:p>
                          <w:p w:rsidR="00492A87" w:rsidRPr="00E87804" w:rsidRDefault="00492A87" w:rsidP="00B83705">
                            <w:pPr>
                              <w:ind w:firstLineChars="200" w:firstLine="480"/>
                              <w:jc w:val="left"/>
                              <w:rPr>
                                <w:rFonts w:asciiTheme="minorEastAsia" w:hAnsiTheme="minorEastAsia"/>
                                <w:sz w:val="24"/>
                                <w:szCs w:val="24"/>
                              </w:rPr>
                            </w:pPr>
                            <w:r w:rsidRPr="00E87804">
                              <w:rPr>
                                <w:rFonts w:asciiTheme="minorEastAsia" w:hAnsiTheme="minorEastAsia" w:hint="eastAsia"/>
                                <w:sz w:val="24"/>
                                <w:szCs w:val="24"/>
                              </w:rPr>
                              <w:t>日時：　平成</w:t>
                            </w:r>
                            <w:r>
                              <w:rPr>
                                <w:rFonts w:asciiTheme="minorEastAsia" w:hAnsiTheme="minorEastAsia" w:hint="eastAsia"/>
                                <w:sz w:val="24"/>
                                <w:szCs w:val="24"/>
                              </w:rPr>
                              <w:t>27</w:t>
                            </w:r>
                            <w:r w:rsidRPr="00E87804">
                              <w:rPr>
                                <w:rFonts w:asciiTheme="minorEastAsia" w:hAnsiTheme="minorEastAsia" w:hint="eastAsia"/>
                                <w:sz w:val="24"/>
                                <w:szCs w:val="24"/>
                              </w:rPr>
                              <w:t>年</w:t>
                            </w:r>
                            <w:r>
                              <w:rPr>
                                <w:rFonts w:asciiTheme="minorEastAsia" w:hAnsiTheme="minorEastAsia" w:hint="eastAsia"/>
                                <w:sz w:val="24"/>
                                <w:szCs w:val="24"/>
                              </w:rPr>
                              <w:t>9</w:t>
                            </w:r>
                            <w:r w:rsidRPr="00E87804">
                              <w:rPr>
                                <w:rFonts w:asciiTheme="minorEastAsia" w:hAnsiTheme="minorEastAsia" w:hint="eastAsia"/>
                                <w:sz w:val="24"/>
                                <w:szCs w:val="24"/>
                              </w:rPr>
                              <w:t>月</w:t>
                            </w:r>
                            <w:r>
                              <w:rPr>
                                <w:rFonts w:asciiTheme="minorEastAsia" w:hAnsiTheme="minorEastAsia" w:hint="eastAsia"/>
                                <w:sz w:val="24"/>
                                <w:szCs w:val="24"/>
                              </w:rPr>
                              <w:t>7</w:t>
                            </w:r>
                            <w:r w:rsidRPr="00E87804">
                              <w:rPr>
                                <w:rFonts w:asciiTheme="minorEastAsia" w:hAnsiTheme="minorEastAsia" w:hint="eastAsia"/>
                                <w:sz w:val="24"/>
                                <w:szCs w:val="24"/>
                              </w:rPr>
                              <w:t>日（月）午後</w:t>
                            </w:r>
                            <w:r>
                              <w:rPr>
                                <w:rFonts w:asciiTheme="minorEastAsia" w:hAnsiTheme="minorEastAsia" w:hint="eastAsia"/>
                                <w:sz w:val="24"/>
                                <w:szCs w:val="24"/>
                              </w:rPr>
                              <w:t>１</w:t>
                            </w:r>
                            <w:r w:rsidRPr="00E87804">
                              <w:rPr>
                                <w:rFonts w:asciiTheme="minorEastAsia" w:hAnsiTheme="minorEastAsia" w:hint="eastAsia"/>
                                <w:sz w:val="24"/>
                                <w:szCs w:val="24"/>
                              </w:rPr>
                              <w:t>時</w:t>
                            </w:r>
                            <w:r>
                              <w:rPr>
                                <w:rFonts w:asciiTheme="minorEastAsia" w:hAnsiTheme="minorEastAsia" w:hint="eastAsia"/>
                                <w:sz w:val="24"/>
                                <w:szCs w:val="24"/>
                              </w:rPr>
                              <w:t>30分</w:t>
                            </w:r>
                            <w:r w:rsidRPr="00E87804">
                              <w:rPr>
                                <w:rFonts w:asciiTheme="minorEastAsia" w:hAnsiTheme="minorEastAsia" w:hint="eastAsia"/>
                                <w:sz w:val="24"/>
                                <w:szCs w:val="24"/>
                              </w:rPr>
                              <w:t>から</w:t>
                            </w:r>
                            <w:r w:rsidRPr="00B20EAA">
                              <w:rPr>
                                <w:rFonts w:asciiTheme="minorEastAsia" w:hAnsiTheme="minorEastAsia" w:hint="eastAsia"/>
                                <w:sz w:val="24"/>
                                <w:szCs w:val="24"/>
                              </w:rPr>
                              <w:t>午後</w:t>
                            </w:r>
                            <w:r>
                              <w:rPr>
                                <w:rFonts w:asciiTheme="minorEastAsia" w:hAnsiTheme="minorEastAsia" w:hint="eastAsia"/>
                                <w:sz w:val="24"/>
                                <w:szCs w:val="24"/>
                              </w:rPr>
                              <w:t>3</w:t>
                            </w:r>
                            <w:r w:rsidRPr="00B20EAA">
                              <w:rPr>
                                <w:rFonts w:asciiTheme="minorEastAsia" w:hAnsiTheme="minorEastAsia" w:hint="eastAsia"/>
                                <w:sz w:val="24"/>
                                <w:szCs w:val="24"/>
                              </w:rPr>
                              <w:t>時</w:t>
                            </w:r>
                            <w:r>
                              <w:rPr>
                                <w:rFonts w:asciiTheme="minorEastAsia" w:hAnsiTheme="minorEastAsia" w:hint="eastAsia"/>
                                <w:sz w:val="24"/>
                                <w:szCs w:val="24"/>
                              </w:rPr>
                              <w:t>30分</w:t>
                            </w:r>
                            <w:r w:rsidRPr="00E87804">
                              <w:rPr>
                                <w:rFonts w:asciiTheme="minorEastAsia" w:hAnsiTheme="minorEastAsia" w:hint="eastAsia"/>
                                <w:sz w:val="24"/>
                                <w:szCs w:val="24"/>
                              </w:rPr>
                              <w:t xml:space="preserve">　</w:t>
                            </w:r>
                          </w:p>
                          <w:p w:rsidR="00492A87" w:rsidRPr="00E87804" w:rsidRDefault="00492A87" w:rsidP="00B83705">
                            <w:pPr>
                              <w:ind w:firstLineChars="200" w:firstLine="480"/>
                              <w:jc w:val="left"/>
                              <w:rPr>
                                <w:rFonts w:asciiTheme="minorEastAsia" w:hAnsiTheme="minorEastAsia"/>
                                <w:sz w:val="24"/>
                                <w:szCs w:val="24"/>
                                <w:lang w:eastAsia="zh-CN"/>
                              </w:rPr>
                            </w:pPr>
                            <w:r w:rsidRPr="00E87804">
                              <w:rPr>
                                <w:rFonts w:asciiTheme="minorEastAsia" w:hAnsiTheme="minorEastAsia" w:hint="eastAsia"/>
                                <w:sz w:val="24"/>
                                <w:szCs w:val="24"/>
                                <w:lang w:eastAsia="zh-CN"/>
                              </w:rPr>
                              <w:t>会場：　新宿区役所本庁舎　５階大会議室</w:t>
                            </w:r>
                          </w:p>
                          <w:p w:rsidR="00492A87" w:rsidRPr="00E87804" w:rsidRDefault="00492A87" w:rsidP="00E51C6D">
                            <w:pPr>
                              <w:ind w:right="-100"/>
                              <w:jc w:val="left"/>
                              <w:rPr>
                                <w:sz w:val="24"/>
                                <w:szCs w:val="24"/>
                                <w:lang w:eastAsia="zh-CN"/>
                              </w:rPr>
                            </w:pPr>
                          </w:p>
                          <w:p w:rsidR="00492A87" w:rsidRPr="00E87804" w:rsidRDefault="00492A87">
                            <w:pPr>
                              <w:rPr>
                                <w:rFonts w:ascii="HG丸ｺﾞｼｯｸM-PRO" w:eastAsia="HG丸ｺﾞｼｯｸM-PRO" w:hAnsi="HG丸ｺﾞｼｯｸM-PRO"/>
                                <w:sz w:val="32"/>
                                <w:szCs w:val="32"/>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8.65pt;width:504.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" fillcolor="#92cddc [1944]">
                <v:textbox>
                  <w:txbxContent>
                    <w:p w:rsidR="00492A87" w:rsidRPr="00E87804" w:rsidRDefault="00492A87" w:rsidP="00E1190B">
                      <w:pPr>
                        <w:jc w:val="center"/>
                        <w:rPr>
                          <w:rFonts w:asciiTheme="majorEastAsia" w:eastAsiaTheme="majorEastAsia" w:hAnsiTheme="majorEastAsia"/>
                          <w:b/>
                          <w:sz w:val="24"/>
                          <w:szCs w:val="24"/>
                          <w:u w:val="single"/>
                        </w:rPr>
                      </w:pPr>
                      <w:r w:rsidRPr="00E87804">
                        <w:rPr>
                          <w:rFonts w:asciiTheme="majorEastAsia" w:eastAsiaTheme="majorEastAsia" w:hAnsiTheme="majorEastAsia" w:hint="eastAsia"/>
                          <w:b/>
                          <w:sz w:val="24"/>
                          <w:szCs w:val="24"/>
                          <w:u w:val="single"/>
                        </w:rPr>
                        <w:t>第Ⅲ期ホームレスの自立支援等に関する推進計画策定委員会　第</w:t>
                      </w:r>
                      <w:r>
                        <w:rPr>
                          <w:rFonts w:asciiTheme="majorEastAsia" w:eastAsiaTheme="majorEastAsia" w:hAnsiTheme="majorEastAsia" w:hint="eastAsia"/>
                          <w:b/>
                          <w:sz w:val="24"/>
                          <w:szCs w:val="24"/>
                          <w:u w:val="single"/>
                        </w:rPr>
                        <w:t>４</w:t>
                      </w:r>
                      <w:r w:rsidRPr="00E87804">
                        <w:rPr>
                          <w:rFonts w:asciiTheme="majorEastAsia" w:eastAsiaTheme="majorEastAsia" w:hAnsiTheme="majorEastAsia" w:hint="eastAsia"/>
                          <w:b/>
                          <w:sz w:val="24"/>
                          <w:szCs w:val="24"/>
                          <w:u w:val="single"/>
                        </w:rPr>
                        <w:t>回会議概要</w:t>
                      </w:r>
                    </w:p>
                    <w:p w:rsidR="00492A87" w:rsidRPr="00E87804" w:rsidRDefault="00492A87" w:rsidP="00B83705">
                      <w:pPr>
                        <w:ind w:firstLineChars="200" w:firstLine="480"/>
                        <w:jc w:val="left"/>
                        <w:rPr>
                          <w:rFonts w:asciiTheme="minorEastAsia" w:hAnsiTheme="minorEastAsia"/>
                          <w:sz w:val="24"/>
                          <w:szCs w:val="24"/>
                        </w:rPr>
                      </w:pPr>
                      <w:r w:rsidRPr="00E87804">
                        <w:rPr>
                          <w:rFonts w:asciiTheme="minorEastAsia" w:hAnsiTheme="minorEastAsia" w:hint="eastAsia"/>
                          <w:sz w:val="24"/>
                          <w:szCs w:val="24"/>
                        </w:rPr>
                        <w:t>日時：　平成</w:t>
                      </w:r>
                      <w:r>
                        <w:rPr>
                          <w:rFonts w:asciiTheme="minorEastAsia" w:hAnsiTheme="minorEastAsia" w:hint="eastAsia"/>
                          <w:sz w:val="24"/>
                          <w:szCs w:val="24"/>
                        </w:rPr>
                        <w:t>27</w:t>
                      </w:r>
                      <w:r w:rsidRPr="00E87804">
                        <w:rPr>
                          <w:rFonts w:asciiTheme="minorEastAsia" w:hAnsiTheme="minorEastAsia" w:hint="eastAsia"/>
                          <w:sz w:val="24"/>
                          <w:szCs w:val="24"/>
                        </w:rPr>
                        <w:t>年</w:t>
                      </w:r>
                      <w:r>
                        <w:rPr>
                          <w:rFonts w:asciiTheme="minorEastAsia" w:hAnsiTheme="minorEastAsia" w:hint="eastAsia"/>
                          <w:sz w:val="24"/>
                          <w:szCs w:val="24"/>
                        </w:rPr>
                        <w:t>9</w:t>
                      </w:r>
                      <w:r w:rsidRPr="00E87804">
                        <w:rPr>
                          <w:rFonts w:asciiTheme="minorEastAsia" w:hAnsiTheme="minorEastAsia" w:hint="eastAsia"/>
                          <w:sz w:val="24"/>
                          <w:szCs w:val="24"/>
                        </w:rPr>
                        <w:t>月</w:t>
                      </w:r>
                      <w:r>
                        <w:rPr>
                          <w:rFonts w:asciiTheme="minorEastAsia" w:hAnsiTheme="minorEastAsia" w:hint="eastAsia"/>
                          <w:sz w:val="24"/>
                          <w:szCs w:val="24"/>
                        </w:rPr>
                        <w:t>7</w:t>
                      </w:r>
                      <w:r w:rsidRPr="00E87804">
                        <w:rPr>
                          <w:rFonts w:asciiTheme="minorEastAsia" w:hAnsiTheme="minorEastAsia" w:hint="eastAsia"/>
                          <w:sz w:val="24"/>
                          <w:szCs w:val="24"/>
                        </w:rPr>
                        <w:t>日（月）午後</w:t>
                      </w:r>
                      <w:r>
                        <w:rPr>
                          <w:rFonts w:asciiTheme="minorEastAsia" w:hAnsiTheme="minorEastAsia" w:hint="eastAsia"/>
                          <w:sz w:val="24"/>
                          <w:szCs w:val="24"/>
                        </w:rPr>
                        <w:t>１</w:t>
                      </w:r>
                      <w:r w:rsidRPr="00E87804">
                        <w:rPr>
                          <w:rFonts w:asciiTheme="minorEastAsia" w:hAnsiTheme="minorEastAsia" w:hint="eastAsia"/>
                          <w:sz w:val="24"/>
                          <w:szCs w:val="24"/>
                        </w:rPr>
                        <w:t>時</w:t>
                      </w:r>
                      <w:r>
                        <w:rPr>
                          <w:rFonts w:asciiTheme="minorEastAsia" w:hAnsiTheme="minorEastAsia" w:hint="eastAsia"/>
                          <w:sz w:val="24"/>
                          <w:szCs w:val="24"/>
                        </w:rPr>
                        <w:t>30分</w:t>
                      </w:r>
                      <w:r w:rsidRPr="00E87804">
                        <w:rPr>
                          <w:rFonts w:asciiTheme="minorEastAsia" w:hAnsiTheme="minorEastAsia" w:hint="eastAsia"/>
                          <w:sz w:val="24"/>
                          <w:szCs w:val="24"/>
                        </w:rPr>
                        <w:t>から</w:t>
                      </w:r>
                      <w:r w:rsidRPr="00B20EAA">
                        <w:rPr>
                          <w:rFonts w:asciiTheme="minorEastAsia" w:hAnsiTheme="minorEastAsia" w:hint="eastAsia"/>
                          <w:sz w:val="24"/>
                          <w:szCs w:val="24"/>
                        </w:rPr>
                        <w:t>午後</w:t>
                      </w:r>
                      <w:r>
                        <w:rPr>
                          <w:rFonts w:asciiTheme="minorEastAsia" w:hAnsiTheme="minorEastAsia" w:hint="eastAsia"/>
                          <w:sz w:val="24"/>
                          <w:szCs w:val="24"/>
                        </w:rPr>
                        <w:t>3</w:t>
                      </w:r>
                      <w:r w:rsidRPr="00B20EAA">
                        <w:rPr>
                          <w:rFonts w:asciiTheme="minorEastAsia" w:hAnsiTheme="minorEastAsia" w:hint="eastAsia"/>
                          <w:sz w:val="24"/>
                          <w:szCs w:val="24"/>
                        </w:rPr>
                        <w:t>時</w:t>
                      </w:r>
                      <w:r>
                        <w:rPr>
                          <w:rFonts w:asciiTheme="minorEastAsia" w:hAnsiTheme="minorEastAsia" w:hint="eastAsia"/>
                          <w:sz w:val="24"/>
                          <w:szCs w:val="24"/>
                        </w:rPr>
                        <w:t>30分</w:t>
                      </w:r>
                      <w:r w:rsidRPr="00E87804">
                        <w:rPr>
                          <w:rFonts w:asciiTheme="minorEastAsia" w:hAnsiTheme="minorEastAsia" w:hint="eastAsia"/>
                          <w:sz w:val="24"/>
                          <w:szCs w:val="24"/>
                        </w:rPr>
                        <w:t xml:space="preserve">　</w:t>
                      </w:r>
                    </w:p>
                    <w:p w:rsidR="00492A87" w:rsidRPr="00E87804" w:rsidRDefault="00492A87" w:rsidP="00B83705">
                      <w:pPr>
                        <w:ind w:firstLineChars="200" w:firstLine="480"/>
                        <w:jc w:val="left"/>
                        <w:rPr>
                          <w:rFonts w:asciiTheme="minorEastAsia" w:hAnsiTheme="minorEastAsia"/>
                          <w:sz w:val="24"/>
                          <w:szCs w:val="24"/>
                        </w:rPr>
                      </w:pPr>
                      <w:r w:rsidRPr="00E87804">
                        <w:rPr>
                          <w:rFonts w:asciiTheme="minorEastAsia" w:hAnsiTheme="minorEastAsia" w:hint="eastAsia"/>
                          <w:sz w:val="24"/>
                          <w:szCs w:val="24"/>
                        </w:rPr>
                        <w:t>会場：　新宿区役所本庁舎　５階大会議室</w:t>
                      </w:r>
                    </w:p>
                    <w:p w:rsidR="00492A87" w:rsidRPr="00E87804" w:rsidRDefault="00492A87" w:rsidP="00E51C6D">
                      <w:pPr>
                        <w:ind w:right="-100"/>
                        <w:jc w:val="left"/>
                        <w:rPr>
                          <w:sz w:val="24"/>
                          <w:szCs w:val="24"/>
                        </w:rPr>
                      </w:pPr>
                    </w:p>
                    <w:p w:rsidR="00492A87" w:rsidRPr="00E87804" w:rsidRDefault="00492A87">
                      <w:pPr>
                        <w:rPr>
                          <w:rFonts w:ascii="HG丸ｺﾞｼｯｸM-PRO" w:eastAsia="HG丸ｺﾞｼｯｸM-PRO" w:hAnsi="HG丸ｺﾞｼｯｸM-PRO"/>
                          <w:sz w:val="32"/>
                          <w:szCs w:val="32"/>
                        </w:rPr>
                      </w:pPr>
                    </w:p>
                  </w:txbxContent>
                </v:textbox>
              </v:shape>
            </w:pict>
          </mc:Fallback>
        </mc:AlternateContent>
      </w:r>
    </w:p>
    <w:p w:rsidR="00AE7734" w:rsidRDefault="00AE7734"/>
    <w:p w:rsidR="00F5507E" w:rsidRDefault="00F5507E"/>
    <w:p w:rsidR="007C00B3" w:rsidRPr="00C01D5D" w:rsidRDefault="007C00B3">
      <w:pPr>
        <w:rPr>
          <w:rFonts w:asciiTheme="minorEastAsia" w:hAnsiTheme="minorEastAsia"/>
          <w:sz w:val="24"/>
          <w:szCs w:val="24"/>
        </w:rPr>
      </w:pPr>
    </w:p>
    <w:p w:rsidR="00447D14" w:rsidRDefault="00447D14" w:rsidP="00E44C56">
      <w:pPr>
        <w:jc w:val="left"/>
        <w:rPr>
          <w:rFonts w:asciiTheme="majorEastAsia" w:eastAsiaTheme="majorEastAsia" w:hAnsiTheme="majorEastAsia"/>
          <w:sz w:val="24"/>
          <w:szCs w:val="24"/>
        </w:rPr>
      </w:pPr>
    </w:p>
    <w:p w:rsidR="00E51C6D" w:rsidRDefault="00E51C6D" w:rsidP="00E44C56">
      <w:pPr>
        <w:jc w:val="left"/>
        <w:rPr>
          <w:rFonts w:asciiTheme="majorEastAsia" w:eastAsiaTheme="majorEastAsia" w:hAnsiTheme="majorEastAsia"/>
          <w:sz w:val="24"/>
          <w:szCs w:val="24"/>
        </w:rPr>
      </w:pPr>
      <w:r w:rsidRPr="005A18C6">
        <w:rPr>
          <w:rFonts w:asciiTheme="majorEastAsia" w:eastAsiaTheme="majorEastAsia" w:hAnsiTheme="majorEastAsia" w:hint="eastAsia"/>
          <w:sz w:val="24"/>
          <w:szCs w:val="24"/>
        </w:rPr>
        <w:t>１　開</w:t>
      </w:r>
      <w:r w:rsidR="00C11E1E" w:rsidRPr="005A18C6">
        <w:rPr>
          <w:rFonts w:asciiTheme="majorEastAsia" w:eastAsiaTheme="majorEastAsia" w:hAnsiTheme="majorEastAsia" w:hint="eastAsia"/>
          <w:sz w:val="24"/>
          <w:szCs w:val="24"/>
        </w:rPr>
        <w:t xml:space="preserve">　</w:t>
      </w:r>
      <w:r w:rsidRPr="005A18C6">
        <w:rPr>
          <w:rFonts w:asciiTheme="majorEastAsia" w:eastAsiaTheme="majorEastAsia" w:hAnsiTheme="majorEastAsia" w:hint="eastAsia"/>
          <w:sz w:val="24"/>
          <w:szCs w:val="24"/>
        </w:rPr>
        <w:t>会</w:t>
      </w:r>
    </w:p>
    <w:p w:rsidR="00E501A6" w:rsidRPr="00D83FE3" w:rsidRDefault="00E501A6" w:rsidP="00E501A6">
      <w:pPr>
        <w:jc w:val="left"/>
        <w:rPr>
          <w:rFonts w:asciiTheme="minorEastAsia" w:hAnsiTheme="minorEastAsia"/>
          <w:sz w:val="24"/>
          <w:szCs w:val="24"/>
        </w:rPr>
      </w:pPr>
      <w:r w:rsidRPr="00D83FE3">
        <w:rPr>
          <w:rFonts w:asciiTheme="minorEastAsia" w:hAnsiTheme="minorEastAsia" w:hint="eastAsia"/>
          <w:sz w:val="24"/>
          <w:szCs w:val="24"/>
        </w:rPr>
        <w:t>（１）</w:t>
      </w:r>
      <w:r w:rsidR="006F3C6C" w:rsidRPr="00D83FE3">
        <w:rPr>
          <w:rFonts w:asciiTheme="minorEastAsia" w:hAnsiTheme="minorEastAsia" w:hint="eastAsia"/>
          <w:sz w:val="24"/>
          <w:szCs w:val="24"/>
        </w:rPr>
        <w:t>定足数を確認し、会議の成立を報告した。（出席委員8名）</w:t>
      </w:r>
      <w:r w:rsidR="00BA38A1" w:rsidRPr="00D83FE3">
        <w:rPr>
          <w:rFonts w:asciiTheme="minorEastAsia" w:hAnsiTheme="minorEastAsia" w:hint="eastAsia"/>
          <w:sz w:val="24"/>
          <w:szCs w:val="24"/>
        </w:rPr>
        <w:t xml:space="preserve">　</w:t>
      </w:r>
    </w:p>
    <w:p w:rsidR="007C00B3" w:rsidRPr="00F52197" w:rsidRDefault="00E501A6" w:rsidP="00CC171F">
      <w:pPr>
        <w:jc w:val="left"/>
        <w:rPr>
          <w:rFonts w:asciiTheme="minorEastAsia" w:hAnsiTheme="minorEastAsia"/>
          <w:color w:val="FF0000"/>
          <w:sz w:val="24"/>
          <w:szCs w:val="24"/>
        </w:rPr>
      </w:pPr>
      <w:r>
        <w:rPr>
          <w:rFonts w:asciiTheme="minorEastAsia" w:hAnsiTheme="minorEastAsia" w:hint="eastAsia"/>
          <w:sz w:val="24"/>
          <w:szCs w:val="24"/>
        </w:rPr>
        <w:t>（２）所属先が変更となった委員の紹介があった。</w:t>
      </w:r>
      <w:r w:rsidR="00BA38A1" w:rsidRPr="00681D07">
        <w:rPr>
          <w:rFonts w:asciiTheme="minorEastAsia" w:hAnsiTheme="minorEastAsia" w:hint="eastAsia"/>
          <w:sz w:val="24"/>
          <w:szCs w:val="24"/>
        </w:rPr>
        <w:t xml:space="preserve">　　　</w:t>
      </w:r>
      <w:r w:rsidR="001F7707">
        <w:rPr>
          <w:rFonts w:asciiTheme="minorEastAsia" w:hAnsiTheme="minorEastAsia" w:hint="eastAsia"/>
          <w:sz w:val="24"/>
          <w:szCs w:val="24"/>
        </w:rPr>
        <w:t xml:space="preserve">　　　</w:t>
      </w:r>
      <w:r w:rsidR="00BA38A1" w:rsidRPr="00681D07">
        <w:rPr>
          <w:rFonts w:asciiTheme="minorEastAsia" w:hAnsiTheme="minorEastAsia" w:hint="eastAsia"/>
          <w:sz w:val="24"/>
          <w:szCs w:val="24"/>
        </w:rPr>
        <w:t xml:space="preserve">　</w:t>
      </w:r>
    </w:p>
    <w:p w:rsidR="008A4718" w:rsidRDefault="00E51C6D" w:rsidP="00CC171F">
      <w:pPr>
        <w:jc w:val="left"/>
        <w:rPr>
          <w:rFonts w:asciiTheme="majorEastAsia" w:eastAsiaTheme="majorEastAsia" w:hAnsiTheme="majorEastAsia"/>
          <w:sz w:val="24"/>
          <w:szCs w:val="24"/>
        </w:rPr>
      </w:pPr>
      <w:r w:rsidRPr="005A18C6">
        <w:rPr>
          <w:rFonts w:asciiTheme="majorEastAsia" w:eastAsiaTheme="majorEastAsia" w:hAnsiTheme="majorEastAsia" w:hint="eastAsia"/>
          <w:sz w:val="24"/>
          <w:szCs w:val="24"/>
        </w:rPr>
        <w:t xml:space="preserve">２　</w:t>
      </w:r>
      <w:r w:rsidR="008A4718">
        <w:rPr>
          <w:rFonts w:asciiTheme="majorEastAsia" w:eastAsiaTheme="majorEastAsia" w:hAnsiTheme="majorEastAsia" w:hint="eastAsia"/>
          <w:sz w:val="24"/>
          <w:szCs w:val="24"/>
        </w:rPr>
        <w:t>議　事</w:t>
      </w:r>
    </w:p>
    <w:p w:rsidR="00483BAB" w:rsidRPr="00D83FE3" w:rsidRDefault="00E501A6" w:rsidP="00CC171F">
      <w:pPr>
        <w:jc w:val="left"/>
        <w:rPr>
          <w:rFonts w:asciiTheme="majorEastAsia" w:eastAsiaTheme="majorEastAsia" w:hAnsiTheme="majorEastAsia"/>
          <w:sz w:val="24"/>
          <w:szCs w:val="24"/>
        </w:rPr>
      </w:pPr>
      <w:r w:rsidRPr="00D83FE3">
        <w:rPr>
          <w:rFonts w:asciiTheme="majorEastAsia" w:eastAsiaTheme="majorEastAsia" w:hAnsiTheme="majorEastAsia" w:hint="eastAsia"/>
          <w:sz w:val="24"/>
          <w:szCs w:val="24"/>
        </w:rPr>
        <w:t>（１）これまでの流れについて</w:t>
      </w:r>
    </w:p>
    <w:p w:rsidR="0094448C" w:rsidRDefault="000F2B3D" w:rsidP="00E501A6">
      <w:pPr>
        <w:jc w:val="left"/>
        <w:rPr>
          <w:rFonts w:asciiTheme="minorEastAsia" w:hAnsiTheme="minorEastAsia"/>
          <w:sz w:val="24"/>
          <w:szCs w:val="24"/>
        </w:rPr>
      </w:pPr>
      <w:r w:rsidRPr="00D0275B">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14:anchorId="3C903034" wp14:editId="02960C92">
                <wp:simplePos x="0" y="0"/>
                <wp:positionH relativeFrom="column">
                  <wp:posOffset>-73660</wp:posOffset>
                </wp:positionH>
                <wp:positionV relativeFrom="paragraph">
                  <wp:posOffset>635</wp:posOffset>
                </wp:positionV>
                <wp:extent cx="6588760" cy="3542665"/>
                <wp:effectExtent l="0" t="0" r="21590"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3542665"/>
                        </a:xfrm>
                        <a:prstGeom prst="rect">
                          <a:avLst/>
                        </a:prstGeom>
                        <a:solidFill>
                          <a:srgbClr val="FFFFFF"/>
                        </a:solidFill>
                        <a:ln w="9525">
                          <a:solidFill>
                            <a:srgbClr val="000000"/>
                          </a:solidFill>
                          <a:prstDash val="sysDot"/>
                          <a:miter lim="800000"/>
                          <a:headEnd/>
                          <a:tailEnd/>
                        </a:ln>
                      </wps:spPr>
                      <wps:txbx>
                        <w:txbxContent>
                          <w:p w:rsidR="00492A87" w:rsidRPr="00195F90" w:rsidRDefault="00492A87" w:rsidP="00595E9D">
                            <w:pPr>
                              <w:ind w:leftChars="1" w:left="1672" w:hangingChars="696" w:hanging="1670"/>
                              <w:jc w:val="left"/>
                              <w:rPr>
                                <w:rFonts w:asciiTheme="minorEastAsia" w:hAnsiTheme="minorEastAsia"/>
                                <w:sz w:val="24"/>
                                <w:szCs w:val="24"/>
                              </w:rPr>
                            </w:pPr>
                            <w:r w:rsidRPr="00195F90">
                              <w:rPr>
                                <w:rFonts w:asciiTheme="majorEastAsia" w:eastAsiaTheme="majorEastAsia" w:hAnsiTheme="majorEastAsia" w:hint="eastAsia"/>
                                <w:color w:val="000000"/>
                                <w:sz w:val="24"/>
                                <w:szCs w:val="24"/>
                              </w:rPr>
                              <w:t>平成25年度</w:t>
                            </w:r>
                            <w:r w:rsidRPr="00195F90">
                              <w:rPr>
                                <w:rFonts w:asciiTheme="minorEastAsia" w:hAnsiTheme="minorEastAsia" w:hint="eastAsia"/>
                                <w:color w:val="000000"/>
                                <w:sz w:val="24"/>
                                <w:szCs w:val="24"/>
                              </w:rPr>
                              <w:t xml:space="preserve">　</w:t>
                            </w:r>
                            <w:r w:rsidR="00595E9D">
                              <w:rPr>
                                <w:rFonts w:asciiTheme="minorEastAsia" w:hAnsiTheme="minorEastAsia" w:hint="eastAsia"/>
                                <w:sz w:val="24"/>
                                <w:szCs w:val="24"/>
                              </w:rPr>
                              <w:t xml:space="preserve">   </w:t>
                            </w:r>
                            <w:r w:rsidRPr="00195F90">
                              <w:rPr>
                                <w:rFonts w:asciiTheme="minorEastAsia" w:hAnsiTheme="minorEastAsia" w:hint="eastAsia"/>
                                <w:sz w:val="24"/>
                                <w:szCs w:val="24"/>
                              </w:rPr>
                              <w:t>第1回策定委員会、第2回策定委員会を開催した。</w:t>
                            </w:r>
                          </w:p>
                          <w:p w:rsidR="00492A87" w:rsidRPr="00195F90" w:rsidRDefault="00492A87" w:rsidP="00595E9D">
                            <w:pPr>
                              <w:ind w:leftChars="770" w:left="1617" w:firstLineChars="100" w:firstLine="240"/>
                              <w:rPr>
                                <w:rFonts w:asciiTheme="minorEastAsia" w:hAnsiTheme="minorEastAsia"/>
                                <w:sz w:val="24"/>
                                <w:szCs w:val="24"/>
                              </w:rPr>
                            </w:pPr>
                            <w:bookmarkStart w:id="0" w:name="_GoBack"/>
                            <w:bookmarkEnd w:id="0"/>
                            <w:r w:rsidRPr="00195F90">
                              <w:rPr>
                                <w:rFonts w:asciiTheme="minorEastAsia" w:hAnsiTheme="minorEastAsia" w:hint="eastAsia"/>
                                <w:sz w:val="24"/>
                                <w:szCs w:val="24"/>
                              </w:rPr>
                              <w:t>生活困窮者自立支援法の公布に伴い、国の「ホームレスの自立の支援等に関する基本方針」（以下、「国の基本方針」という。）が改正される運びとなったため、第3回策定委員会の</w:t>
                            </w:r>
                            <w:r w:rsidRPr="00195F90">
                              <w:rPr>
                                <w:rFonts w:asciiTheme="minorEastAsia" w:hAnsiTheme="minorEastAsia" w:hint="eastAsia"/>
                                <w:color w:val="000000"/>
                                <w:sz w:val="24"/>
                                <w:szCs w:val="24"/>
                              </w:rPr>
                              <w:t>日程を延期することとした。</w:t>
                            </w:r>
                          </w:p>
                          <w:p w:rsidR="00492A87" w:rsidRPr="00195F90" w:rsidRDefault="00492A87" w:rsidP="00595E9D">
                            <w:pPr>
                              <w:ind w:leftChars="-1" w:left="1678" w:hangingChars="700" w:hanging="1680"/>
                              <w:jc w:val="left"/>
                              <w:rPr>
                                <w:rFonts w:asciiTheme="minorEastAsia" w:hAnsiTheme="minorEastAsia"/>
                                <w:color w:val="000000"/>
                                <w:sz w:val="24"/>
                                <w:szCs w:val="24"/>
                              </w:rPr>
                            </w:pPr>
                            <w:r w:rsidRPr="00195F90">
                              <w:rPr>
                                <w:rFonts w:asciiTheme="majorEastAsia" w:eastAsiaTheme="majorEastAsia" w:hAnsiTheme="majorEastAsia" w:hint="eastAsia"/>
                                <w:sz w:val="24"/>
                                <w:szCs w:val="24"/>
                              </w:rPr>
                              <w:t>平成26年度</w:t>
                            </w:r>
                            <w:r w:rsidR="00595E9D">
                              <w:rPr>
                                <w:rFonts w:asciiTheme="minorEastAsia" w:hAnsiTheme="minorEastAsia" w:hint="eastAsia"/>
                                <w:sz w:val="24"/>
                                <w:szCs w:val="24"/>
                              </w:rPr>
                              <w:t xml:space="preserve">　 　</w:t>
                            </w:r>
                            <w:r w:rsidRPr="00195F90">
                              <w:rPr>
                                <w:rFonts w:asciiTheme="minorEastAsia" w:hAnsiTheme="minorEastAsia" w:hint="eastAsia"/>
                                <w:color w:val="000000"/>
                                <w:sz w:val="24"/>
                                <w:szCs w:val="24"/>
                              </w:rPr>
                              <w:t>生活困窮者自立支援法の施行に向けて、国の基本方針の改正や東京都の「ホームレスの自立支援等に関する東京都実施計画（第3次）」（以下、「東京都の実施計画」という。）の再改定</w:t>
                            </w:r>
                            <w:r>
                              <w:rPr>
                                <w:rFonts w:asciiTheme="minorEastAsia" w:hAnsiTheme="minorEastAsia" w:hint="eastAsia"/>
                                <w:color w:val="000000"/>
                                <w:sz w:val="24"/>
                                <w:szCs w:val="24"/>
                              </w:rPr>
                              <w:t>による</w:t>
                            </w:r>
                            <w:r w:rsidRPr="00195F90">
                              <w:rPr>
                                <w:rFonts w:asciiTheme="minorEastAsia" w:hAnsiTheme="minorEastAsia" w:hint="eastAsia"/>
                                <w:color w:val="000000"/>
                                <w:sz w:val="24"/>
                                <w:szCs w:val="24"/>
                              </w:rPr>
                              <w:t>、素案の大幅な変更が見込まれることとなった。</w:t>
                            </w:r>
                            <w:r>
                              <w:rPr>
                                <w:rFonts w:asciiTheme="minorEastAsia" w:hAnsiTheme="minorEastAsia" w:hint="eastAsia"/>
                                <w:color w:val="000000"/>
                                <w:sz w:val="24"/>
                                <w:szCs w:val="24"/>
                              </w:rPr>
                              <w:t>そこで、</w:t>
                            </w:r>
                            <w:r w:rsidRPr="00195F90">
                              <w:rPr>
                                <w:rFonts w:asciiTheme="minorEastAsia" w:hAnsiTheme="minorEastAsia" w:hint="eastAsia"/>
                                <w:sz w:val="24"/>
                                <w:szCs w:val="24"/>
                              </w:rPr>
                              <w:t>第3回策定委員会を</w:t>
                            </w:r>
                            <w:r w:rsidRPr="00195F90">
                              <w:rPr>
                                <w:rFonts w:asciiTheme="minorEastAsia" w:hAnsiTheme="minorEastAsia" w:hint="eastAsia"/>
                                <w:color w:val="000000"/>
                                <w:sz w:val="24"/>
                                <w:szCs w:val="24"/>
                              </w:rPr>
                              <w:t>開催し、「第</w:t>
                            </w:r>
                            <w:r>
                              <w:rPr>
                                <w:rFonts w:asciiTheme="minorEastAsia" w:hAnsiTheme="minorEastAsia" w:hint="eastAsia"/>
                                <w:color w:val="000000"/>
                                <w:sz w:val="24"/>
                                <w:szCs w:val="24"/>
                              </w:rPr>
                              <w:t>Ⅱ</w:t>
                            </w:r>
                            <w:r w:rsidRPr="00195F90">
                              <w:rPr>
                                <w:rFonts w:asciiTheme="minorEastAsia" w:hAnsiTheme="minorEastAsia" w:hint="eastAsia"/>
                                <w:color w:val="000000"/>
                                <w:sz w:val="24"/>
                                <w:szCs w:val="24"/>
                              </w:rPr>
                              <w:t>期ホームレスの自立支援等に関する推進計画」でのホームレス状況と進捗状況を整理、確認し、国や東京都の動向が明らかになり次第、作業を再開できるよう準備することとした。</w:t>
                            </w:r>
                          </w:p>
                          <w:p w:rsidR="00492A87" w:rsidRDefault="00492A87" w:rsidP="00595E9D">
                            <w:pPr>
                              <w:ind w:left="1680" w:hangingChars="700" w:hanging="1680"/>
                              <w:jc w:val="left"/>
                              <w:rPr>
                                <w:rFonts w:asciiTheme="minorEastAsia" w:hAnsiTheme="minorEastAsia"/>
                                <w:color w:val="000000"/>
                                <w:sz w:val="24"/>
                                <w:szCs w:val="24"/>
                              </w:rPr>
                            </w:pPr>
                            <w:r w:rsidRPr="00195F90">
                              <w:rPr>
                                <w:rFonts w:asciiTheme="majorEastAsia" w:eastAsiaTheme="majorEastAsia" w:hAnsiTheme="majorEastAsia" w:hint="eastAsia"/>
                                <w:sz w:val="24"/>
                                <w:szCs w:val="24"/>
                              </w:rPr>
                              <w:t>平成27年度</w:t>
                            </w:r>
                            <w:r w:rsidRPr="00195F90">
                              <w:rPr>
                                <w:rFonts w:asciiTheme="minorEastAsia" w:hAnsiTheme="minorEastAsia" w:hint="eastAsia"/>
                                <w:sz w:val="24"/>
                                <w:szCs w:val="24"/>
                              </w:rPr>
                              <w:t xml:space="preserve">　</w:t>
                            </w:r>
                            <w:r w:rsidR="00595E9D">
                              <w:rPr>
                                <w:rFonts w:asciiTheme="minorEastAsia" w:hAnsiTheme="minorEastAsia" w:hint="eastAsia"/>
                                <w:sz w:val="24"/>
                                <w:szCs w:val="24"/>
                              </w:rPr>
                              <w:t xml:space="preserve"> 　</w:t>
                            </w:r>
                            <w:r w:rsidRPr="00A26709">
                              <w:rPr>
                                <w:rFonts w:asciiTheme="minorEastAsia" w:hAnsiTheme="minorEastAsia" w:hint="eastAsia"/>
                                <w:color w:val="000000"/>
                                <w:sz w:val="24"/>
                                <w:szCs w:val="24"/>
                              </w:rPr>
                              <w:t>生活困窮者自立支援法が施行となり、その直前に国の基本方針の改正が公表され、ホームレス対策は「ホームレスの自立の支援等に関する特別措置法」の趣旨を活かしながら、「生活困窮者自立支援法」で行うことが明らかとな</w:t>
                            </w:r>
                            <w:r>
                              <w:rPr>
                                <w:rFonts w:asciiTheme="minorEastAsia" w:hAnsiTheme="minorEastAsia" w:hint="eastAsia"/>
                                <w:color w:val="000000"/>
                                <w:sz w:val="24"/>
                                <w:szCs w:val="24"/>
                              </w:rPr>
                              <w:t>った。</w:t>
                            </w:r>
                          </w:p>
                          <w:p w:rsidR="00492A87" w:rsidRPr="00A26709" w:rsidRDefault="00492A87" w:rsidP="00A26709">
                            <w:pPr>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Pr="00A26709">
                              <w:rPr>
                                <w:rFonts w:asciiTheme="minorEastAsia" w:hAnsiTheme="minorEastAsia" w:hint="eastAsia"/>
                                <w:sz w:val="24"/>
                                <w:szCs w:val="24"/>
                              </w:rPr>
                              <w:t xml:space="preserve">また、東京都の実施計画が再改定され、国や東京都の動向が明らかとなったため、素案のたたき台を作成し、審議することとした。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8pt;margin-top:.05pt;width:518.8pt;height:27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">
                <v:stroke dashstyle="1 1"/>
                <v:textbox>
                  <w:txbxContent>
                    <w:p w:rsidR="00492A87" w:rsidRPr="00195F90" w:rsidRDefault="00492A87" w:rsidP="00595E9D">
                      <w:pPr>
                        <w:ind w:leftChars="1" w:left="1672" w:hangingChars="696" w:hanging="1670"/>
                        <w:jc w:val="left"/>
                        <w:rPr>
                          <w:rFonts w:asciiTheme="minorEastAsia" w:hAnsiTheme="minorEastAsia"/>
                          <w:sz w:val="24"/>
                          <w:szCs w:val="24"/>
                        </w:rPr>
                      </w:pPr>
                      <w:r w:rsidRPr="00195F90">
                        <w:rPr>
                          <w:rFonts w:asciiTheme="majorEastAsia" w:eastAsiaTheme="majorEastAsia" w:hAnsiTheme="majorEastAsia" w:hint="eastAsia"/>
                          <w:color w:val="000000"/>
                          <w:sz w:val="24"/>
                          <w:szCs w:val="24"/>
                        </w:rPr>
                        <w:t>平成25年度</w:t>
                      </w:r>
                      <w:r w:rsidRPr="00195F90">
                        <w:rPr>
                          <w:rFonts w:asciiTheme="minorEastAsia" w:hAnsiTheme="minorEastAsia" w:hint="eastAsia"/>
                          <w:color w:val="000000"/>
                          <w:sz w:val="24"/>
                          <w:szCs w:val="24"/>
                        </w:rPr>
                        <w:t xml:space="preserve">　</w:t>
                      </w:r>
                      <w:r w:rsidR="00595E9D">
                        <w:rPr>
                          <w:rFonts w:asciiTheme="minorEastAsia" w:hAnsiTheme="minorEastAsia" w:hint="eastAsia"/>
                          <w:sz w:val="24"/>
                          <w:szCs w:val="24"/>
                        </w:rPr>
                        <w:t xml:space="preserve">   </w:t>
                      </w:r>
                      <w:r w:rsidRPr="00195F90">
                        <w:rPr>
                          <w:rFonts w:asciiTheme="minorEastAsia" w:hAnsiTheme="minorEastAsia" w:hint="eastAsia"/>
                          <w:sz w:val="24"/>
                          <w:szCs w:val="24"/>
                        </w:rPr>
                        <w:t>第1回策定委員会、第2回策定委員会を開催した。</w:t>
                      </w:r>
                    </w:p>
                    <w:p w:rsidR="00492A87" w:rsidRPr="00195F90" w:rsidRDefault="00492A87" w:rsidP="00595E9D">
                      <w:pPr>
                        <w:ind w:leftChars="770" w:left="1617" w:firstLineChars="100" w:firstLine="240"/>
                        <w:rPr>
                          <w:rFonts w:asciiTheme="minorEastAsia" w:hAnsiTheme="minorEastAsia"/>
                          <w:sz w:val="24"/>
                          <w:szCs w:val="24"/>
                        </w:rPr>
                      </w:pPr>
                      <w:bookmarkStart w:id="1" w:name="_GoBack"/>
                      <w:bookmarkEnd w:id="1"/>
                      <w:r w:rsidRPr="00195F90">
                        <w:rPr>
                          <w:rFonts w:asciiTheme="minorEastAsia" w:hAnsiTheme="minorEastAsia" w:hint="eastAsia"/>
                          <w:sz w:val="24"/>
                          <w:szCs w:val="24"/>
                        </w:rPr>
                        <w:t>生活困窮者自立支援法の公布に伴い、国の「ホームレスの自立の支援等に関する基本方針」（以下、「国の基本方針」という。）が改正される運びとなったため、第3回策定委員会の</w:t>
                      </w:r>
                      <w:r w:rsidRPr="00195F90">
                        <w:rPr>
                          <w:rFonts w:asciiTheme="minorEastAsia" w:hAnsiTheme="minorEastAsia" w:hint="eastAsia"/>
                          <w:color w:val="000000"/>
                          <w:sz w:val="24"/>
                          <w:szCs w:val="24"/>
                        </w:rPr>
                        <w:t>日程を延期することとした。</w:t>
                      </w:r>
                    </w:p>
                    <w:p w:rsidR="00492A87" w:rsidRPr="00195F90" w:rsidRDefault="00492A87" w:rsidP="00595E9D">
                      <w:pPr>
                        <w:ind w:leftChars="-1" w:left="1678" w:hangingChars="700" w:hanging="1680"/>
                        <w:jc w:val="left"/>
                        <w:rPr>
                          <w:rFonts w:asciiTheme="minorEastAsia" w:hAnsiTheme="minorEastAsia"/>
                          <w:color w:val="000000"/>
                          <w:sz w:val="24"/>
                          <w:szCs w:val="24"/>
                        </w:rPr>
                      </w:pPr>
                      <w:r w:rsidRPr="00195F90">
                        <w:rPr>
                          <w:rFonts w:asciiTheme="majorEastAsia" w:eastAsiaTheme="majorEastAsia" w:hAnsiTheme="majorEastAsia" w:hint="eastAsia"/>
                          <w:sz w:val="24"/>
                          <w:szCs w:val="24"/>
                        </w:rPr>
                        <w:t>平成26年度</w:t>
                      </w:r>
                      <w:r w:rsidR="00595E9D">
                        <w:rPr>
                          <w:rFonts w:asciiTheme="minorEastAsia" w:hAnsiTheme="minorEastAsia" w:hint="eastAsia"/>
                          <w:sz w:val="24"/>
                          <w:szCs w:val="24"/>
                        </w:rPr>
                        <w:t xml:space="preserve">　 　</w:t>
                      </w:r>
                      <w:r w:rsidRPr="00195F90">
                        <w:rPr>
                          <w:rFonts w:asciiTheme="minorEastAsia" w:hAnsiTheme="minorEastAsia" w:hint="eastAsia"/>
                          <w:color w:val="000000"/>
                          <w:sz w:val="24"/>
                          <w:szCs w:val="24"/>
                        </w:rPr>
                        <w:t>生活困窮者自立支援法の施行に向けて、国の基本方針の改正や東京都の「ホームレスの自立支援等に関する東京都実施計画（第3次）」（以下、「東京都の実施計画」という。）の再改定</w:t>
                      </w:r>
                      <w:r>
                        <w:rPr>
                          <w:rFonts w:asciiTheme="minorEastAsia" w:hAnsiTheme="minorEastAsia" w:hint="eastAsia"/>
                          <w:color w:val="000000"/>
                          <w:sz w:val="24"/>
                          <w:szCs w:val="24"/>
                        </w:rPr>
                        <w:t>による</w:t>
                      </w:r>
                      <w:r w:rsidRPr="00195F90">
                        <w:rPr>
                          <w:rFonts w:asciiTheme="minorEastAsia" w:hAnsiTheme="minorEastAsia" w:hint="eastAsia"/>
                          <w:color w:val="000000"/>
                          <w:sz w:val="24"/>
                          <w:szCs w:val="24"/>
                        </w:rPr>
                        <w:t>、素案の大幅な変更が見込まれることとなった。</w:t>
                      </w:r>
                      <w:r>
                        <w:rPr>
                          <w:rFonts w:asciiTheme="minorEastAsia" w:hAnsiTheme="minorEastAsia" w:hint="eastAsia"/>
                          <w:color w:val="000000"/>
                          <w:sz w:val="24"/>
                          <w:szCs w:val="24"/>
                        </w:rPr>
                        <w:t>そこで、</w:t>
                      </w:r>
                      <w:r w:rsidRPr="00195F90">
                        <w:rPr>
                          <w:rFonts w:asciiTheme="minorEastAsia" w:hAnsiTheme="minorEastAsia" w:hint="eastAsia"/>
                          <w:sz w:val="24"/>
                          <w:szCs w:val="24"/>
                        </w:rPr>
                        <w:t>第3回策定委員会を</w:t>
                      </w:r>
                      <w:r w:rsidRPr="00195F90">
                        <w:rPr>
                          <w:rFonts w:asciiTheme="minorEastAsia" w:hAnsiTheme="minorEastAsia" w:hint="eastAsia"/>
                          <w:color w:val="000000"/>
                          <w:sz w:val="24"/>
                          <w:szCs w:val="24"/>
                        </w:rPr>
                        <w:t>開催し、「第</w:t>
                      </w:r>
                      <w:r>
                        <w:rPr>
                          <w:rFonts w:asciiTheme="minorEastAsia" w:hAnsiTheme="minorEastAsia" w:hint="eastAsia"/>
                          <w:color w:val="000000"/>
                          <w:sz w:val="24"/>
                          <w:szCs w:val="24"/>
                        </w:rPr>
                        <w:t>Ⅱ</w:t>
                      </w:r>
                      <w:r w:rsidRPr="00195F90">
                        <w:rPr>
                          <w:rFonts w:asciiTheme="minorEastAsia" w:hAnsiTheme="minorEastAsia" w:hint="eastAsia"/>
                          <w:color w:val="000000"/>
                          <w:sz w:val="24"/>
                          <w:szCs w:val="24"/>
                        </w:rPr>
                        <w:t>期ホームレスの自立支援等に関する推進計画」でのホームレス状況と進捗状況を整理、確認し、国や東京都の動向が明らかになり次第、作業を再開できるよう準備することとした。</w:t>
                      </w:r>
                    </w:p>
                    <w:p w:rsidR="00492A87" w:rsidRDefault="00492A87" w:rsidP="00595E9D">
                      <w:pPr>
                        <w:ind w:left="1680" w:hangingChars="700" w:hanging="1680"/>
                        <w:jc w:val="left"/>
                        <w:rPr>
                          <w:rFonts w:asciiTheme="minorEastAsia" w:hAnsiTheme="minorEastAsia"/>
                          <w:color w:val="000000"/>
                          <w:sz w:val="24"/>
                          <w:szCs w:val="24"/>
                        </w:rPr>
                      </w:pPr>
                      <w:r w:rsidRPr="00195F90">
                        <w:rPr>
                          <w:rFonts w:asciiTheme="majorEastAsia" w:eastAsiaTheme="majorEastAsia" w:hAnsiTheme="majorEastAsia" w:hint="eastAsia"/>
                          <w:sz w:val="24"/>
                          <w:szCs w:val="24"/>
                        </w:rPr>
                        <w:t>平成27年度</w:t>
                      </w:r>
                      <w:r w:rsidRPr="00195F90">
                        <w:rPr>
                          <w:rFonts w:asciiTheme="minorEastAsia" w:hAnsiTheme="minorEastAsia" w:hint="eastAsia"/>
                          <w:sz w:val="24"/>
                          <w:szCs w:val="24"/>
                        </w:rPr>
                        <w:t xml:space="preserve">　</w:t>
                      </w:r>
                      <w:r w:rsidR="00595E9D">
                        <w:rPr>
                          <w:rFonts w:asciiTheme="minorEastAsia" w:hAnsiTheme="minorEastAsia" w:hint="eastAsia"/>
                          <w:sz w:val="24"/>
                          <w:szCs w:val="24"/>
                        </w:rPr>
                        <w:t xml:space="preserve"> 　</w:t>
                      </w:r>
                      <w:r w:rsidRPr="00A26709">
                        <w:rPr>
                          <w:rFonts w:asciiTheme="minorEastAsia" w:hAnsiTheme="minorEastAsia" w:hint="eastAsia"/>
                          <w:color w:val="000000"/>
                          <w:sz w:val="24"/>
                          <w:szCs w:val="24"/>
                        </w:rPr>
                        <w:t>生活困窮者自立支援法が施行となり、その直前に国の基本方針の改正が公表され、ホームレス対策は「ホームレスの自立の支援等に関する特別措置法」の趣旨を活かしながら、「生活困窮者自立支援法」で行うことが明らかとな</w:t>
                      </w:r>
                      <w:r>
                        <w:rPr>
                          <w:rFonts w:asciiTheme="minorEastAsia" w:hAnsiTheme="minorEastAsia" w:hint="eastAsia"/>
                          <w:color w:val="000000"/>
                          <w:sz w:val="24"/>
                          <w:szCs w:val="24"/>
                        </w:rPr>
                        <w:t>った。</w:t>
                      </w:r>
                    </w:p>
                    <w:p w:rsidR="00492A87" w:rsidRPr="00A26709" w:rsidRDefault="00492A87" w:rsidP="00A26709">
                      <w:pPr>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Pr="00A26709">
                        <w:rPr>
                          <w:rFonts w:asciiTheme="minorEastAsia" w:hAnsiTheme="minorEastAsia" w:hint="eastAsia"/>
                          <w:sz w:val="24"/>
                          <w:szCs w:val="24"/>
                        </w:rPr>
                        <w:t xml:space="preserve">また、東京都の実施計画が再改定され、国や東京都の動向が明らかとなったため、素案のたたき台を作成し、審議することとした。　　　</w:t>
                      </w:r>
                    </w:p>
                  </w:txbxContent>
                </v:textbox>
              </v:shape>
            </w:pict>
          </mc:Fallback>
        </mc:AlternateContent>
      </w:r>
      <w:r w:rsidR="00E501A6">
        <w:rPr>
          <w:rFonts w:asciiTheme="minorEastAsia" w:hAnsiTheme="minorEastAsia" w:hint="eastAsia"/>
          <w:sz w:val="24"/>
          <w:szCs w:val="24"/>
        </w:rPr>
        <w:t xml:space="preserve">　</w:t>
      </w:r>
    </w:p>
    <w:p w:rsidR="00E501A6" w:rsidRDefault="00E501A6" w:rsidP="00E501A6">
      <w:pPr>
        <w:jc w:val="left"/>
        <w:rPr>
          <w:rFonts w:asciiTheme="minorEastAsia" w:hAnsiTheme="minorEastAsia"/>
          <w:sz w:val="24"/>
          <w:szCs w:val="24"/>
        </w:rPr>
      </w:pPr>
    </w:p>
    <w:p w:rsidR="00E501A6" w:rsidRDefault="00E501A6" w:rsidP="00E501A6">
      <w:pPr>
        <w:jc w:val="left"/>
        <w:rPr>
          <w:rFonts w:asciiTheme="minorEastAsia" w:hAnsiTheme="minorEastAsia"/>
          <w:sz w:val="24"/>
          <w:szCs w:val="24"/>
        </w:rPr>
      </w:pPr>
    </w:p>
    <w:p w:rsidR="00E501A6" w:rsidRDefault="00E501A6" w:rsidP="00E501A6">
      <w:pPr>
        <w:jc w:val="left"/>
        <w:rPr>
          <w:rFonts w:asciiTheme="minorEastAsia" w:hAnsiTheme="minorEastAsia"/>
          <w:sz w:val="24"/>
          <w:szCs w:val="24"/>
        </w:rPr>
      </w:pPr>
    </w:p>
    <w:p w:rsidR="00E501A6" w:rsidRPr="00E501A6" w:rsidRDefault="00E501A6" w:rsidP="00E501A6">
      <w:pPr>
        <w:jc w:val="left"/>
        <w:rPr>
          <w:rFonts w:asciiTheme="minorEastAsia" w:hAnsiTheme="minorEastAsia"/>
          <w:sz w:val="24"/>
          <w:szCs w:val="24"/>
        </w:rPr>
      </w:pPr>
    </w:p>
    <w:p w:rsidR="00E501A6" w:rsidRDefault="00E501A6" w:rsidP="00E501A6">
      <w:pPr>
        <w:jc w:val="left"/>
        <w:rPr>
          <w:rFonts w:asciiTheme="minorEastAsia" w:hAnsiTheme="minorEastAsia"/>
          <w:sz w:val="24"/>
          <w:szCs w:val="24"/>
        </w:rPr>
      </w:pPr>
    </w:p>
    <w:p w:rsidR="000F2B3D" w:rsidRDefault="000F2B3D" w:rsidP="00E501A6">
      <w:pPr>
        <w:jc w:val="left"/>
        <w:rPr>
          <w:rFonts w:asciiTheme="minorEastAsia" w:hAnsiTheme="minorEastAsia"/>
          <w:sz w:val="24"/>
          <w:szCs w:val="24"/>
        </w:rPr>
      </w:pPr>
    </w:p>
    <w:p w:rsidR="000F2B3D" w:rsidRDefault="000F2B3D" w:rsidP="00E501A6">
      <w:pPr>
        <w:jc w:val="left"/>
        <w:rPr>
          <w:rFonts w:asciiTheme="minorEastAsia" w:hAnsiTheme="minorEastAsia"/>
          <w:sz w:val="24"/>
          <w:szCs w:val="24"/>
        </w:rPr>
      </w:pPr>
    </w:p>
    <w:p w:rsidR="000F2B3D" w:rsidRDefault="000F2B3D" w:rsidP="00E501A6">
      <w:pPr>
        <w:jc w:val="left"/>
        <w:rPr>
          <w:rFonts w:asciiTheme="minorEastAsia" w:hAnsiTheme="minorEastAsia"/>
          <w:sz w:val="24"/>
          <w:szCs w:val="24"/>
        </w:rPr>
      </w:pPr>
    </w:p>
    <w:p w:rsidR="000F2B3D" w:rsidRDefault="000F2B3D" w:rsidP="00E501A6">
      <w:pPr>
        <w:jc w:val="left"/>
        <w:rPr>
          <w:rFonts w:asciiTheme="minorEastAsia" w:hAnsiTheme="minorEastAsia"/>
          <w:sz w:val="24"/>
          <w:szCs w:val="24"/>
        </w:rPr>
      </w:pPr>
    </w:p>
    <w:p w:rsidR="00702B0A" w:rsidRDefault="00702B0A" w:rsidP="00E501A6">
      <w:pPr>
        <w:rPr>
          <w:rFonts w:asciiTheme="majorEastAsia" w:eastAsiaTheme="majorEastAsia" w:hAnsiTheme="majorEastAsia"/>
          <w:sz w:val="24"/>
          <w:szCs w:val="24"/>
        </w:rPr>
      </w:pPr>
    </w:p>
    <w:p w:rsidR="00B32EE1" w:rsidRDefault="00B32EE1" w:rsidP="00E501A6">
      <w:pPr>
        <w:rPr>
          <w:rFonts w:asciiTheme="minorEastAsia" w:hAnsiTheme="minorEastAsia"/>
          <w:sz w:val="24"/>
          <w:szCs w:val="24"/>
        </w:rPr>
      </w:pPr>
    </w:p>
    <w:p w:rsidR="00702B0A" w:rsidRDefault="00702B0A" w:rsidP="00E501A6">
      <w:pPr>
        <w:rPr>
          <w:rFonts w:asciiTheme="minorEastAsia" w:hAnsiTheme="minorEastAsia"/>
          <w:sz w:val="24"/>
          <w:szCs w:val="24"/>
        </w:rPr>
      </w:pPr>
    </w:p>
    <w:p w:rsidR="00F52197" w:rsidRDefault="00F52197" w:rsidP="00E501A6">
      <w:pPr>
        <w:rPr>
          <w:rFonts w:asciiTheme="majorEastAsia" w:eastAsiaTheme="majorEastAsia" w:hAnsiTheme="majorEastAsia"/>
          <w:sz w:val="24"/>
          <w:szCs w:val="24"/>
        </w:rPr>
      </w:pPr>
    </w:p>
    <w:p w:rsidR="00F52197" w:rsidRDefault="00F52197" w:rsidP="00E501A6">
      <w:pPr>
        <w:rPr>
          <w:rFonts w:asciiTheme="majorEastAsia" w:eastAsiaTheme="majorEastAsia" w:hAnsiTheme="majorEastAsia"/>
          <w:sz w:val="24"/>
          <w:szCs w:val="24"/>
        </w:rPr>
      </w:pPr>
    </w:p>
    <w:p w:rsidR="00F52197" w:rsidRDefault="00F52197" w:rsidP="00E501A6">
      <w:pPr>
        <w:rPr>
          <w:rFonts w:asciiTheme="majorEastAsia" w:eastAsiaTheme="majorEastAsia" w:hAnsiTheme="majorEastAsia"/>
          <w:sz w:val="24"/>
          <w:szCs w:val="24"/>
        </w:rPr>
      </w:pPr>
    </w:p>
    <w:p w:rsidR="00E501A6" w:rsidRPr="00D83FE3" w:rsidRDefault="00E501A6" w:rsidP="00E501A6">
      <w:pPr>
        <w:rPr>
          <w:rFonts w:asciiTheme="majorEastAsia" w:eastAsiaTheme="majorEastAsia" w:hAnsiTheme="majorEastAsia"/>
          <w:sz w:val="24"/>
          <w:szCs w:val="24"/>
        </w:rPr>
      </w:pPr>
      <w:r w:rsidRPr="00D83FE3">
        <w:rPr>
          <w:rFonts w:asciiTheme="majorEastAsia" w:eastAsiaTheme="majorEastAsia" w:hAnsiTheme="majorEastAsia" w:hint="eastAsia"/>
          <w:sz w:val="24"/>
          <w:szCs w:val="24"/>
        </w:rPr>
        <w:t>（２）素案について</w:t>
      </w:r>
    </w:p>
    <w:p w:rsidR="00B32EE1" w:rsidRDefault="0000566D" w:rsidP="00FC65AA">
      <w:pPr>
        <w:jc w:val="left"/>
        <w:rPr>
          <w:rFonts w:asciiTheme="minorEastAsia" w:hAnsiTheme="minorEastAsia"/>
          <w:sz w:val="24"/>
          <w:szCs w:val="24"/>
        </w:rPr>
      </w:pPr>
      <w:r>
        <w:rPr>
          <w:rFonts w:asciiTheme="minorEastAsia" w:hAnsiTheme="minorEastAsia" w:hint="eastAsia"/>
          <w:sz w:val="24"/>
          <w:szCs w:val="24"/>
        </w:rPr>
        <w:t xml:space="preserve">　</w:t>
      </w:r>
      <w:r w:rsidR="00FC65AA">
        <w:rPr>
          <w:rFonts w:asciiTheme="minorEastAsia" w:hAnsiTheme="minorEastAsia" w:hint="eastAsia"/>
          <w:sz w:val="24"/>
          <w:szCs w:val="24"/>
        </w:rPr>
        <w:t>ご意見シートで寄せられた委員意見を踏まえて、素案たたき台に沿って素案内容を検討した。</w:t>
      </w:r>
    </w:p>
    <w:p w:rsidR="00FC65AA" w:rsidRPr="00B83705" w:rsidRDefault="00FC65AA" w:rsidP="001D6AAE">
      <w:pPr>
        <w:ind w:firstLineChars="100" w:firstLine="240"/>
        <w:jc w:val="left"/>
        <w:rPr>
          <w:rFonts w:asciiTheme="majorEastAsia" w:eastAsiaTheme="majorEastAsia" w:hAnsiTheme="majorEastAsia"/>
          <w:sz w:val="24"/>
          <w:szCs w:val="24"/>
        </w:rPr>
      </w:pPr>
      <w:r w:rsidRPr="005E740D">
        <w:rPr>
          <w:rFonts w:asciiTheme="majorEastAsia" w:eastAsiaTheme="majorEastAsia" w:hAnsiTheme="majorEastAsia" w:hint="eastAsia"/>
          <w:sz w:val="24"/>
          <w:szCs w:val="24"/>
        </w:rPr>
        <w:t>第Ⅰ章</w:t>
      </w:r>
      <w:r w:rsidR="00B83705">
        <w:rPr>
          <w:rFonts w:asciiTheme="majorEastAsia" w:eastAsiaTheme="majorEastAsia" w:hAnsiTheme="majorEastAsia" w:hint="eastAsia"/>
          <w:sz w:val="24"/>
          <w:szCs w:val="24"/>
        </w:rPr>
        <w:t xml:space="preserve">　</w:t>
      </w:r>
      <w:r w:rsidR="00B83705" w:rsidRPr="00B83705">
        <w:rPr>
          <w:rFonts w:ascii="ＭＳ ゴシック" w:eastAsia="ＭＳ ゴシック" w:hAnsi="ＭＳ ゴシック" w:hint="eastAsia"/>
          <w:sz w:val="24"/>
          <w:szCs w:val="24"/>
        </w:rPr>
        <w:t>計画改定の基本方針</w:t>
      </w:r>
    </w:p>
    <w:p w:rsidR="00BB046C" w:rsidRDefault="00E501A6" w:rsidP="00FC65AA">
      <w:pPr>
        <w:jc w:val="left"/>
        <w:rPr>
          <w:rFonts w:asciiTheme="minorEastAsia" w:hAnsiTheme="minorEastAsia"/>
          <w:sz w:val="24"/>
          <w:szCs w:val="24"/>
        </w:rPr>
      </w:pPr>
      <w:r w:rsidRPr="00D0275B">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D1747F2" wp14:editId="412FD63F">
                <wp:simplePos x="0" y="0"/>
                <wp:positionH relativeFrom="column">
                  <wp:posOffset>-73660</wp:posOffset>
                </wp:positionH>
                <wp:positionV relativeFrom="paragraph">
                  <wp:posOffset>635</wp:posOffset>
                </wp:positionV>
                <wp:extent cx="6588760" cy="2171065"/>
                <wp:effectExtent l="0" t="0" r="2159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2171065"/>
                        </a:xfrm>
                        <a:prstGeom prst="rect">
                          <a:avLst/>
                        </a:prstGeom>
                        <a:solidFill>
                          <a:srgbClr val="FFFFFF"/>
                        </a:solidFill>
                        <a:ln w="9525">
                          <a:solidFill>
                            <a:srgbClr val="000000"/>
                          </a:solidFill>
                          <a:prstDash val="sysDot"/>
                          <a:miter lim="800000"/>
                          <a:headEnd/>
                          <a:tailEnd/>
                        </a:ln>
                      </wps:spPr>
                      <wps:txbx>
                        <w:txbxContent>
                          <w:p w:rsidR="00492A87" w:rsidRPr="007748E1" w:rsidRDefault="00492A87" w:rsidP="00D25756">
                            <w:pPr>
                              <w:rPr>
                                <w:rFonts w:asciiTheme="majorEastAsia" w:eastAsiaTheme="majorEastAsia" w:hAnsiTheme="majorEastAsia"/>
                                <w:sz w:val="24"/>
                                <w:szCs w:val="24"/>
                              </w:rPr>
                            </w:pPr>
                            <w:r w:rsidRPr="007748E1">
                              <w:rPr>
                                <w:rFonts w:asciiTheme="majorEastAsia" w:eastAsiaTheme="majorEastAsia" w:hAnsiTheme="majorEastAsia" w:hint="eastAsia"/>
                                <w:sz w:val="24"/>
                                <w:szCs w:val="24"/>
                              </w:rPr>
                              <w:t xml:space="preserve">１　改定の基本方針　</w:t>
                            </w:r>
                          </w:p>
                          <w:p w:rsidR="00492A87" w:rsidRPr="00D25756" w:rsidRDefault="00492A87" w:rsidP="00C14A6B">
                            <w:pPr>
                              <w:rPr>
                                <w:sz w:val="24"/>
                                <w:szCs w:val="24"/>
                              </w:rPr>
                            </w:pPr>
                            <w:r w:rsidRPr="00D25756">
                              <w:rPr>
                                <w:rFonts w:hint="eastAsia"/>
                                <w:sz w:val="24"/>
                                <w:szCs w:val="24"/>
                              </w:rPr>
                              <w:t>（１）第Ⅱ期推進計画を基本的に継承する。</w:t>
                            </w:r>
                          </w:p>
                          <w:p w:rsidR="00492A87" w:rsidRDefault="00492A87" w:rsidP="00C14A6B">
                            <w:pPr>
                              <w:rPr>
                                <w:sz w:val="24"/>
                                <w:szCs w:val="24"/>
                              </w:rPr>
                            </w:pPr>
                            <w:r w:rsidRPr="00D25756">
                              <w:rPr>
                                <w:rFonts w:hint="eastAsia"/>
                                <w:sz w:val="24"/>
                                <w:szCs w:val="24"/>
                              </w:rPr>
                              <w:t>（２）</w:t>
                            </w:r>
                            <w:r>
                              <w:rPr>
                                <w:rFonts w:hint="eastAsia"/>
                                <w:sz w:val="24"/>
                                <w:szCs w:val="24"/>
                              </w:rPr>
                              <w:t>固定化・定着化が進む高齢層への支援、若年層に対する支援、再路上化の防止</w:t>
                            </w:r>
                          </w:p>
                          <w:p w:rsidR="00492A87" w:rsidRPr="00C14A6B" w:rsidRDefault="00492A87" w:rsidP="00C14A6B">
                            <w:pPr>
                              <w:rPr>
                                <w:sz w:val="24"/>
                                <w:szCs w:val="24"/>
                              </w:rPr>
                            </w:pPr>
                            <w:r>
                              <w:rPr>
                                <w:rFonts w:hint="eastAsia"/>
                                <w:sz w:val="24"/>
                                <w:szCs w:val="24"/>
                              </w:rPr>
                              <w:t xml:space="preserve">　　　の３つのポイントを中心に改定する。</w:t>
                            </w:r>
                          </w:p>
                          <w:p w:rsidR="00492A87" w:rsidRPr="006E4DED" w:rsidRDefault="00492A87" w:rsidP="007A00DB">
                            <w:pPr>
                              <w:ind w:left="720" w:hangingChars="300" w:hanging="720"/>
                              <w:rPr>
                                <w:rFonts w:asciiTheme="minorEastAsia" w:hAnsiTheme="minorEastAsia"/>
                                <w:sz w:val="24"/>
                                <w:szCs w:val="24"/>
                              </w:rPr>
                            </w:pPr>
                            <w:r w:rsidRPr="003D5711">
                              <w:rPr>
                                <w:rFonts w:asciiTheme="majorEastAsia" w:eastAsiaTheme="majorEastAsia" w:hAnsiTheme="majorEastAsia" w:hint="eastAsia"/>
                                <w:sz w:val="24"/>
                                <w:szCs w:val="24"/>
                              </w:rPr>
                              <w:t>２　計画</w:t>
                            </w:r>
                            <w:r>
                              <w:rPr>
                                <w:rFonts w:asciiTheme="majorEastAsia" w:eastAsiaTheme="majorEastAsia" w:hAnsiTheme="majorEastAsia" w:hint="eastAsia"/>
                                <w:sz w:val="24"/>
                                <w:szCs w:val="24"/>
                              </w:rPr>
                              <w:t>の位置づけと計画</w:t>
                            </w:r>
                            <w:r w:rsidRPr="003D5711">
                              <w:rPr>
                                <w:rFonts w:asciiTheme="majorEastAsia" w:eastAsiaTheme="majorEastAsia" w:hAnsiTheme="majorEastAsia" w:hint="eastAsia"/>
                                <w:sz w:val="24"/>
                                <w:szCs w:val="24"/>
                              </w:rPr>
                              <w:t>期間</w:t>
                            </w:r>
                            <w:r w:rsidRPr="00D25756">
                              <w:rPr>
                                <w:rFonts w:hint="eastAsia"/>
                                <w:sz w:val="24"/>
                                <w:szCs w:val="24"/>
                              </w:rPr>
                              <w:t xml:space="preserve">　</w:t>
                            </w:r>
                            <w:r>
                              <w:rPr>
                                <w:rFonts w:hint="eastAsia"/>
                                <w:sz w:val="24"/>
                                <w:szCs w:val="24"/>
                              </w:rPr>
                              <w:t>計画の根拠となる「ホームレスの自立の支援等に関する特別措置法」の期限を踏まえて、</w:t>
                            </w:r>
                            <w:r w:rsidRPr="006E4DED">
                              <w:rPr>
                                <w:rFonts w:asciiTheme="minorEastAsia" w:hAnsiTheme="minorEastAsia" w:hint="eastAsia"/>
                                <w:sz w:val="24"/>
                                <w:szCs w:val="24"/>
                              </w:rPr>
                              <w:t>平成27年度から平成29年度までの3年間とする。</w:t>
                            </w:r>
                          </w:p>
                          <w:p w:rsidR="00492A87" w:rsidRPr="007A00DB" w:rsidRDefault="00492A87" w:rsidP="007A00DB">
                            <w:pPr>
                              <w:ind w:left="720" w:hangingChars="300" w:hanging="720"/>
                              <w:rPr>
                                <w:rFonts w:asciiTheme="minorEastAsia" w:hAnsiTheme="minorEastAsia"/>
                                <w:sz w:val="24"/>
                                <w:szCs w:val="24"/>
                              </w:rPr>
                            </w:pPr>
                            <w:r>
                              <w:rPr>
                                <w:rFonts w:asciiTheme="majorEastAsia" w:eastAsiaTheme="majorEastAsia" w:hAnsiTheme="majorEastAsia" w:hint="eastAsia"/>
                                <w:sz w:val="24"/>
                                <w:szCs w:val="24"/>
                              </w:rPr>
                              <w:t xml:space="preserve">３　ホームレスの定義とタイプ　</w:t>
                            </w:r>
                            <w:r>
                              <w:rPr>
                                <w:rFonts w:asciiTheme="minorEastAsia" w:hAnsiTheme="minorEastAsia" w:hint="eastAsia"/>
                                <w:sz w:val="24"/>
                                <w:szCs w:val="24"/>
                              </w:rPr>
                              <w:t>ホームレス生活を余儀なくされるおそれのある人も含めて</w:t>
                            </w:r>
                            <w:r w:rsidRPr="007A00DB">
                              <w:rPr>
                                <w:rFonts w:asciiTheme="minorEastAsia" w:hAnsiTheme="minorEastAsia" w:hint="eastAsia"/>
                                <w:sz w:val="24"/>
                                <w:szCs w:val="24"/>
                              </w:rPr>
                              <w:t>、</w:t>
                            </w:r>
                            <w:r>
                              <w:rPr>
                                <w:rFonts w:asciiTheme="minorEastAsia" w:hAnsiTheme="minorEastAsia" w:hint="eastAsia"/>
                                <w:sz w:val="24"/>
                                <w:szCs w:val="24"/>
                              </w:rPr>
                              <w:t>不安定就労による</w:t>
                            </w:r>
                            <w:r w:rsidRPr="007A00DB">
                              <w:rPr>
                                <w:rFonts w:asciiTheme="minorEastAsia" w:hAnsiTheme="minorEastAsia" w:hint="eastAsia"/>
                                <w:sz w:val="24"/>
                                <w:szCs w:val="24"/>
                              </w:rPr>
                              <w:t>見えにくいホームレスも対象</w:t>
                            </w:r>
                            <w:r>
                              <w:rPr>
                                <w:rFonts w:asciiTheme="minorEastAsia" w:hAnsiTheme="minorEastAsia" w:hint="eastAsia"/>
                                <w:sz w:val="24"/>
                                <w:szCs w:val="24"/>
                              </w:rPr>
                              <w:t>とする</w:t>
                            </w:r>
                            <w:r w:rsidRPr="007A00DB">
                              <w:rPr>
                                <w:rFonts w:asciiTheme="minorEastAsia" w:hAnsiTheme="minorEastAsia" w:hint="eastAsia"/>
                                <w:sz w:val="24"/>
                                <w:szCs w:val="24"/>
                              </w:rPr>
                              <w:t>。３つのタイプ</w:t>
                            </w:r>
                            <w:r>
                              <w:rPr>
                                <w:rFonts w:asciiTheme="minorEastAsia" w:hAnsiTheme="minorEastAsia" w:hint="eastAsia"/>
                                <w:sz w:val="24"/>
                                <w:szCs w:val="24"/>
                              </w:rPr>
                              <w:t>別の支援については、第Ⅱ期推進計画の考え方をそのまま継承し、引き続き実施する</w:t>
                            </w:r>
                            <w:r w:rsidRPr="007A00DB">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pt;margin-top:.05pt;width:518.8pt;height:17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">
                <v:stroke dashstyle="1 1"/>
                <v:textbox>
                  <w:txbxContent>
                    <w:p w:rsidR="00492A87" w:rsidRPr="007748E1" w:rsidRDefault="00492A87" w:rsidP="00D25756">
                      <w:pPr>
                        <w:rPr>
                          <w:rFonts w:asciiTheme="majorEastAsia" w:eastAsiaTheme="majorEastAsia" w:hAnsiTheme="majorEastAsia"/>
                          <w:sz w:val="24"/>
                          <w:szCs w:val="24"/>
                        </w:rPr>
                      </w:pPr>
                      <w:r w:rsidRPr="007748E1">
                        <w:rPr>
                          <w:rFonts w:asciiTheme="majorEastAsia" w:eastAsiaTheme="majorEastAsia" w:hAnsiTheme="majorEastAsia" w:hint="eastAsia"/>
                          <w:sz w:val="24"/>
                          <w:szCs w:val="24"/>
                        </w:rPr>
                        <w:t xml:space="preserve">１　改定の基本方針　</w:t>
                      </w:r>
                    </w:p>
                    <w:p w:rsidR="00492A87" w:rsidRPr="00D25756" w:rsidRDefault="00492A87" w:rsidP="00C14A6B">
                      <w:pPr>
                        <w:rPr>
                          <w:sz w:val="24"/>
                          <w:szCs w:val="24"/>
                        </w:rPr>
                      </w:pPr>
                      <w:r w:rsidRPr="00D25756">
                        <w:rPr>
                          <w:rFonts w:hint="eastAsia"/>
                          <w:sz w:val="24"/>
                          <w:szCs w:val="24"/>
                        </w:rPr>
                        <w:t>（１）第Ⅱ期推進計画を基本的に継承する。</w:t>
                      </w:r>
                    </w:p>
                    <w:p w:rsidR="00492A87" w:rsidRDefault="00492A87" w:rsidP="00C14A6B">
                      <w:pPr>
                        <w:rPr>
                          <w:sz w:val="24"/>
                          <w:szCs w:val="24"/>
                        </w:rPr>
                      </w:pPr>
                      <w:r w:rsidRPr="00D25756">
                        <w:rPr>
                          <w:rFonts w:hint="eastAsia"/>
                          <w:sz w:val="24"/>
                          <w:szCs w:val="24"/>
                        </w:rPr>
                        <w:t>（２）</w:t>
                      </w:r>
                      <w:r>
                        <w:rPr>
                          <w:rFonts w:hint="eastAsia"/>
                          <w:sz w:val="24"/>
                          <w:szCs w:val="24"/>
                        </w:rPr>
                        <w:t>固定化・定着化が進む高齢層への支援、若年層に対する支援、再路上化の防止</w:t>
                      </w:r>
                    </w:p>
                    <w:p w:rsidR="00492A87" w:rsidRPr="00C14A6B" w:rsidRDefault="00492A87" w:rsidP="00C14A6B">
                      <w:pPr>
                        <w:rPr>
                          <w:sz w:val="24"/>
                          <w:szCs w:val="24"/>
                        </w:rPr>
                      </w:pPr>
                      <w:r>
                        <w:rPr>
                          <w:rFonts w:hint="eastAsia"/>
                          <w:sz w:val="24"/>
                          <w:szCs w:val="24"/>
                        </w:rPr>
                        <w:t xml:space="preserve">　　　の３つのポイントを中心に改定する。</w:t>
                      </w:r>
                    </w:p>
                    <w:p w:rsidR="00492A87" w:rsidRPr="006E4DED" w:rsidRDefault="00492A87" w:rsidP="007A00DB">
                      <w:pPr>
                        <w:ind w:left="720" w:hangingChars="300" w:hanging="720"/>
                        <w:rPr>
                          <w:rFonts w:asciiTheme="minorEastAsia" w:hAnsiTheme="minorEastAsia"/>
                          <w:sz w:val="24"/>
                          <w:szCs w:val="24"/>
                        </w:rPr>
                      </w:pPr>
                      <w:r w:rsidRPr="003D5711">
                        <w:rPr>
                          <w:rFonts w:asciiTheme="majorEastAsia" w:eastAsiaTheme="majorEastAsia" w:hAnsiTheme="majorEastAsia" w:hint="eastAsia"/>
                          <w:sz w:val="24"/>
                          <w:szCs w:val="24"/>
                        </w:rPr>
                        <w:t>２　計画</w:t>
                      </w:r>
                      <w:r>
                        <w:rPr>
                          <w:rFonts w:asciiTheme="majorEastAsia" w:eastAsiaTheme="majorEastAsia" w:hAnsiTheme="majorEastAsia" w:hint="eastAsia"/>
                          <w:sz w:val="24"/>
                          <w:szCs w:val="24"/>
                        </w:rPr>
                        <w:t>の位置づけと計画</w:t>
                      </w:r>
                      <w:r w:rsidRPr="003D5711">
                        <w:rPr>
                          <w:rFonts w:asciiTheme="majorEastAsia" w:eastAsiaTheme="majorEastAsia" w:hAnsiTheme="majorEastAsia" w:hint="eastAsia"/>
                          <w:sz w:val="24"/>
                          <w:szCs w:val="24"/>
                        </w:rPr>
                        <w:t>期間</w:t>
                      </w:r>
                      <w:r w:rsidRPr="00D25756">
                        <w:rPr>
                          <w:rFonts w:hint="eastAsia"/>
                          <w:sz w:val="24"/>
                          <w:szCs w:val="24"/>
                        </w:rPr>
                        <w:t xml:space="preserve">　</w:t>
                      </w:r>
                      <w:r>
                        <w:rPr>
                          <w:rFonts w:hint="eastAsia"/>
                          <w:sz w:val="24"/>
                          <w:szCs w:val="24"/>
                        </w:rPr>
                        <w:t>計画の根拠となる「ホームレスの自立の支援等に関する特別措置法」の期限を踏まえて、</w:t>
                      </w:r>
                      <w:r w:rsidRPr="006E4DED">
                        <w:rPr>
                          <w:rFonts w:asciiTheme="minorEastAsia" w:hAnsiTheme="minorEastAsia" w:hint="eastAsia"/>
                          <w:sz w:val="24"/>
                          <w:szCs w:val="24"/>
                        </w:rPr>
                        <w:t>平成27年度から平成29年度までの3年間とする。</w:t>
                      </w:r>
                    </w:p>
                    <w:p w:rsidR="00492A87" w:rsidRPr="007A00DB" w:rsidRDefault="00492A87" w:rsidP="007A00DB">
                      <w:pPr>
                        <w:ind w:left="720" w:hangingChars="300" w:hanging="720"/>
                        <w:rPr>
                          <w:rFonts w:asciiTheme="minorEastAsia" w:hAnsiTheme="minorEastAsia"/>
                          <w:sz w:val="24"/>
                          <w:szCs w:val="24"/>
                        </w:rPr>
                      </w:pPr>
                      <w:r>
                        <w:rPr>
                          <w:rFonts w:asciiTheme="majorEastAsia" w:eastAsiaTheme="majorEastAsia" w:hAnsiTheme="majorEastAsia" w:hint="eastAsia"/>
                          <w:sz w:val="24"/>
                          <w:szCs w:val="24"/>
                        </w:rPr>
                        <w:t xml:space="preserve">３　ホームレスの定義とタイプ　</w:t>
                      </w:r>
                      <w:r>
                        <w:rPr>
                          <w:rFonts w:asciiTheme="minorEastAsia" w:hAnsiTheme="minorEastAsia" w:hint="eastAsia"/>
                          <w:sz w:val="24"/>
                          <w:szCs w:val="24"/>
                        </w:rPr>
                        <w:t>ホームレス生活を余儀なくされるおそれのある人も含めて</w:t>
                      </w:r>
                      <w:r w:rsidRPr="007A00DB">
                        <w:rPr>
                          <w:rFonts w:asciiTheme="minorEastAsia" w:hAnsiTheme="minorEastAsia" w:hint="eastAsia"/>
                          <w:sz w:val="24"/>
                          <w:szCs w:val="24"/>
                        </w:rPr>
                        <w:t>、</w:t>
                      </w:r>
                      <w:r>
                        <w:rPr>
                          <w:rFonts w:asciiTheme="minorEastAsia" w:hAnsiTheme="minorEastAsia" w:hint="eastAsia"/>
                          <w:sz w:val="24"/>
                          <w:szCs w:val="24"/>
                        </w:rPr>
                        <w:t>不安定就労による</w:t>
                      </w:r>
                      <w:r w:rsidRPr="007A00DB">
                        <w:rPr>
                          <w:rFonts w:asciiTheme="minorEastAsia" w:hAnsiTheme="minorEastAsia" w:hint="eastAsia"/>
                          <w:sz w:val="24"/>
                          <w:szCs w:val="24"/>
                        </w:rPr>
                        <w:t>見えにくいホームレスも対象</w:t>
                      </w:r>
                      <w:r>
                        <w:rPr>
                          <w:rFonts w:asciiTheme="minorEastAsia" w:hAnsiTheme="minorEastAsia" w:hint="eastAsia"/>
                          <w:sz w:val="24"/>
                          <w:szCs w:val="24"/>
                        </w:rPr>
                        <w:t>とする</w:t>
                      </w:r>
                      <w:r w:rsidRPr="007A00DB">
                        <w:rPr>
                          <w:rFonts w:asciiTheme="minorEastAsia" w:hAnsiTheme="minorEastAsia" w:hint="eastAsia"/>
                          <w:sz w:val="24"/>
                          <w:szCs w:val="24"/>
                        </w:rPr>
                        <w:t>。３つのタイプ</w:t>
                      </w:r>
                      <w:r>
                        <w:rPr>
                          <w:rFonts w:asciiTheme="minorEastAsia" w:hAnsiTheme="minorEastAsia" w:hint="eastAsia"/>
                          <w:sz w:val="24"/>
                          <w:szCs w:val="24"/>
                        </w:rPr>
                        <w:t>別の支援については、第Ⅱ期推進計画の考え方をそのまま継承し、引き続き実施する</w:t>
                      </w:r>
                      <w:r w:rsidRPr="007A00DB">
                        <w:rPr>
                          <w:rFonts w:asciiTheme="minorEastAsia" w:hAnsiTheme="minorEastAsia" w:hint="eastAsia"/>
                          <w:sz w:val="24"/>
                          <w:szCs w:val="24"/>
                        </w:rPr>
                        <w:t>。</w:t>
                      </w:r>
                    </w:p>
                  </w:txbxContent>
                </v:textbox>
              </v:shape>
            </w:pict>
          </mc:Fallback>
        </mc:AlternateContent>
      </w:r>
    </w:p>
    <w:p w:rsidR="00BB046C" w:rsidRDefault="00BB046C" w:rsidP="00CA6E26">
      <w:pPr>
        <w:ind w:leftChars="256" w:left="538"/>
        <w:jc w:val="left"/>
        <w:rPr>
          <w:rFonts w:asciiTheme="minorEastAsia" w:hAnsiTheme="minorEastAsia"/>
          <w:sz w:val="24"/>
          <w:szCs w:val="24"/>
        </w:rPr>
      </w:pPr>
    </w:p>
    <w:p w:rsidR="00CA6E26" w:rsidRDefault="00CA6E26" w:rsidP="00CA6E26">
      <w:pPr>
        <w:ind w:leftChars="256" w:left="538"/>
        <w:jc w:val="left"/>
        <w:rPr>
          <w:rFonts w:asciiTheme="minorEastAsia" w:hAnsiTheme="minorEastAsia"/>
          <w:sz w:val="24"/>
          <w:szCs w:val="24"/>
        </w:rPr>
      </w:pPr>
    </w:p>
    <w:p w:rsidR="00CA6E26" w:rsidRDefault="00CA6E26" w:rsidP="00AD7DDD">
      <w:pPr>
        <w:ind w:leftChars="142" w:left="298" w:firstLineChars="100" w:firstLine="240"/>
        <w:jc w:val="left"/>
        <w:rPr>
          <w:rFonts w:asciiTheme="minorEastAsia" w:hAnsiTheme="minorEastAsia"/>
          <w:sz w:val="24"/>
          <w:szCs w:val="24"/>
        </w:rPr>
      </w:pPr>
    </w:p>
    <w:p w:rsidR="00CA6E26" w:rsidRDefault="00CA6E26" w:rsidP="00AD7DDD">
      <w:pPr>
        <w:ind w:leftChars="142" w:left="298" w:firstLineChars="100" w:firstLine="240"/>
        <w:jc w:val="left"/>
        <w:rPr>
          <w:rFonts w:asciiTheme="minorEastAsia" w:hAnsiTheme="minorEastAsia"/>
          <w:sz w:val="24"/>
          <w:szCs w:val="24"/>
        </w:rPr>
      </w:pPr>
    </w:p>
    <w:p w:rsidR="00CA6E26" w:rsidRDefault="00CA6E26" w:rsidP="00AD7DDD">
      <w:pPr>
        <w:ind w:leftChars="142" w:left="298" w:firstLineChars="100" w:firstLine="240"/>
        <w:jc w:val="left"/>
        <w:rPr>
          <w:rFonts w:asciiTheme="minorEastAsia" w:hAnsiTheme="minorEastAsia"/>
          <w:sz w:val="24"/>
          <w:szCs w:val="24"/>
        </w:rPr>
      </w:pPr>
    </w:p>
    <w:p w:rsidR="00BB046C" w:rsidRDefault="00BB046C" w:rsidP="00AD7DDD">
      <w:pPr>
        <w:ind w:leftChars="142" w:left="298" w:firstLineChars="100" w:firstLine="240"/>
        <w:jc w:val="left"/>
        <w:rPr>
          <w:rFonts w:asciiTheme="minorEastAsia" w:hAnsiTheme="minorEastAsia"/>
          <w:sz w:val="24"/>
          <w:szCs w:val="24"/>
        </w:rPr>
      </w:pPr>
    </w:p>
    <w:p w:rsidR="00D25756" w:rsidRDefault="00D25756" w:rsidP="00F431AB">
      <w:pPr>
        <w:ind w:leftChars="114" w:left="239" w:firstLineChars="100" w:firstLine="240"/>
        <w:jc w:val="left"/>
        <w:rPr>
          <w:rFonts w:asciiTheme="majorEastAsia" w:eastAsiaTheme="majorEastAsia" w:hAnsiTheme="majorEastAsia"/>
          <w:sz w:val="24"/>
          <w:szCs w:val="24"/>
        </w:rPr>
      </w:pPr>
    </w:p>
    <w:p w:rsidR="00D25756" w:rsidRDefault="005E740D" w:rsidP="00C14A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531C9">
        <w:rPr>
          <w:rFonts w:asciiTheme="majorEastAsia" w:eastAsiaTheme="majorEastAsia" w:hAnsiTheme="majorEastAsia" w:hint="eastAsia"/>
          <w:sz w:val="24"/>
          <w:szCs w:val="24"/>
        </w:rPr>
        <w:t>委員から</w:t>
      </w:r>
      <w:r>
        <w:rPr>
          <w:rFonts w:asciiTheme="majorEastAsia" w:eastAsiaTheme="majorEastAsia" w:hAnsiTheme="majorEastAsia" w:hint="eastAsia"/>
          <w:sz w:val="24"/>
          <w:szCs w:val="24"/>
        </w:rPr>
        <w:t>）</w:t>
      </w:r>
    </w:p>
    <w:p w:rsidR="00B26A77" w:rsidRDefault="00B26A77" w:rsidP="00B26A77">
      <w:pPr>
        <w:jc w:val="left"/>
        <w:rPr>
          <w:rFonts w:asciiTheme="majorEastAsia" w:eastAsiaTheme="majorEastAsia" w:hAnsiTheme="majorEastAsia"/>
          <w:sz w:val="24"/>
          <w:szCs w:val="24"/>
        </w:rPr>
      </w:pPr>
    </w:p>
    <w:p w:rsidR="00B26A77" w:rsidRDefault="00B26A77" w:rsidP="00B26A7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（委員から）</w:t>
      </w:r>
    </w:p>
    <w:p w:rsidR="0041222A" w:rsidRDefault="00B32EE1" w:rsidP="00B32EE1">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①　</w:t>
      </w:r>
      <w:r w:rsidR="00B24C47" w:rsidRPr="00B24C47">
        <w:rPr>
          <w:rFonts w:asciiTheme="minorEastAsia" w:hAnsiTheme="minorEastAsia" w:hint="eastAsia"/>
          <w:sz w:val="24"/>
          <w:szCs w:val="24"/>
        </w:rPr>
        <w:t>若年層</w:t>
      </w:r>
      <w:r w:rsidR="00B17180">
        <w:rPr>
          <w:rFonts w:asciiTheme="minorEastAsia" w:hAnsiTheme="minorEastAsia" w:hint="eastAsia"/>
          <w:sz w:val="24"/>
          <w:szCs w:val="24"/>
        </w:rPr>
        <w:t>には</w:t>
      </w:r>
      <w:r w:rsidR="001E3692">
        <w:rPr>
          <w:rFonts w:asciiTheme="minorEastAsia" w:hAnsiTheme="minorEastAsia" w:hint="eastAsia"/>
          <w:sz w:val="24"/>
          <w:szCs w:val="24"/>
        </w:rPr>
        <w:t>40歳</w:t>
      </w:r>
      <w:r>
        <w:rPr>
          <w:rFonts w:asciiTheme="minorEastAsia" w:hAnsiTheme="minorEastAsia" w:hint="eastAsia"/>
          <w:sz w:val="24"/>
          <w:szCs w:val="24"/>
        </w:rPr>
        <w:t>前後</w:t>
      </w:r>
      <w:r w:rsidR="001E3692">
        <w:rPr>
          <w:rFonts w:asciiTheme="minorEastAsia" w:hAnsiTheme="minorEastAsia" w:hint="eastAsia"/>
          <w:sz w:val="24"/>
          <w:szCs w:val="24"/>
        </w:rPr>
        <w:t>と20歳</w:t>
      </w:r>
      <w:r>
        <w:rPr>
          <w:rFonts w:asciiTheme="minorEastAsia" w:hAnsiTheme="minorEastAsia" w:hint="eastAsia"/>
          <w:sz w:val="24"/>
          <w:szCs w:val="24"/>
        </w:rPr>
        <w:t>前後</w:t>
      </w:r>
      <w:r w:rsidR="0041222A">
        <w:rPr>
          <w:rFonts w:asciiTheme="minorEastAsia" w:hAnsiTheme="minorEastAsia" w:hint="eastAsia"/>
          <w:sz w:val="24"/>
          <w:szCs w:val="24"/>
        </w:rPr>
        <w:t>の層があ</w:t>
      </w:r>
      <w:r w:rsidR="000719B6">
        <w:rPr>
          <w:rFonts w:asciiTheme="minorEastAsia" w:hAnsiTheme="minorEastAsia" w:hint="eastAsia"/>
          <w:sz w:val="24"/>
          <w:szCs w:val="24"/>
        </w:rPr>
        <w:t>り、一括りに若年層</w:t>
      </w:r>
      <w:r w:rsidR="00B17180">
        <w:rPr>
          <w:rFonts w:asciiTheme="minorEastAsia" w:hAnsiTheme="minorEastAsia" w:hint="eastAsia"/>
          <w:sz w:val="24"/>
          <w:szCs w:val="24"/>
        </w:rPr>
        <w:t>と</w:t>
      </w:r>
      <w:r w:rsidR="000719B6">
        <w:rPr>
          <w:rFonts w:asciiTheme="minorEastAsia" w:hAnsiTheme="minorEastAsia" w:hint="eastAsia"/>
          <w:sz w:val="24"/>
          <w:szCs w:val="24"/>
        </w:rPr>
        <w:t>すると</w:t>
      </w:r>
      <w:r w:rsidR="00B17180">
        <w:rPr>
          <w:rFonts w:asciiTheme="minorEastAsia" w:hAnsiTheme="minorEastAsia" w:hint="eastAsia"/>
          <w:sz w:val="24"/>
          <w:szCs w:val="24"/>
        </w:rPr>
        <w:t>混乱が生じる</w:t>
      </w:r>
      <w:r w:rsidR="000719B6">
        <w:rPr>
          <w:rFonts w:asciiTheme="minorEastAsia" w:hAnsiTheme="minorEastAsia" w:hint="eastAsia"/>
          <w:sz w:val="24"/>
          <w:szCs w:val="24"/>
        </w:rPr>
        <w:t>。「若年化しつつある層」等の表現がよい。また、</w:t>
      </w:r>
      <w:r w:rsidR="00B17180">
        <w:rPr>
          <w:rFonts w:asciiTheme="minorEastAsia" w:hAnsiTheme="minorEastAsia" w:hint="eastAsia"/>
          <w:sz w:val="24"/>
          <w:szCs w:val="24"/>
        </w:rPr>
        <w:t>若年層＝</w:t>
      </w:r>
      <w:r w:rsidR="00280EA3">
        <w:rPr>
          <w:rFonts w:asciiTheme="minorEastAsia" w:hAnsiTheme="minorEastAsia" w:hint="eastAsia"/>
          <w:sz w:val="24"/>
          <w:szCs w:val="24"/>
        </w:rPr>
        <w:t>見えにくいホームレス</w:t>
      </w:r>
      <w:r w:rsidR="00B17180">
        <w:rPr>
          <w:rFonts w:asciiTheme="minorEastAsia" w:hAnsiTheme="minorEastAsia" w:hint="eastAsia"/>
          <w:sz w:val="24"/>
          <w:szCs w:val="24"/>
        </w:rPr>
        <w:t>ではないと思う。</w:t>
      </w:r>
    </w:p>
    <w:p w:rsidR="001608EB" w:rsidRDefault="005E740D" w:rsidP="001608EB">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②　欧米で</w:t>
      </w:r>
      <w:r w:rsidR="0041222A">
        <w:rPr>
          <w:rFonts w:asciiTheme="minorEastAsia" w:hAnsiTheme="minorEastAsia" w:hint="eastAsia"/>
          <w:sz w:val="24"/>
          <w:szCs w:val="24"/>
        </w:rPr>
        <w:t>の</w:t>
      </w:r>
      <w:r>
        <w:rPr>
          <w:rFonts w:asciiTheme="minorEastAsia" w:hAnsiTheme="minorEastAsia" w:hint="eastAsia"/>
          <w:sz w:val="24"/>
          <w:szCs w:val="24"/>
        </w:rPr>
        <w:t>ホームレスの若年化</w:t>
      </w:r>
      <w:r w:rsidR="00B32EE1">
        <w:rPr>
          <w:rFonts w:asciiTheme="minorEastAsia" w:hAnsiTheme="minorEastAsia" w:hint="eastAsia"/>
          <w:sz w:val="24"/>
          <w:szCs w:val="24"/>
        </w:rPr>
        <w:t>は10</w:t>
      </w:r>
      <w:r>
        <w:rPr>
          <w:rFonts w:asciiTheme="minorEastAsia" w:hAnsiTheme="minorEastAsia" w:hint="eastAsia"/>
          <w:sz w:val="24"/>
          <w:szCs w:val="24"/>
        </w:rPr>
        <w:t>代</w:t>
      </w:r>
      <w:r w:rsidR="00B32EE1">
        <w:rPr>
          <w:rFonts w:asciiTheme="minorEastAsia" w:hAnsiTheme="minorEastAsia" w:hint="eastAsia"/>
          <w:sz w:val="24"/>
          <w:szCs w:val="24"/>
        </w:rPr>
        <w:t>前半を指</w:t>
      </w:r>
      <w:r w:rsidR="00E83CA6">
        <w:rPr>
          <w:rFonts w:asciiTheme="minorEastAsia" w:hAnsiTheme="minorEastAsia" w:hint="eastAsia"/>
          <w:sz w:val="24"/>
          <w:szCs w:val="24"/>
        </w:rPr>
        <w:t>すが</w:t>
      </w:r>
      <w:r w:rsidR="00A26709">
        <w:rPr>
          <w:rFonts w:asciiTheme="minorEastAsia" w:hAnsiTheme="minorEastAsia" w:hint="eastAsia"/>
          <w:sz w:val="24"/>
          <w:szCs w:val="24"/>
        </w:rPr>
        <w:t>、日本では</w:t>
      </w:r>
      <w:r w:rsidR="00FA54EC">
        <w:rPr>
          <w:rFonts w:asciiTheme="minorEastAsia" w:hAnsiTheme="minorEastAsia" w:hint="eastAsia"/>
          <w:sz w:val="24"/>
          <w:szCs w:val="24"/>
        </w:rPr>
        <w:t>10代の</w:t>
      </w:r>
      <w:r w:rsidR="00E41D12">
        <w:rPr>
          <w:rFonts w:asciiTheme="minorEastAsia" w:hAnsiTheme="minorEastAsia" w:hint="eastAsia"/>
          <w:sz w:val="24"/>
          <w:szCs w:val="24"/>
        </w:rPr>
        <w:t>ホームレス状況</w:t>
      </w:r>
      <w:r w:rsidR="00FA54EC">
        <w:rPr>
          <w:rFonts w:asciiTheme="minorEastAsia" w:hAnsiTheme="minorEastAsia" w:hint="eastAsia"/>
          <w:sz w:val="24"/>
          <w:szCs w:val="24"/>
        </w:rPr>
        <w:t>が</w:t>
      </w:r>
      <w:r w:rsidR="00E83CA6">
        <w:rPr>
          <w:rFonts w:asciiTheme="minorEastAsia" w:hAnsiTheme="minorEastAsia" w:hint="eastAsia"/>
          <w:sz w:val="24"/>
          <w:szCs w:val="24"/>
        </w:rPr>
        <w:t>あまり</w:t>
      </w:r>
      <w:r w:rsidR="00E14F58">
        <w:rPr>
          <w:rFonts w:asciiTheme="minorEastAsia" w:hAnsiTheme="minorEastAsia" w:hint="eastAsia"/>
          <w:sz w:val="24"/>
          <w:szCs w:val="24"/>
        </w:rPr>
        <w:t>見えない</w:t>
      </w:r>
      <w:r>
        <w:rPr>
          <w:rFonts w:asciiTheme="minorEastAsia" w:hAnsiTheme="minorEastAsia" w:hint="eastAsia"/>
          <w:sz w:val="24"/>
          <w:szCs w:val="24"/>
        </w:rPr>
        <w:t>。年齢は</w:t>
      </w:r>
      <w:r w:rsidR="00D128FC">
        <w:rPr>
          <w:rFonts w:asciiTheme="minorEastAsia" w:hAnsiTheme="minorEastAsia" w:hint="eastAsia"/>
          <w:sz w:val="24"/>
          <w:szCs w:val="24"/>
        </w:rPr>
        <w:t>あまり明確にしない方がよいと思う。</w:t>
      </w:r>
    </w:p>
    <w:p w:rsidR="005E740D" w:rsidRDefault="005E740D" w:rsidP="00C14A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5E740D">
        <w:rPr>
          <w:rFonts w:asciiTheme="majorEastAsia" w:eastAsiaTheme="majorEastAsia" w:hAnsiTheme="majorEastAsia" w:hint="eastAsia"/>
          <w:sz w:val="24"/>
          <w:szCs w:val="24"/>
        </w:rPr>
        <w:t>委員長</w:t>
      </w:r>
      <w:r w:rsidR="0041222A">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w:t>
      </w:r>
      <w:r w:rsidRPr="005E740D">
        <w:rPr>
          <w:rFonts w:asciiTheme="majorEastAsia" w:eastAsiaTheme="majorEastAsia" w:hAnsiTheme="majorEastAsia" w:hint="eastAsia"/>
          <w:sz w:val="24"/>
          <w:szCs w:val="24"/>
        </w:rPr>
        <w:t xml:space="preserve">　</w:t>
      </w:r>
    </w:p>
    <w:p w:rsidR="00B362F0" w:rsidRPr="00F52197" w:rsidRDefault="00A234DB" w:rsidP="00F52197">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5E740D">
        <w:rPr>
          <w:rFonts w:asciiTheme="minorEastAsia" w:hAnsiTheme="minorEastAsia" w:hint="eastAsia"/>
          <w:sz w:val="24"/>
          <w:szCs w:val="24"/>
        </w:rPr>
        <w:t>用語に関する委員のご意見は、できるだけ素案に反映する方向で考えたい。</w:t>
      </w:r>
    </w:p>
    <w:p w:rsidR="00B32EE1" w:rsidRPr="007748E1" w:rsidRDefault="003D5711" w:rsidP="001D6AAE">
      <w:pPr>
        <w:ind w:firstLineChars="100" w:firstLine="240"/>
        <w:jc w:val="left"/>
        <w:rPr>
          <w:rFonts w:asciiTheme="majorEastAsia" w:eastAsiaTheme="majorEastAsia" w:hAnsiTheme="majorEastAsia"/>
          <w:sz w:val="24"/>
          <w:szCs w:val="24"/>
        </w:rPr>
      </w:pPr>
      <w:r w:rsidRPr="007748E1">
        <w:rPr>
          <w:rFonts w:asciiTheme="majorEastAsia" w:eastAsiaTheme="majorEastAsia" w:hAnsiTheme="majorEastAsia" w:hint="eastAsia"/>
          <w:sz w:val="24"/>
          <w:szCs w:val="24"/>
        </w:rPr>
        <w:t>第Ⅱ章</w:t>
      </w:r>
      <w:r w:rsidR="001D6AAE">
        <w:rPr>
          <w:rFonts w:asciiTheme="majorEastAsia" w:eastAsiaTheme="majorEastAsia" w:hAnsiTheme="majorEastAsia" w:hint="eastAsia"/>
          <w:sz w:val="24"/>
          <w:szCs w:val="24"/>
        </w:rPr>
        <w:t xml:space="preserve">　</w:t>
      </w:r>
      <w:r w:rsidR="001D6AAE" w:rsidRPr="001D6AAE">
        <w:rPr>
          <w:rFonts w:ascii="ＭＳ ゴシック" w:eastAsia="ＭＳ ゴシック" w:hAnsi="ＭＳ ゴシック" w:hint="eastAsia"/>
          <w:sz w:val="24"/>
          <w:szCs w:val="24"/>
        </w:rPr>
        <w:t>ホームレスの現状</w:t>
      </w:r>
    </w:p>
    <w:p w:rsidR="00D25756" w:rsidRPr="00B24C47" w:rsidRDefault="007748E1" w:rsidP="00F431AB">
      <w:pPr>
        <w:ind w:leftChars="114" w:left="239" w:firstLineChars="100" w:firstLine="240"/>
        <w:jc w:val="left"/>
        <w:rPr>
          <w:rFonts w:asciiTheme="minorEastAsia" w:hAnsiTheme="minorEastAsia"/>
          <w:sz w:val="24"/>
          <w:szCs w:val="24"/>
        </w:rPr>
      </w:pPr>
      <w:r w:rsidRPr="00D0275B">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4ABAF95F" wp14:editId="01FD959F">
                <wp:simplePos x="0" y="0"/>
                <wp:positionH relativeFrom="column">
                  <wp:posOffset>-6985</wp:posOffset>
                </wp:positionH>
                <wp:positionV relativeFrom="paragraph">
                  <wp:posOffset>6985</wp:posOffset>
                </wp:positionV>
                <wp:extent cx="6588760" cy="1707515"/>
                <wp:effectExtent l="0" t="0" r="21590"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1707515"/>
                        </a:xfrm>
                        <a:prstGeom prst="rect">
                          <a:avLst/>
                        </a:prstGeom>
                        <a:solidFill>
                          <a:srgbClr val="FFFFFF"/>
                        </a:solidFill>
                        <a:ln w="9525">
                          <a:solidFill>
                            <a:srgbClr val="000000"/>
                          </a:solidFill>
                          <a:prstDash val="sysDot"/>
                          <a:miter lim="800000"/>
                          <a:headEnd/>
                          <a:tailEnd/>
                        </a:ln>
                      </wps:spPr>
                      <wps:txbx>
                        <w:txbxContent>
                          <w:p w:rsidR="00492A87" w:rsidRPr="007748E1" w:rsidRDefault="00492A87" w:rsidP="007748E1">
                            <w:pPr>
                              <w:rPr>
                                <w:rFonts w:asciiTheme="majorEastAsia" w:eastAsiaTheme="majorEastAsia" w:hAnsiTheme="majorEastAsia"/>
                                <w:sz w:val="24"/>
                                <w:szCs w:val="24"/>
                              </w:rPr>
                            </w:pPr>
                            <w:r w:rsidRPr="007748E1">
                              <w:rPr>
                                <w:rFonts w:asciiTheme="majorEastAsia" w:eastAsiaTheme="majorEastAsia" w:hAnsiTheme="majorEastAsia" w:hint="eastAsia"/>
                                <w:sz w:val="24"/>
                                <w:szCs w:val="24"/>
                              </w:rPr>
                              <w:t xml:space="preserve">１　</w:t>
                            </w:r>
                            <w:r>
                              <w:rPr>
                                <w:rFonts w:asciiTheme="majorEastAsia" w:eastAsiaTheme="majorEastAsia" w:hAnsiTheme="majorEastAsia" w:hint="eastAsia"/>
                                <w:sz w:val="24"/>
                                <w:szCs w:val="24"/>
                              </w:rPr>
                              <w:t>新宿区のホームレス数の推移</w:t>
                            </w:r>
                            <w:r w:rsidRPr="007748E1">
                              <w:rPr>
                                <w:rFonts w:asciiTheme="majorEastAsia" w:eastAsiaTheme="majorEastAsia" w:hAnsiTheme="majorEastAsia" w:hint="eastAsia"/>
                                <w:sz w:val="24"/>
                                <w:szCs w:val="24"/>
                              </w:rPr>
                              <w:t xml:space="preserve">　</w:t>
                            </w:r>
                          </w:p>
                          <w:p w:rsidR="00492A87" w:rsidRPr="00D83FE3" w:rsidRDefault="00492A87" w:rsidP="007748E1">
                            <w:pPr>
                              <w:ind w:left="480" w:hangingChars="200" w:hanging="480"/>
                              <w:rPr>
                                <w:rFonts w:asciiTheme="minorEastAsia" w:hAnsiTheme="minorEastAsia"/>
                                <w:sz w:val="24"/>
                                <w:szCs w:val="24"/>
                              </w:rPr>
                            </w:pPr>
                            <w:r>
                              <w:rPr>
                                <w:rFonts w:hint="eastAsia"/>
                                <w:sz w:val="24"/>
                                <w:szCs w:val="24"/>
                              </w:rPr>
                              <w:t xml:space="preserve">　　　</w:t>
                            </w:r>
                            <w:r w:rsidRPr="00D83FE3">
                              <w:rPr>
                                <w:rFonts w:asciiTheme="minorEastAsia" w:hAnsiTheme="minorEastAsia" w:hint="eastAsia"/>
                                <w:sz w:val="24"/>
                                <w:szCs w:val="24"/>
                              </w:rPr>
                              <w:t>東京都路上生活者概数調査では</w:t>
                            </w:r>
                            <w:r>
                              <w:rPr>
                                <w:rFonts w:asciiTheme="minorEastAsia" w:hAnsiTheme="minorEastAsia" w:hint="eastAsia"/>
                                <w:sz w:val="24"/>
                                <w:szCs w:val="24"/>
                              </w:rPr>
                              <w:t>、</w:t>
                            </w:r>
                            <w:r w:rsidRPr="00D83FE3">
                              <w:rPr>
                                <w:rFonts w:asciiTheme="minorEastAsia" w:hAnsiTheme="minorEastAsia" w:hint="eastAsia"/>
                                <w:sz w:val="24"/>
                                <w:szCs w:val="24"/>
                              </w:rPr>
                              <w:t>最も多かった平成16年8月の1,102人から直近の平成27年1月の70人まで減少している。</w:t>
                            </w:r>
                          </w:p>
                          <w:p w:rsidR="00492A87" w:rsidRDefault="00492A87" w:rsidP="007748E1">
                            <w:pPr>
                              <w:rPr>
                                <w:rFonts w:asciiTheme="majorEastAsia" w:eastAsiaTheme="majorEastAsia" w:hAnsiTheme="majorEastAsia"/>
                                <w:sz w:val="24"/>
                                <w:szCs w:val="24"/>
                              </w:rPr>
                            </w:pPr>
                            <w:r w:rsidRPr="003D5711">
                              <w:rPr>
                                <w:rFonts w:asciiTheme="majorEastAsia" w:eastAsiaTheme="majorEastAsia" w:hAnsiTheme="majorEastAsia" w:hint="eastAsia"/>
                                <w:sz w:val="24"/>
                                <w:szCs w:val="24"/>
                              </w:rPr>
                              <w:t xml:space="preserve">２　</w:t>
                            </w:r>
                            <w:r>
                              <w:rPr>
                                <w:rFonts w:asciiTheme="majorEastAsia" w:eastAsiaTheme="majorEastAsia" w:hAnsiTheme="majorEastAsia" w:hint="eastAsia"/>
                                <w:sz w:val="24"/>
                                <w:szCs w:val="24"/>
                              </w:rPr>
                              <w:t>自立支援センター利用者の変化</w:t>
                            </w:r>
                          </w:p>
                          <w:p w:rsidR="00492A87" w:rsidRPr="00D83FE3" w:rsidRDefault="00492A87" w:rsidP="007748E1">
                            <w:pPr>
                              <w:ind w:left="480" w:hangingChars="200" w:hanging="480"/>
                              <w:rPr>
                                <w:rFonts w:asciiTheme="minorEastAsia" w:hAnsiTheme="minorEastAsia"/>
                                <w:sz w:val="24"/>
                                <w:szCs w:val="24"/>
                              </w:rPr>
                            </w:pPr>
                            <w:r>
                              <w:rPr>
                                <w:rFonts w:asciiTheme="majorEastAsia" w:eastAsiaTheme="majorEastAsia" w:hAnsiTheme="majorEastAsia" w:hint="eastAsia"/>
                                <w:sz w:val="24"/>
                                <w:szCs w:val="24"/>
                              </w:rPr>
                              <w:t xml:space="preserve">　　　</w:t>
                            </w:r>
                            <w:r w:rsidRPr="00D83FE3">
                              <w:rPr>
                                <w:rFonts w:asciiTheme="minorEastAsia" w:hAnsiTheme="minorEastAsia" w:hint="eastAsia"/>
                                <w:sz w:val="24"/>
                                <w:szCs w:val="24"/>
                              </w:rPr>
                              <w:t>入所者の年齢</w:t>
                            </w:r>
                            <w:r>
                              <w:rPr>
                                <w:rFonts w:asciiTheme="minorEastAsia" w:hAnsiTheme="minorEastAsia" w:hint="eastAsia"/>
                                <w:sz w:val="24"/>
                                <w:szCs w:val="24"/>
                              </w:rPr>
                              <w:t>層</w:t>
                            </w:r>
                            <w:r w:rsidRPr="00D83FE3">
                              <w:rPr>
                                <w:rFonts w:asciiTheme="minorEastAsia" w:hAnsiTheme="minorEastAsia" w:hint="eastAsia"/>
                                <w:sz w:val="24"/>
                                <w:szCs w:val="24"/>
                              </w:rPr>
                              <w:t>は30代までと40代、50代が</w:t>
                            </w:r>
                            <w:r>
                              <w:rPr>
                                <w:rFonts w:asciiTheme="minorEastAsia" w:hAnsiTheme="minorEastAsia" w:hint="eastAsia"/>
                                <w:sz w:val="24"/>
                                <w:szCs w:val="24"/>
                              </w:rPr>
                              <w:t>おおむねの</w:t>
                            </w:r>
                            <w:r w:rsidRPr="00D83FE3">
                              <w:rPr>
                                <w:rFonts w:asciiTheme="minorEastAsia" w:hAnsiTheme="minorEastAsia" w:hint="eastAsia"/>
                                <w:sz w:val="24"/>
                                <w:szCs w:val="24"/>
                              </w:rPr>
                              <w:t>柱になっている。入所直前の</w:t>
                            </w:r>
                            <w:r>
                              <w:rPr>
                                <w:rFonts w:asciiTheme="minorEastAsia" w:hAnsiTheme="minorEastAsia" w:hint="eastAsia"/>
                                <w:sz w:val="24"/>
                                <w:szCs w:val="24"/>
                              </w:rPr>
                              <w:t>居住地は、</w:t>
                            </w:r>
                            <w:r w:rsidRPr="00D83FE3">
                              <w:rPr>
                                <w:rFonts w:asciiTheme="minorEastAsia" w:hAnsiTheme="minorEastAsia" w:hint="eastAsia"/>
                                <w:sz w:val="24"/>
                                <w:szCs w:val="24"/>
                              </w:rPr>
                              <w:t>平成</w:t>
                            </w:r>
                            <w:r>
                              <w:rPr>
                                <w:rFonts w:asciiTheme="minorEastAsia" w:hAnsiTheme="minorEastAsia" w:hint="eastAsia"/>
                                <w:sz w:val="24"/>
                                <w:szCs w:val="24"/>
                              </w:rPr>
                              <w:t>20</w:t>
                            </w:r>
                            <w:r w:rsidRPr="00D83FE3">
                              <w:rPr>
                                <w:rFonts w:asciiTheme="minorEastAsia" w:hAnsiTheme="minorEastAsia" w:hint="eastAsia"/>
                                <w:sz w:val="24"/>
                                <w:szCs w:val="24"/>
                              </w:rPr>
                              <w:t>年度</w:t>
                            </w:r>
                            <w:r>
                              <w:rPr>
                                <w:rFonts w:asciiTheme="minorEastAsia" w:hAnsiTheme="minorEastAsia" w:hint="eastAsia"/>
                                <w:sz w:val="24"/>
                                <w:szCs w:val="24"/>
                              </w:rPr>
                              <w:t>頃は路上・道路が約半数あった</w:t>
                            </w:r>
                            <w:r w:rsidRPr="00D83FE3">
                              <w:rPr>
                                <w:rFonts w:asciiTheme="minorEastAsia" w:hAnsiTheme="minorEastAsia" w:hint="eastAsia"/>
                                <w:sz w:val="24"/>
                                <w:szCs w:val="24"/>
                              </w:rPr>
                              <w:t>が</w:t>
                            </w:r>
                            <w:r>
                              <w:rPr>
                                <w:rFonts w:asciiTheme="minorEastAsia" w:hAnsiTheme="minorEastAsia" w:hint="eastAsia"/>
                                <w:sz w:val="24"/>
                                <w:szCs w:val="24"/>
                              </w:rPr>
                              <w:t>、平成26年度には</w:t>
                            </w:r>
                            <w:r w:rsidRPr="00D83FE3">
                              <w:rPr>
                                <w:rFonts w:asciiTheme="minorEastAsia" w:hAnsiTheme="minorEastAsia" w:hint="eastAsia"/>
                                <w:sz w:val="24"/>
                                <w:szCs w:val="24"/>
                              </w:rPr>
                              <w:t>24.8</w:t>
                            </w:r>
                            <w:r>
                              <w:rPr>
                                <w:rFonts w:asciiTheme="minorEastAsia" w:hAnsiTheme="minorEastAsia" w:hint="eastAsia"/>
                                <w:sz w:val="24"/>
                                <w:szCs w:val="24"/>
                              </w:rPr>
                              <w:t>％まで減少している。また、若年の利用者が就労自立に結びついていかない</w:t>
                            </w:r>
                            <w:r w:rsidRPr="00D83FE3">
                              <w:rPr>
                                <w:rFonts w:asciiTheme="minorEastAsia" w:hAnsiTheme="minorEastAsia" w:hint="eastAsia"/>
                                <w:sz w:val="24"/>
                                <w:szCs w:val="24"/>
                              </w:rPr>
                              <w:t>傾向が見られる。</w:t>
                            </w:r>
                          </w:p>
                          <w:p w:rsidR="00492A87" w:rsidRPr="00D83FE3" w:rsidRDefault="00492A87" w:rsidP="007748E1">
                            <w:pPr>
                              <w:rPr>
                                <w:rFonts w:asciiTheme="minorEastAsia" w:hAnsiTheme="min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5pt;margin-top:.55pt;width:518.8pt;height:1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">
                <v:stroke dashstyle="1 1"/>
                <v:textbox>
                  <w:txbxContent>
                    <w:p w:rsidR="00492A87" w:rsidRPr="007748E1" w:rsidRDefault="00492A87" w:rsidP="007748E1">
                      <w:pPr>
                        <w:rPr>
                          <w:rFonts w:asciiTheme="majorEastAsia" w:eastAsiaTheme="majorEastAsia" w:hAnsiTheme="majorEastAsia"/>
                          <w:sz w:val="24"/>
                          <w:szCs w:val="24"/>
                        </w:rPr>
                      </w:pPr>
                      <w:r w:rsidRPr="007748E1">
                        <w:rPr>
                          <w:rFonts w:asciiTheme="majorEastAsia" w:eastAsiaTheme="majorEastAsia" w:hAnsiTheme="majorEastAsia" w:hint="eastAsia"/>
                          <w:sz w:val="24"/>
                          <w:szCs w:val="24"/>
                        </w:rPr>
                        <w:t xml:space="preserve">１　</w:t>
                      </w:r>
                      <w:r>
                        <w:rPr>
                          <w:rFonts w:asciiTheme="majorEastAsia" w:eastAsiaTheme="majorEastAsia" w:hAnsiTheme="majorEastAsia" w:hint="eastAsia"/>
                          <w:sz w:val="24"/>
                          <w:szCs w:val="24"/>
                        </w:rPr>
                        <w:t>新宿区のホームレス数の推移</w:t>
                      </w:r>
                      <w:r w:rsidRPr="007748E1">
                        <w:rPr>
                          <w:rFonts w:asciiTheme="majorEastAsia" w:eastAsiaTheme="majorEastAsia" w:hAnsiTheme="majorEastAsia" w:hint="eastAsia"/>
                          <w:sz w:val="24"/>
                          <w:szCs w:val="24"/>
                        </w:rPr>
                        <w:t xml:space="preserve">　</w:t>
                      </w:r>
                    </w:p>
                    <w:p w:rsidR="00492A87" w:rsidRPr="00D83FE3" w:rsidRDefault="00492A87" w:rsidP="007748E1">
                      <w:pPr>
                        <w:ind w:left="480" w:hangingChars="200" w:hanging="480"/>
                        <w:rPr>
                          <w:rFonts w:asciiTheme="minorEastAsia" w:hAnsiTheme="minorEastAsia"/>
                          <w:sz w:val="24"/>
                          <w:szCs w:val="24"/>
                        </w:rPr>
                      </w:pPr>
                      <w:r>
                        <w:rPr>
                          <w:rFonts w:hint="eastAsia"/>
                          <w:sz w:val="24"/>
                          <w:szCs w:val="24"/>
                        </w:rPr>
                        <w:t xml:space="preserve">　　　</w:t>
                      </w:r>
                      <w:r w:rsidRPr="00D83FE3">
                        <w:rPr>
                          <w:rFonts w:asciiTheme="minorEastAsia" w:hAnsiTheme="minorEastAsia" w:hint="eastAsia"/>
                          <w:sz w:val="24"/>
                          <w:szCs w:val="24"/>
                        </w:rPr>
                        <w:t>東京都路上生活者概数調査では</w:t>
                      </w:r>
                      <w:r>
                        <w:rPr>
                          <w:rFonts w:asciiTheme="minorEastAsia" w:hAnsiTheme="minorEastAsia" w:hint="eastAsia"/>
                          <w:sz w:val="24"/>
                          <w:szCs w:val="24"/>
                        </w:rPr>
                        <w:t>、</w:t>
                      </w:r>
                      <w:r w:rsidRPr="00D83FE3">
                        <w:rPr>
                          <w:rFonts w:asciiTheme="minorEastAsia" w:hAnsiTheme="minorEastAsia" w:hint="eastAsia"/>
                          <w:sz w:val="24"/>
                          <w:szCs w:val="24"/>
                        </w:rPr>
                        <w:t>最も多かった平成16年8月の1,102人から直近の平成27年1月の70人まで減少している。</w:t>
                      </w:r>
                    </w:p>
                    <w:p w:rsidR="00492A87" w:rsidRDefault="00492A87" w:rsidP="007748E1">
                      <w:pPr>
                        <w:rPr>
                          <w:rFonts w:asciiTheme="majorEastAsia" w:eastAsiaTheme="majorEastAsia" w:hAnsiTheme="majorEastAsia"/>
                          <w:sz w:val="24"/>
                          <w:szCs w:val="24"/>
                        </w:rPr>
                      </w:pPr>
                      <w:r w:rsidRPr="003D5711">
                        <w:rPr>
                          <w:rFonts w:asciiTheme="majorEastAsia" w:eastAsiaTheme="majorEastAsia" w:hAnsiTheme="majorEastAsia" w:hint="eastAsia"/>
                          <w:sz w:val="24"/>
                          <w:szCs w:val="24"/>
                        </w:rPr>
                        <w:t xml:space="preserve">２　</w:t>
                      </w:r>
                      <w:r>
                        <w:rPr>
                          <w:rFonts w:asciiTheme="majorEastAsia" w:eastAsiaTheme="majorEastAsia" w:hAnsiTheme="majorEastAsia" w:hint="eastAsia"/>
                          <w:sz w:val="24"/>
                          <w:szCs w:val="24"/>
                        </w:rPr>
                        <w:t>自立支援センター利用者の変化</w:t>
                      </w:r>
                    </w:p>
                    <w:p w:rsidR="00492A87" w:rsidRPr="00D83FE3" w:rsidRDefault="00492A87" w:rsidP="007748E1">
                      <w:pPr>
                        <w:ind w:left="480" w:hangingChars="200" w:hanging="480"/>
                        <w:rPr>
                          <w:rFonts w:asciiTheme="minorEastAsia" w:hAnsiTheme="minorEastAsia"/>
                          <w:sz w:val="24"/>
                          <w:szCs w:val="24"/>
                        </w:rPr>
                      </w:pPr>
                      <w:r>
                        <w:rPr>
                          <w:rFonts w:asciiTheme="majorEastAsia" w:eastAsiaTheme="majorEastAsia" w:hAnsiTheme="majorEastAsia" w:hint="eastAsia"/>
                          <w:sz w:val="24"/>
                          <w:szCs w:val="24"/>
                        </w:rPr>
                        <w:t xml:space="preserve">　　　</w:t>
                      </w:r>
                      <w:r w:rsidRPr="00D83FE3">
                        <w:rPr>
                          <w:rFonts w:asciiTheme="minorEastAsia" w:hAnsiTheme="minorEastAsia" w:hint="eastAsia"/>
                          <w:sz w:val="24"/>
                          <w:szCs w:val="24"/>
                        </w:rPr>
                        <w:t>入所者の年齢</w:t>
                      </w:r>
                      <w:r>
                        <w:rPr>
                          <w:rFonts w:asciiTheme="minorEastAsia" w:hAnsiTheme="minorEastAsia" w:hint="eastAsia"/>
                          <w:sz w:val="24"/>
                          <w:szCs w:val="24"/>
                        </w:rPr>
                        <w:t>層</w:t>
                      </w:r>
                      <w:r w:rsidRPr="00D83FE3">
                        <w:rPr>
                          <w:rFonts w:asciiTheme="minorEastAsia" w:hAnsiTheme="minorEastAsia" w:hint="eastAsia"/>
                          <w:sz w:val="24"/>
                          <w:szCs w:val="24"/>
                        </w:rPr>
                        <w:t>は30代までと40代、50代が</w:t>
                      </w:r>
                      <w:r>
                        <w:rPr>
                          <w:rFonts w:asciiTheme="minorEastAsia" w:hAnsiTheme="minorEastAsia" w:hint="eastAsia"/>
                          <w:sz w:val="24"/>
                          <w:szCs w:val="24"/>
                        </w:rPr>
                        <w:t>おおむねの</w:t>
                      </w:r>
                      <w:r w:rsidRPr="00D83FE3">
                        <w:rPr>
                          <w:rFonts w:asciiTheme="minorEastAsia" w:hAnsiTheme="minorEastAsia" w:hint="eastAsia"/>
                          <w:sz w:val="24"/>
                          <w:szCs w:val="24"/>
                        </w:rPr>
                        <w:t>柱になっている。入所直前の</w:t>
                      </w:r>
                      <w:r>
                        <w:rPr>
                          <w:rFonts w:asciiTheme="minorEastAsia" w:hAnsiTheme="minorEastAsia" w:hint="eastAsia"/>
                          <w:sz w:val="24"/>
                          <w:szCs w:val="24"/>
                        </w:rPr>
                        <w:t>居住地は、</w:t>
                      </w:r>
                      <w:r w:rsidRPr="00D83FE3">
                        <w:rPr>
                          <w:rFonts w:asciiTheme="minorEastAsia" w:hAnsiTheme="minorEastAsia" w:hint="eastAsia"/>
                          <w:sz w:val="24"/>
                          <w:szCs w:val="24"/>
                        </w:rPr>
                        <w:t>平成</w:t>
                      </w:r>
                      <w:r>
                        <w:rPr>
                          <w:rFonts w:asciiTheme="minorEastAsia" w:hAnsiTheme="minorEastAsia" w:hint="eastAsia"/>
                          <w:sz w:val="24"/>
                          <w:szCs w:val="24"/>
                        </w:rPr>
                        <w:t>20</w:t>
                      </w:r>
                      <w:r w:rsidRPr="00D83FE3">
                        <w:rPr>
                          <w:rFonts w:asciiTheme="minorEastAsia" w:hAnsiTheme="minorEastAsia" w:hint="eastAsia"/>
                          <w:sz w:val="24"/>
                          <w:szCs w:val="24"/>
                        </w:rPr>
                        <w:t>年度</w:t>
                      </w:r>
                      <w:r>
                        <w:rPr>
                          <w:rFonts w:asciiTheme="minorEastAsia" w:hAnsiTheme="minorEastAsia" w:hint="eastAsia"/>
                          <w:sz w:val="24"/>
                          <w:szCs w:val="24"/>
                        </w:rPr>
                        <w:t>頃は路上・道路が約半数あった</w:t>
                      </w:r>
                      <w:r w:rsidRPr="00D83FE3">
                        <w:rPr>
                          <w:rFonts w:asciiTheme="minorEastAsia" w:hAnsiTheme="minorEastAsia" w:hint="eastAsia"/>
                          <w:sz w:val="24"/>
                          <w:szCs w:val="24"/>
                        </w:rPr>
                        <w:t>が</w:t>
                      </w:r>
                      <w:r>
                        <w:rPr>
                          <w:rFonts w:asciiTheme="minorEastAsia" w:hAnsiTheme="minorEastAsia" w:hint="eastAsia"/>
                          <w:sz w:val="24"/>
                          <w:szCs w:val="24"/>
                        </w:rPr>
                        <w:t>、平成26年度には</w:t>
                      </w:r>
                      <w:r w:rsidRPr="00D83FE3">
                        <w:rPr>
                          <w:rFonts w:asciiTheme="minorEastAsia" w:hAnsiTheme="minorEastAsia" w:hint="eastAsia"/>
                          <w:sz w:val="24"/>
                          <w:szCs w:val="24"/>
                        </w:rPr>
                        <w:t>24.8</w:t>
                      </w:r>
                      <w:r>
                        <w:rPr>
                          <w:rFonts w:asciiTheme="minorEastAsia" w:hAnsiTheme="minorEastAsia" w:hint="eastAsia"/>
                          <w:sz w:val="24"/>
                          <w:szCs w:val="24"/>
                        </w:rPr>
                        <w:t>％まで減少している。また、若年の利用者が就労自立に結びついていかない</w:t>
                      </w:r>
                      <w:r w:rsidRPr="00D83FE3">
                        <w:rPr>
                          <w:rFonts w:asciiTheme="minorEastAsia" w:hAnsiTheme="minorEastAsia" w:hint="eastAsia"/>
                          <w:sz w:val="24"/>
                          <w:szCs w:val="24"/>
                        </w:rPr>
                        <w:t>傾向が見られる。</w:t>
                      </w:r>
                    </w:p>
                    <w:p w:rsidR="00492A87" w:rsidRPr="00D83FE3" w:rsidRDefault="00492A87" w:rsidP="007748E1">
                      <w:pPr>
                        <w:rPr>
                          <w:rFonts w:asciiTheme="minorEastAsia" w:hAnsiTheme="minorEastAsia"/>
                          <w:sz w:val="24"/>
                          <w:szCs w:val="24"/>
                        </w:rPr>
                      </w:pPr>
                    </w:p>
                  </w:txbxContent>
                </v:textbox>
              </v:shape>
            </w:pict>
          </mc:Fallback>
        </mc:AlternateContent>
      </w:r>
    </w:p>
    <w:p w:rsidR="00D25756" w:rsidRPr="007748E1" w:rsidRDefault="00D25756"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7748E1" w:rsidRDefault="007748E1" w:rsidP="001E3692">
      <w:pPr>
        <w:jc w:val="left"/>
        <w:rPr>
          <w:rFonts w:asciiTheme="majorEastAsia" w:eastAsiaTheme="majorEastAsia" w:hAnsiTheme="majorEastAsia"/>
          <w:sz w:val="24"/>
          <w:szCs w:val="24"/>
        </w:rPr>
      </w:pPr>
    </w:p>
    <w:p w:rsidR="006531C9" w:rsidRDefault="006531C9" w:rsidP="00BC44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（委員から）</w:t>
      </w:r>
    </w:p>
    <w:p w:rsidR="007748E1" w:rsidRDefault="00BC4443" w:rsidP="001E3692">
      <w:pPr>
        <w:jc w:val="left"/>
        <w:rPr>
          <w:sz w:val="24"/>
          <w:szCs w:val="24"/>
        </w:rPr>
      </w:pPr>
      <w:r w:rsidRPr="00BC4443">
        <w:rPr>
          <w:rFonts w:hint="eastAsia"/>
          <w:sz w:val="24"/>
          <w:szCs w:val="24"/>
        </w:rPr>
        <w:t xml:space="preserve">　</w:t>
      </w:r>
      <w:r>
        <w:rPr>
          <w:rFonts w:hint="eastAsia"/>
          <w:sz w:val="24"/>
          <w:szCs w:val="24"/>
        </w:rPr>
        <w:t xml:space="preserve">①　</w:t>
      </w:r>
      <w:r w:rsidRPr="00BC4443">
        <w:rPr>
          <w:rFonts w:hint="eastAsia"/>
          <w:sz w:val="24"/>
          <w:szCs w:val="24"/>
        </w:rPr>
        <w:t>グラフの</w:t>
      </w:r>
      <w:r w:rsidR="00575DBD">
        <w:rPr>
          <w:rFonts w:hint="eastAsia"/>
          <w:sz w:val="24"/>
          <w:szCs w:val="24"/>
        </w:rPr>
        <w:t>読み方</w:t>
      </w:r>
      <w:r w:rsidRPr="00BC4443">
        <w:rPr>
          <w:rFonts w:hint="eastAsia"/>
          <w:sz w:val="24"/>
          <w:szCs w:val="24"/>
        </w:rPr>
        <w:t>が</w:t>
      </w:r>
      <w:r>
        <w:rPr>
          <w:rFonts w:hint="eastAsia"/>
          <w:sz w:val="24"/>
          <w:szCs w:val="24"/>
        </w:rPr>
        <w:t>わかりにくい</w:t>
      </w:r>
      <w:r w:rsidRPr="00BC4443">
        <w:rPr>
          <w:rFonts w:hint="eastAsia"/>
          <w:sz w:val="24"/>
          <w:szCs w:val="24"/>
        </w:rPr>
        <w:t>。</w:t>
      </w:r>
    </w:p>
    <w:p w:rsidR="00E56137" w:rsidRDefault="0063222D" w:rsidP="001E3692">
      <w:pPr>
        <w:jc w:val="left"/>
        <w:rPr>
          <w:sz w:val="24"/>
          <w:szCs w:val="24"/>
        </w:rPr>
      </w:pPr>
      <w:r>
        <w:rPr>
          <w:rFonts w:hint="eastAsia"/>
          <w:sz w:val="24"/>
          <w:szCs w:val="24"/>
        </w:rPr>
        <w:t xml:space="preserve">　②　住</w:t>
      </w:r>
      <w:r w:rsidR="003B2A9E">
        <w:rPr>
          <w:rFonts w:hint="eastAsia"/>
          <w:sz w:val="24"/>
          <w:szCs w:val="24"/>
        </w:rPr>
        <w:t>居</w:t>
      </w:r>
      <w:r>
        <w:rPr>
          <w:rFonts w:hint="eastAsia"/>
          <w:sz w:val="24"/>
          <w:szCs w:val="24"/>
        </w:rPr>
        <w:t>確保給付金</w:t>
      </w:r>
      <w:r w:rsidR="00E56137">
        <w:rPr>
          <w:rFonts w:hint="eastAsia"/>
          <w:sz w:val="24"/>
          <w:szCs w:val="24"/>
        </w:rPr>
        <w:t>は、生活困窮者自立支援法の施行によって</w:t>
      </w:r>
      <w:r w:rsidR="00F21148">
        <w:rPr>
          <w:rFonts w:hint="eastAsia"/>
          <w:sz w:val="24"/>
          <w:szCs w:val="24"/>
        </w:rPr>
        <w:t>使い勝手に</w:t>
      </w:r>
      <w:r w:rsidR="00E56137">
        <w:rPr>
          <w:rFonts w:hint="eastAsia"/>
          <w:sz w:val="24"/>
          <w:szCs w:val="24"/>
        </w:rPr>
        <w:t>変化が見られたか。</w:t>
      </w:r>
    </w:p>
    <w:p w:rsidR="00E8521D" w:rsidRPr="00BC4443" w:rsidRDefault="00E44C56" w:rsidP="006F37DC">
      <w:pPr>
        <w:ind w:left="720" w:hangingChars="300" w:hanging="720"/>
        <w:jc w:val="left"/>
        <w:rPr>
          <w:sz w:val="24"/>
          <w:szCs w:val="24"/>
        </w:rPr>
      </w:pPr>
      <w:r>
        <w:rPr>
          <w:rFonts w:hint="eastAsia"/>
          <w:sz w:val="24"/>
          <w:szCs w:val="24"/>
        </w:rPr>
        <w:t xml:space="preserve">　③　「とまりぎ」の</w:t>
      </w:r>
      <w:r w:rsidR="006F37DC">
        <w:rPr>
          <w:rFonts w:hint="eastAsia"/>
          <w:sz w:val="24"/>
          <w:szCs w:val="24"/>
        </w:rPr>
        <w:t>病院等への同行</w:t>
      </w:r>
      <w:r w:rsidR="00E8521D">
        <w:rPr>
          <w:rFonts w:hint="eastAsia"/>
          <w:sz w:val="24"/>
          <w:szCs w:val="24"/>
        </w:rPr>
        <w:t>の減少は、</w:t>
      </w:r>
      <w:r w:rsidR="00F03E59">
        <w:rPr>
          <w:rFonts w:hint="eastAsia"/>
          <w:sz w:val="24"/>
          <w:szCs w:val="24"/>
        </w:rPr>
        <w:t>区や関係機関と連携して、生活の安定につなげた</w:t>
      </w:r>
      <w:r w:rsidR="00E8521D">
        <w:rPr>
          <w:rFonts w:hint="eastAsia"/>
          <w:sz w:val="24"/>
          <w:szCs w:val="24"/>
        </w:rPr>
        <w:t>成果</w:t>
      </w:r>
      <w:r w:rsidR="006F37DC">
        <w:rPr>
          <w:rFonts w:hint="eastAsia"/>
          <w:sz w:val="24"/>
          <w:szCs w:val="24"/>
        </w:rPr>
        <w:t>と</w:t>
      </w:r>
      <w:r>
        <w:rPr>
          <w:rFonts w:hint="eastAsia"/>
          <w:sz w:val="24"/>
          <w:szCs w:val="24"/>
        </w:rPr>
        <w:t>いえる</w:t>
      </w:r>
      <w:r w:rsidR="006F37DC">
        <w:rPr>
          <w:rFonts w:hint="eastAsia"/>
          <w:sz w:val="24"/>
          <w:szCs w:val="24"/>
        </w:rPr>
        <w:t>。今後も福祉事務所と連携し、相互に補う</w:t>
      </w:r>
      <w:r w:rsidR="00E8521D">
        <w:rPr>
          <w:rFonts w:hint="eastAsia"/>
          <w:sz w:val="24"/>
          <w:szCs w:val="24"/>
        </w:rPr>
        <w:t xml:space="preserve">ような支援を継続していきたい。　　　</w:t>
      </w:r>
    </w:p>
    <w:p w:rsidR="007748E1" w:rsidRPr="0041222A" w:rsidRDefault="00DD4D63" w:rsidP="001E369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C4443" w:rsidRPr="0041222A">
        <w:rPr>
          <w:rFonts w:asciiTheme="majorEastAsia" w:eastAsiaTheme="majorEastAsia" w:hAnsiTheme="majorEastAsia" w:hint="eastAsia"/>
          <w:sz w:val="24"/>
          <w:szCs w:val="24"/>
        </w:rPr>
        <w:t>委員長</w:t>
      </w:r>
      <w:r w:rsidR="00A946B8" w:rsidRPr="0041222A">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w:t>
      </w:r>
    </w:p>
    <w:p w:rsidR="00E56137" w:rsidRDefault="00DB55A6" w:rsidP="00E56137">
      <w:pPr>
        <w:ind w:left="480" w:hangingChars="200" w:hanging="480"/>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00774598">
        <w:rPr>
          <w:rFonts w:asciiTheme="minorEastAsia" w:hAnsiTheme="minorEastAsia" w:hint="eastAsia"/>
          <w:sz w:val="24"/>
          <w:szCs w:val="24"/>
        </w:rPr>
        <w:t>グラフの説明</w:t>
      </w:r>
      <w:r w:rsidR="00E56137">
        <w:rPr>
          <w:rFonts w:asciiTheme="minorEastAsia" w:hAnsiTheme="minorEastAsia" w:hint="eastAsia"/>
          <w:sz w:val="24"/>
          <w:szCs w:val="24"/>
        </w:rPr>
        <w:t>に</w:t>
      </w:r>
      <w:r w:rsidR="0041222A">
        <w:rPr>
          <w:rFonts w:asciiTheme="minorEastAsia" w:hAnsiTheme="minorEastAsia" w:hint="eastAsia"/>
          <w:sz w:val="24"/>
          <w:szCs w:val="24"/>
        </w:rPr>
        <w:t>ついては、</w:t>
      </w:r>
      <w:r w:rsidR="00703B20">
        <w:rPr>
          <w:rFonts w:asciiTheme="minorEastAsia" w:hAnsiTheme="minorEastAsia" w:hint="eastAsia"/>
          <w:sz w:val="24"/>
          <w:szCs w:val="24"/>
        </w:rPr>
        <w:t>「その他」に</w:t>
      </w:r>
      <w:r w:rsidR="00774598">
        <w:rPr>
          <w:rFonts w:asciiTheme="minorEastAsia" w:hAnsiTheme="minorEastAsia" w:hint="eastAsia"/>
          <w:sz w:val="24"/>
          <w:szCs w:val="24"/>
        </w:rPr>
        <w:t>例示や</w:t>
      </w:r>
      <w:r w:rsidR="00BC4443">
        <w:rPr>
          <w:rFonts w:asciiTheme="minorEastAsia" w:hAnsiTheme="minorEastAsia" w:hint="eastAsia"/>
          <w:sz w:val="24"/>
          <w:szCs w:val="24"/>
        </w:rPr>
        <w:t>内訳を</w:t>
      </w:r>
      <w:r w:rsidR="00774598">
        <w:rPr>
          <w:rFonts w:asciiTheme="minorEastAsia" w:hAnsiTheme="minorEastAsia" w:hint="eastAsia"/>
          <w:sz w:val="24"/>
          <w:szCs w:val="24"/>
        </w:rPr>
        <w:t>入れる</w:t>
      </w:r>
      <w:r w:rsidR="0041222A">
        <w:rPr>
          <w:rFonts w:asciiTheme="minorEastAsia" w:hAnsiTheme="minorEastAsia" w:hint="eastAsia"/>
          <w:sz w:val="24"/>
          <w:szCs w:val="24"/>
        </w:rPr>
        <w:t>など</w:t>
      </w:r>
      <w:r w:rsidR="00BC4443">
        <w:rPr>
          <w:rFonts w:asciiTheme="minorEastAsia" w:hAnsiTheme="minorEastAsia" w:hint="eastAsia"/>
          <w:sz w:val="24"/>
          <w:szCs w:val="24"/>
        </w:rPr>
        <w:t>わかりやすい表記にしたい。</w:t>
      </w:r>
    </w:p>
    <w:p w:rsidR="00BC4443" w:rsidRPr="0041222A" w:rsidRDefault="00E56137" w:rsidP="001E3692">
      <w:pPr>
        <w:jc w:val="left"/>
        <w:rPr>
          <w:rFonts w:asciiTheme="majorEastAsia" w:eastAsiaTheme="majorEastAsia" w:hAnsiTheme="majorEastAsia"/>
          <w:sz w:val="24"/>
          <w:szCs w:val="24"/>
        </w:rPr>
      </w:pPr>
      <w:r w:rsidRPr="0041222A">
        <w:rPr>
          <w:rFonts w:asciiTheme="majorEastAsia" w:eastAsiaTheme="majorEastAsia" w:hAnsiTheme="majorEastAsia" w:hint="eastAsia"/>
          <w:sz w:val="24"/>
          <w:szCs w:val="24"/>
        </w:rPr>
        <w:t>（事務局から）</w:t>
      </w:r>
    </w:p>
    <w:p w:rsidR="00E56137" w:rsidRPr="00E56137" w:rsidRDefault="00E56137" w:rsidP="00E5613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B55A6">
        <w:rPr>
          <w:rFonts w:asciiTheme="minorEastAsia" w:hAnsiTheme="minorEastAsia" w:hint="eastAsia"/>
          <w:sz w:val="24"/>
          <w:szCs w:val="24"/>
        </w:rPr>
        <w:t>■</w:t>
      </w:r>
      <w:r w:rsidR="0063222D">
        <w:rPr>
          <w:rFonts w:asciiTheme="minorEastAsia" w:hAnsiTheme="minorEastAsia" w:hint="eastAsia"/>
          <w:sz w:val="24"/>
          <w:szCs w:val="24"/>
        </w:rPr>
        <w:t>住</w:t>
      </w:r>
      <w:r w:rsidR="003B2A9E">
        <w:rPr>
          <w:rFonts w:asciiTheme="minorEastAsia" w:hAnsiTheme="minorEastAsia" w:hint="eastAsia"/>
          <w:sz w:val="24"/>
          <w:szCs w:val="24"/>
        </w:rPr>
        <w:t>居</w:t>
      </w:r>
      <w:r w:rsidR="0063222D">
        <w:rPr>
          <w:rFonts w:asciiTheme="minorEastAsia" w:hAnsiTheme="minorEastAsia" w:hint="eastAsia"/>
          <w:sz w:val="24"/>
          <w:szCs w:val="24"/>
        </w:rPr>
        <w:t>確保給付金</w:t>
      </w:r>
      <w:r w:rsidRPr="00E56137">
        <w:rPr>
          <w:rFonts w:asciiTheme="minorEastAsia" w:hAnsiTheme="minorEastAsia" w:hint="eastAsia"/>
          <w:sz w:val="24"/>
          <w:szCs w:val="24"/>
        </w:rPr>
        <w:t>は</w:t>
      </w:r>
      <w:r w:rsidR="0063222D">
        <w:rPr>
          <w:rFonts w:asciiTheme="minorEastAsia" w:hAnsiTheme="minorEastAsia" w:hint="eastAsia"/>
          <w:sz w:val="24"/>
          <w:szCs w:val="24"/>
        </w:rPr>
        <w:t>、</w:t>
      </w:r>
      <w:r w:rsidR="006F37DC">
        <w:rPr>
          <w:rFonts w:asciiTheme="minorEastAsia" w:hAnsiTheme="minorEastAsia" w:hint="eastAsia"/>
          <w:sz w:val="24"/>
          <w:szCs w:val="24"/>
        </w:rPr>
        <w:t>以前</w:t>
      </w:r>
      <w:r w:rsidR="0063222D">
        <w:rPr>
          <w:rFonts w:asciiTheme="minorEastAsia" w:hAnsiTheme="minorEastAsia" w:hint="eastAsia"/>
          <w:sz w:val="24"/>
          <w:szCs w:val="24"/>
        </w:rPr>
        <w:t>と同様の仕組みなの</w:t>
      </w:r>
      <w:r w:rsidR="006F37DC">
        <w:rPr>
          <w:rFonts w:asciiTheme="minorEastAsia" w:hAnsiTheme="minorEastAsia" w:hint="eastAsia"/>
          <w:sz w:val="24"/>
          <w:szCs w:val="24"/>
        </w:rPr>
        <w:t>で、</w:t>
      </w:r>
      <w:r w:rsidR="0063222D">
        <w:rPr>
          <w:rFonts w:asciiTheme="minorEastAsia" w:hAnsiTheme="minorEastAsia" w:hint="eastAsia"/>
          <w:sz w:val="24"/>
          <w:szCs w:val="24"/>
        </w:rPr>
        <w:t>現場</w:t>
      </w:r>
      <w:r>
        <w:rPr>
          <w:rFonts w:asciiTheme="minorEastAsia" w:hAnsiTheme="minorEastAsia" w:hint="eastAsia"/>
          <w:sz w:val="24"/>
          <w:szCs w:val="24"/>
        </w:rPr>
        <w:t>感覚では</w:t>
      </w:r>
      <w:r w:rsidR="0063222D">
        <w:rPr>
          <w:rFonts w:asciiTheme="minorEastAsia" w:hAnsiTheme="minorEastAsia" w:hint="eastAsia"/>
          <w:sz w:val="24"/>
          <w:szCs w:val="24"/>
        </w:rPr>
        <w:t>使い勝手が良いと</w:t>
      </w:r>
      <w:r w:rsidR="002E1D88">
        <w:rPr>
          <w:rFonts w:asciiTheme="minorEastAsia" w:hAnsiTheme="minorEastAsia" w:hint="eastAsia"/>
          <w:sz w:val="24"/>
          <w:szCs w:val="24"/>
        </w:rPr>
        <w:t>は</w:t>
      </w:r>
      <w:r w:rsidRPr="00E56137">
        <w:rPr>
          <w:rFonts w:asciiTheme="minorEastAsia" w:hAnsiTheme="minorEastAsia" w:hint="eastAsia"/>
          <w:sz w:val="24"/>
          <w:szCs w:val="24"/>
        </w:rPr>
        <w:t>いえない</w:t>
      </w:r>
      <w:r>
        <w:rPr>
          <w:rFonts w:asciiTheme="minorEastAsia" w:hAnsiTheme="minorEastAsia" w:hint="eastAsia"/>
          <w:sz w:val="24"/>
          <w:szCs w:val="24"/>
        </w:rPr>
        <w:t>。</w:t>
      </w:r>
    </w:p>
    <w:p w:rsidR="00D25756" w:rsidRPr="0063222D" w:rsidRDefault="00D25756" w:rsidP="00F431AB">
      <w:pPr>
        <w:ind w:leftChars="114" w:left="239" w:firstLineChars="100" w:firstLine="240"/>
        <w:jc w:val="left"/>
        <w:rPr>
          <w:rFonts w:asciiTheme="minorEastAsia" w:hAnsiTheme="minorEastAsia"/>
          <w:sz w:val="24"/>
          <w:szCs w:val="24"/>
        </w:rPr>
      </w:pPr>
    </w:p>
    <w:p w:rsidR="00E310E3" w:rsidRDefault="00E56137" w:rsidP="00E56137">
      <w:pPr>
        <w:ind w:leftChars="-114" w:left="181" w:hangingChars="175" w:hanging="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D6AA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第Ⅲ章</w:t>
      </w:r>
      <w:r w:rsidR="001D6AAE">
        <w:rPr>
          <w:rFonts w:asciiTheme="majorEastAsia" w:eastAsiaTheme="majorEastAsia" w:hAnsiTheme="majorEastAsia" w:hint="eastAsia"/>
          <w:sz w:val="24"/>
          <w:szCs w:val="24"/>
        </w:rPr>
        <w:t xml:space="preserve">　</w:t>
      </w:r>
      <w:r w:rsidR="001D6AAE" w:rsidRPr="001D6AAE">
        <w:rPr>
          <w:rFonts w:asciiTheme="majorEastAsia" w:eastAsiaTheme="majorEastAsia" w:hAnsiTheme="majorEastAsia" w:hint="eastAsia"/>
          <w:sz w:val="24"/>
        </w:rPr>
        <w:t>これまでのホームレス問題への取組と課題</w:t>
      </w:r>
    </w:p>
    <w:p w:rsidR="00081318" w:rsidRDefault="00081318" w:rsidP="00B96757">
      <w:pPr>
        <w:ind w:leftChars="-114" w:left="181" w:hangingChars="175" w:hanging="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D6AA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第Ⅳ章</w:t>
      </w:r>
      <w:r w:rsidR="001D6AAE">
        <w:rPr>
          <w:rFonts w:asciiTheme="majorEastAsia" w:eastAsiaTheme="majorEastAsia" w:hAnsiTheme="majorEastAsia" w:hint="eastAsia"/>
          <w:sz w:val="24"/>
          <w:szCs w:val="24"/>
        </w:rPr>
        <w:t xml:space="preserve">　</w:t>
      </w:r>
      <w:r w:rsidR="001D6AAE" w:rsidRPr="001D6AAE">
        <w:rPr>
          <w:rFonts w:ascii="ＭＳ ゴシック" w:eastAsia="ＭＳ ゴシック" w:hAnsi="ＭＳ ゴシック" w:hint="eastAsia"/>
          <w:sz w:val="24"/>
        </w:rPr>
        <w:t>ホームレス問題の解決に向けたこれからの取組</w:t>
      </w:r>
    </w:p>
    <w:p w:rsidR="00081318" w:rsidRPr="00081318" w:rsidRDefault="00081318" w:rsidP="00081318">
      <w:pPr>
        <w:ind w:leftChars="-114" w:left="129" w:hangingChars="175" w:hanging="368"/>
        <w:jc w:val="left"/>
        <w:rPr>
          <w:rFonts w:asciiTheme="minorEastAsia" w:hAnsiTheme="minorEastAsia"/>
          <w:sz w:val="24"/>
          <w:szCs w:val="24"/>
        </w:rPr>
      </w:pPr>
      <w:r>
        <w:rPr>
          <w:rFonts w:asciiTheme="minorEastAsia" w:hAnsiTheme="minorEastAsia" w:hint="eastAsia"/>
          <w:color w:val="FF0000"/>
          <w:szCs w:val="21"/>
        </w:rPr>
        <w:t xml:space="preserve">　</w:t>
      </w:r>
      <w:r w:rsidRPr="00081318">
        <w:rPr>
          <w:rFonts w:asciiTheme="minorEastAsia" w:hAnsiTheme="minorEastAsia" w:hint="eastAsia"/>
          <w:color w:val="FF0000"/>
          <w:sz w:val="24"/>
          <w:szCs w:val="24"/>
        </w:rPr>
        <w:t xml:space="preserve">　</w:t>
      </w:r>
      <w:r w:rsidR="00F52197">
        <w:rPr>
          <w:rFonts w:asciiTheme="minorEastAsia" w:hAnsiTheme="minorEastAsia" w:hint="eastAsia"/>
          <w:color w:val="FF0000"/>
          <w:sz w:val="24"/>
          <w:szCs w:val="24"/>
        </w:rPr>
        <w:t xml:space="preserve">　</w:t>
      </w:r>
      <w:r w:rsidRPr="00081318">
        <w:rPr>
          <w:rFonts w:asciiTheme="minorEastAsia" w:hAnsiTheme="minorEastAsia" w:hint="eastAsia"/>
          <w:sz w:val="24"/>
          <w:szCs w:val="24"/>
        </w:rPr>
        <w:t>第Ⅲ章</w:t>
      </w:r>
      <w:r>
        <w:rPr>
          <w:rFonts w:asciiTheme="minorEastAsia" w:hAnsiTheme="minorEastAsia" w:hint="eastAsia"/>
          <w:sz w:val="24"/>
          <w:szCs w:val="24"/>
        </w:rPr>
        <w:t>と第Ⅳ章は</w:t>
      </w:r>
      <w:r w:rsidR="00D83FE3">
        <w:rPr>
          <w:rFonts w:asciiTheme="minorEastAsia" w:hAnsiTheme="minorEastAsia" w:hint="eastAsia"/>
          <w:sz w:val="24"/>
          <w:szCs w:val="24"/>
        </w:rPr>
        <w:t>一体</w:t>
      </w:r>
      <w:r w:rsidR="00C720DC">
        <w:rPr>
          <w:rFonts w:asciiTheme="minorEastAsia" w:hAnsiTheme="minorEastAsia" w:hint="eastAsia"/>
          <w:sz w:val="24"/>
          <w:szCs w:val="24"/>
        </w:rPr>
        <w:t>の</w:t>
      </w:r>
      <w:r w:rsidR="00D83FE3">
        <w:rPr>
          <w:rFonts w:asciiTheme="minorEastAsia" w:hAnsiTheme="minorEastAsia" w:hint="eastAsia"/>
          <w:sz w:val="24"/>
          <w:szCs w:val="24"/>
        </w:rPr>
        <w:t>ため</w:t>
      </w:r>
      <w:r w:rsidR="00C720DC">
        <w:rPr>
          <w:rFonts w:asciiTheme="minorEastAsia" w:hAnsiTheme="minorEastAsia" w:hint="eastAsia"/>
          <w:sz w:val="24"/>
          <w:szCs w:val="24"/>
        </w:rPr>
        <w:t>，</w:t>
      </w:r>
      <w:r>
        <w:rPr>
          <w:rFonts w:asciiTheme="minorEastAsia" w:hAnsiTheme="minorEastAsia" w:hint="eastAsia"/>
          <w:sz w:val="24"/>
          <w:szCs w:val="24"/>
        </w:rPr>
        <w:t>一括審議としました。</w:t>
      </w:r>
    </w:p>
    <w:p w:rsidR="003F1450" w:rsidRPr="000C5092" w:rsidRDefault="00B74AE5" w:rsidP="00E310E3">
      <w:pPr>
        <w:ind w:leftChars="-114" w:left="181" w:hangingChars="175" w:hanging="420"/>
        <w:jc w:val="left"/>
        <w:rPr>
          <w:rFonts w:asciiTheme="majorEastAsia" w:eastAsiaTheme="majorEastAsia" w:hAnsiTheme="majorEastAsia"/>
          <w:sz w:val="24"/>
          <w:szCs w:val="24"/>
        </w:rPr>
      </w:pPr>
      <w:r w:rsidRPr="00D0275B">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6645F0A9" wp14:editId="242E7BBB">
                <wp:simplePos x="0" y="0"/>
                <wp:positionH relativeFrom="column">
                  <wp:posOffset>-6986</wp:posOffset>
                </wp:positionH>
                <wp:positionV relativeFrom="paragraph">
                  <wp:posOffset>-2540</wp:posOffset>
                </wp:positionV>
                <wp:extent cx="6522085" cy="1254125"/>
                <wp:effectExtent l="0" t="0" r="1206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254125"/>
                        </a:xfrm>
                        <a:prstGeom prst="rect">
                          <a:avLst/>
                        </a:prstGeom>
                        <a:solidFill>
                          <a:srgbClr val="FFFFFF"/>
                        </a:solidFill>
                        <a:ln w="9525">
                          <a:solidFill>
                            <a:srgbClr val="000000"/>
                          </a:solidFill>
                          <a:prstDash val="sysDot"/>
                          <a:miter lim="800000"/>
                          <a:headEnd/>
                          <a:tailEnd/>
                        </a:ln>
                      </wps:spPr>
                      <wps:txbx>
                        <w:txbxContent>
                          <w:p w:rsidR="00492A87" w:rsidRPr="0035448C" w:rsidRDefault="00492A87" w:rsidP="00B74AE5">
                            <w:pPr>
                              <w:ind w:left="240" w:hangingChars="100" w:hanging="240"/>
                              <w:rPr>
                                <w:rFonts w:asciiTheme="minorEastAsia" w:hAnsiTheme="minorEastAsia"/>
                                <w:sz w:val="24"/>
                                <w:szCs w:val="24"/>
                              </w:rPr>
                            </w:pPr>
                            <w:r w:rsidRPr="00C720DC">
                              <w:rPr>
                                <w:rFonts w:asciiTheme="majorEastAsia" w:eastAsiaTheme="majorEastAsia" w:hAnsiTheme="majorEastAsia" w:hint="eastAsia"/>
                                <w:sz w:val="24"/>
                                <w:szCs w:val="24"/>
                              </w:rPr>
                              <w:t>１　第Ⅲ章</w:t>
                            </w:r>
                            <w:r>
                              <w:rPr>
                                <w:rFonts w:hint="eastAsia"/>
                                <w:sz w:val="24"/>
                                <w:szCs w:val="24"/>
                              </w:rPr>
                              <w:t xml:space="preserve">　</w:t>
                            </w:r>
                            <w:r w:rsidRPr="0035448C">
                              <w:rPr>
                                <w:rFonts w:asciiTheme="minorEastAsia" w:hAnsiTheme="minorEastAsia" w:hint="eastAsia"/>
                                <w:sz w:val="24"/>
                                <w:szCs w:val="24"/>
                              </w:rPr>
                              <w:t>第Ⅱ期推進計画の全事業を現状、成果、課題、今後の方向性の</w:t>
                            </w:r>
                            <w:r w:rsidR="0035448C">
                              <w:rPr>
                                <w:rFonts w:asciiTheme="minorEastAsia" w:hAnsiTheme="minorEastAsia" w:hint="eastAsia"/>
                                <w:sz w:val="24"/>
                                <w:szCs w:val="24"/>
                              </w:rPr>
                              <w:t>４</w:t>
                            </w:r>
                            <w:r w:rsidRPr="0035448C">
                              <w:rPr>
                                <w:rFonts w:asciiTheme="minorEastAsia" w:hAnsiTheme="minorEastAsia" w:hint="eastAsia"/>
                                <w:sz w:val="24"/>
                                <w:szCs w:val="24"/>
                              </w:rPr>
                              <w:t>段階で検証・評価し、その方向性を踏まえて、第Ⅲ期で取り組む事業を第Ⅳ章で整理した。</w:t>
                            </w:r>
                          </w:p>
                          <w:p w:rsidR="00492A87" w:rsidRPr="00B74AE5" w:rsidRDefault="00492A87" w:rsidP="00B74AE5">
                            <w:pPr>
                              <w:ind w:left="240" w:hangingChars="100" w:hanging="240"/>
                              <w:rPr>
                                <w:sz w:val="24"/>
                                <w:szCs w:val="24"/>
                              </w:rPr>
                            </w:pPr>
                            <w:r w:rsidRPr="00C720DC">
                              <w:rPr>
                                <w:rFonts w:asciiTheme="majorEastAsia" w:eastAsiaTheme="majorEastAsia" w:hAnsiTheme="majorEastAsia" w:hint="eastAsia"/>
                                <w:sz w:val="24"/>
                                <w:szCs w:val="24"/>
                              </w:rPr>
                              <w:t>２　第Ⅳ章</w:t>
                            </w:r>
                            <w:r>
                              <w:rPr>
                                <w:rFonts w:hint="eastAsia"/>
                                <w:sz w:val="24"/>
                                <w:szCs w:val="24"/>
                              </w:rPr>
                              <w:t xml:space="preserve">　新宿区、東京都、国の役割を踏まえながら第Ⅱ期の「八つの基本施策」にそって、段階的に事業内容を定義している。夜間に集まるホームレスの把握や再路上化を防ぐ支援の強化等、課題認識を持ちつつ、これまでの取組を引き続き継続して</w:t>
                            </w:r>
                            <w:r w:rsidR="00F85CAC">
                              <w:rPr>
                                <w:rFonts w:hint="eastAsia"/>
                                <w:sz w:val="24"/>
                                <w:szCs w:val="24"/>
                              </w:rPr>
                              <w:t>いきたい</w:t>
                            </w:r>
                            <w:r>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5pt;margin-top:-.2pt;width:513.55pt;height:9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">
                <v:stroke dashstyle="1 1"/>
                <v:textbox>
                  <w:txbxContent>
                    <w:p w:rsidR="00492A87" w:rsidRPr="0035448C" w:rsidRDefault="00492A87" w:rsidP="00B74AE5">
                      <w:pPr>
                        <w:ind w:left="240" w:hangingChars="100" w:hanging="240"/>
                        <w:rPr>
                          <w:rFonts w:asciiTheme="minorEastAsia" w:hAnsiTheme="minorEastAsia"/>
                          <w:sz w:val="24"/>
                          <w:szCs w:val="24"/>
                        </w:rPr>
                      </w:pPr>
                      <w:r w:rsidRPr="00C720DC">
                        <w:rPr>
                          <w:rFonts w:asciiTheme="majorEastAsia" w:eastAsiaTheme="majorEastAsia" w:hAnsiTheme="majorEastAsia" w:hint="eastAsia"/>
                          <w:sz w:val="24"/>
                          <w:szCs w:val="24"/>
                        </w:rPr>
                        <w:t>１　第Ⅲ章</w:t>
                      </w:r>
                      <w:r>
                        <w:rPr>
                          <w:rFonts w:hint="eastAsia"/>
                          <w:sz w:val="24"/>
                          <w:szCs w:val="24"/>
                        </w:rPr>
                        <w:t xml:space="preserve">　</w:t>
                      </w:r>
                      <w:r w:rsidRPr="0035448C">
                        <w:rPr>
                          <w:rFonts w:asciiTheme="minorEastAsia" w:hAnsiTheme="minorEastAsia" w:hint="eastAsia"/>
                          <w:sz w:val="24"/>
                          <w:szCs w:val="24"/>
                        </w:rPr>
                        <w:t>第Ⅱ期推進計画の全事業を現状、成果、課題、今後の方向性の</w:t>
                      </w:r>
                      <w:r w:rsidR="0035448C">
                        <w:rPr>
                          <w:rFonts w:asciiTheme="minorEastAsia" w:hAnsiTheme="minorEastAsia" w:hint="eastAsia"/>
                          <w:sz w:val="24"/>
                          <w:szCs w:val="24"/>
                        </w:rPr>
                        <w:t>４</w:t>
                      </w:r>
                      <w:r w:rsidRPr="0035448C">
                        <w:rPr>
                          <w:rFonts w:asciiTheme="minorEastAsia" w:hAnsiTheme="minorEastAsia" w:hint="eastAsia"/>
                          <w:sz w:val="24"/>
                          <w:szCs w:val="24"/>
                        </w:rPr>
                        <w:t>段階で検証・評価し、その方向性を踏まえて、第Ⅲ期で取り組む事業を第Ⅳ章で整理した。</w:t>
                      </w:r>
                    </w:p>
                    <w:p w:rsidR="00492A87" w:rsidRPr="00B74AE5" w:rsidRDefault="00492A87" w:rsidP="00B74AE5">
                      <w:pPr>
                        <w:ind w:left="240" w:hangingChars="100" w:hanging="240"/>
                        <w:rPr>
                          <w:sz w:val="24"/>
                          <w:szCs w:val="24"/>
                        </w:rPr>
                      </w:pPr>
                      <w:r w:rsidRPr="00C720DC">
                        <w:rPr>
                          <w:rFonts w:asciiTheme="majorEastAsia" w:eastAsiaTheme="majorEastAsia" w:hAnsiTheme="majorEastAsia" w:hint="eastAsia"/>
                          <w:sz w:val="24"/>
                          <w:szCs w:val="24"/>
                        </w:rPr>
                        <w:t>２　第Ⅳ章</w:t>
                      </w:r>
                      <w:r>
                        <w:rPr>
                          <w:rFonts w:hint="eastAsia"/>
                          <w:sz w:val="24"/>
                          <w:szCs w:val="24"/>
                        </w:rPr>
                        <w:t xml:space="preserve">　新宿区、東京都、国の役割を踏まえながら第Ⅱ期の「八つの基本施策」にそって、段階的に事業内容を定義している。夜間に集まるホームレスの把握や再路上化を防ぐ支援の強化等、課題認識を持ちつつ、これまでの取組を引き続き継続して</w:t>
                      </w:r>
                      <w:r w:rsidR="00F85CAC">
                        <w:rPr>
                          <w:rFonts w:hint="eastAsia"/>
                          <w:sz w:val="24"/>
                          <w:szCs w:val="24"/>
                        </w:rPr>
                        <w:t>いきたい</w:t>
                      </w:r>
                      <w:r>
                        <w:rPr>
                          <w:rFonts w:hint="eastAsia"/>
                          <w:sz w:val="24"/>
                          <w:szCs w:val="24"/>
                        </w:rPr>
                        <w:t>。</w:t>
                      </w:r>
                    </w:p>
                  </w:txbxContent>
                </v:textbox>
              </v:shape>
            </w:pict>
          </mc:Fallback>
        </mc:AlternateContent>
      </w:r>
      <w:r w:rsidR="00430AA7" w:rsidRPr="000C5092">
        <w:rPr>
          <w:rFonts w:asciiTheme="majorEastAsia" w:eastAsiaTheme="majorEastAsia" w:hAnsiTheme="majorEastAsia" w:hint="eastAsia"/>
          <w:sz w:val="24"/>
          <w:szCs w:val="24"/>
        </w:rPr>
        <w:t xml:space="preserve">　　　　　　</w:t>
      </w:r>
    </w:p>
    <w:p w:rsidR="003A1215" w:rsidRDefault="003A1215" w:rsidP="00CC171F">
      <w:pPr>
        <w:ind w:leftChars="-114" w:left="181" w:hangingChars="175" w:hanging="420"/>
        <w:jc w:val="left"/>
        <w:rPr>
          <w:rFonts w:asciiTheme="minorEastAsia" w:hAnsiTheme="minorEastAsia"/>
          <w:sz w:val="24"/>
          <w:szCs w:val="24"/>
        </w:rPr>
      </w:pPr>
    </w:p>
    <w:p w:rsidR="003A1215" w:rsidRDefault="003A1215" w:rsidP="00CC171F">
      <w:pPr>
        <w:ind w:leftChars="-114" w:left="181" w:hangingChars="175" w:hanging="420"/>
        <w:jc w:val="left"/>
        <w:rPr>
          <w:rFonts w:asciiTheme="minorEastAsia" w:hAnsiTheme="minorEastAsia"/>
          <w:sz w:val="24"/>
          <w:szCs w:val="24"/>
        </w:rPr>
      </w:pPr>
    </w:p>
    <w:p w:rsidR="003A1215" w:rsidRDefault="003A1215" w:rsidP="00CC171F">
      <w:pPr>
        <w:ind w:leftChars="-114" w:left="181" w:hangingChars="175" w:hanging="420"/>
        <w:jc w:val="left"/>
        <w:rPr>
          <w:rFonts w:asciiTheme="minorEastAsia" w:hAnsiTheme="minorEastAsia"/>
          <w:sz w:val="24"/>
          <w:szCs w:val="24"/>
        </w:rPr>
      </w:pPr>
    </w:p>
    <w:p w:rsidR="00437B11" w:rsidRDefault="00437B11" w:rsidP="00CC171F">
      <w:pPr>
        <w:jc w:val="left"/>
        <w:rPr>
          <w:rFonts w:asciiTheme="minorEastAsia" w:hAnsiTheme="minorEastAsia"/>
          <w:sz w:val="24"/>
          <w:szCs w:val="24"/>
        </w:rPr>
      </w:pPr>
    </w:p>
    <w:p w:rsidR="00962BA4" w:rsidRDefault="00962BA4" w:rsidP="00CC171F">
      <w:pPr>
        <w:jc w:val="left"/>
        <w:rPr>
          <w:rFonts w:asciiTheme="minorEastAsia" w:hAnsiTheme="minorEastAsia"/>
          <w:sz w:val="24"/>
          <w:szCs w:val="24"/>
        </w:rPr>
      </w:pPr>
      <w:r>
        <w:rPr>
          <w:rFonts w:asciiTheme="minorEastAsia" w:hAnsiTheme="minorEastAsia" w:hint="eastAsia"/>
          <w:sz w:val="24"/>
          <w:szCs w:val="24"/>
        </w:rPr>
        <w:t xml:space="preserve">　</w:t>
      </w:r>
    </w:p>
    <w:p w:rsidR="003A1215" w:rsidRPr="00F21148" w:rsidRDefault="00081318" w:rsidP="007D4648">
      <w:pPr>
        <w:jc w:val="left"/>
        <w:rPr>
          <w:rFonts w:asciiTheme="majorEastAsia" w:eastAsiaTheme="majorEastAsia" w:hAnsiTheme="majorEastAsia"/>
          <w:sz w:val="24"/>
          <w:szCs w:val="24"/>
        </w:rPr>
      </w:pPr>
      <w:r w:rsidRPr="00F21148">
        <w:rPr>
          <w:rFonts w:asciiTheme="majorEastAsia" w:eastAsiaTheme="majorEastAsia" w:hAnsiTheme="majorEastAsia" w:hint="eastAsia"/>
          <w:sz w:val="24"/>
          <w:szCs w:val="24"/>
        </w:rPr>
        <w:t>（</w:t>
      </w:r>
      <w:r w:rsidR="003A1215" w:rsidRPr="00F21148">
        <w:rPr>
          <w:rFonts w:asciiTheme="majorEastAsia" w:eastAsiaTheme="majorEastAsia" w:hAnsiTheme="majorEastAsia" w:hint="eastAsia"/>
          <w:sz w:val="24"/>
          <w:szCs w:val="24"/>
        </w:rPr>
        <w:t>委員</w:t>
      </w:r>
      <w:r w:rsidR="006531C9">
        <w:rPr>
          <w:rFonts w:asciiTheme="majorEastAsia" w:eastAsiaTheme="majorEastAsia" w:hAnsiTheme="majorEastAsia" w:hint="eastAsia"/>
          <w:sz w:val="24"/>
          <w:szCs w:val="24"/>
        </w:rPr>
        <w:t>から</w:t>
      </w:r>
      <w:r w:rsidRPr="00F21148">
        <w:rPr>
          <w:rFonts w:asciiTheme="majorEastAsia" w:eastAsiaTheme="majorEastAsia" w:hAnsiTheme="majorEastAsia" w:hint="eastAsia"/>
          <w:sz w:val="24"/>
          <w:szCs w:val="24"/>
        </w:rPr>
        <w:t>）</w:t>
      </w:r>
    </w:p>
    <w:p w:rsidR="00FF4C50" w:rsidRDefault="00131150" w:rsidP="00A25B5C">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 xml:space="preserve">①　</w:t>
      </w:r>
      <w:r w:rsidR="005F42D1">
        <w:rPr>
          <w:rFonts w:asciiTheme="minorEastAsia" w:hAnsiTheme="minorEastAsia" w:hint="eastAsia"/>
          <w:sz w:val="24"/>
          <w:szCs w:val="24"/>
        </w:rPr>
        <w:t>全体的に</w:t>
      </w:r>
      <w:r w:rsidR="001617B4">
        <w:rPr>
          <w:rFonts w:asciiTheme="minorEastAsia" w:hAnsiTheme="minorEastAsia" w:hint="eastAsia"/>
          <w:sz w:val="24"/>
          <w:szCs w:val="24"/>
        </w:rPr>
        <w:t>やわらかい</w:t>
      </w:r>
      <w:r w:rsidR="00081318">
        <w:rPr>
          <w:rFonts w:asciiTheme="minorEastAsia" w:hAnsiTheme="minorEastAsia" w:hint="eastAsia"/>
          <w:sz w:val="24"/>
          <w:szCs w:val="24"/>
        </w:rPr>
        <w:t>表現</w:t>
      </w:r>
      <w:r w:rsidR="008E6DA6">
        <w:rPr>
          <w:rFonts w:asciiTheme="minorEastAsia" w:hAnsiTheme="minorEastAsia" w:hint="eastAsia"/>
          <w:sz w:val="24"/>
          <w:szCs w:val="24"/>
        </w:rPr>
        <w:t>がよい。</w:t>
      </w:r>
      <w:r w:rsidR="00081318">
        <w:rPr>
          <w:rFonts w:asciiTheme="minorEastAsia" w:hAnsiTheme="minorEastAsia" w:hint="eastAsia"/>
          <w:sz w:val="24"/>
          <w:szCs w:val="24"/>
        </w:rPr>
        <w:t>用語</w:t>
      </w:r>
      <w:r w:rsidR="00B96757">
        <w:rPr>
          <w:rFonts w:asciiTheme="minorEastAsia" w:hAnsiTheme="minorEastAsia" w:hint="eastAsia"/>
          <w:sz w:val="24"/>
          <w:szCs w:val="24"/>
        </w:rPr>
        <w:t>や言い換え</w:t>
      </w:r>
      <w:r w:rsidR="00081318">
        <w:rPr>
          <w:rFonts w:asciiTheme="minorEastAsia" w:hAnsiTheme="minorEastAsia" w:hint="eastAsia"/>
          <w:sz w:val="24"/>
          <w:szCs w:val="24"/>
        </w:rPr>
        <w:t>等</w:t>
      </w:r>
      <w:r w:rsidR="00B96757">
        <w:rPr>
          <w:rFonts w:asciiTheme="minorEastAsia" w:hAnsiTheme="minorEastAsia" w:hint="eastAsia"/>
          <w:sz w:val="24"/>
          <w:szCs w:val="24"/>
        </w:rPr>
        <w:t>はわかりやすい表現</w:t>
      </w:r>
      <w:r w:rsidR="00A25B5C">
        <w:rPr>
          <w:rFonts w:asciiTheme="minorEastAsia" w:hAnsiTheme="minorEastAsia" w:hint="eastAsia"/>
          <w:sz w:val="24"/>
          <w:szCs w:val="24"/>
        </w:rPr>
        <w:t>にしたほう</w:t>
      </w:r>
      <w:r w:rsidR="00B96757">
        <w:rPr>
          <w:rFonts w:asciiTheme="minorEastAsia" w:hAnsiTheme="minorEastAsia" w:hint="eastAsia"/>
          <w:sz w:val="24"/>
          <w:szCs w:val="24"/>
        </w:rPr>
        <w:t>がよい</w:t>
      </w:r>
      <w:r w:rsidR="00234502">
        <w:rPr>
          <w:rFonts w:asciiTheme="minorEastAsia" w:hAnsiTheme="minorEastAsia" w:hint="eastAsia"/>
          <w:sz w:val="24"/>
          <w:szCs w:val="24"/>
        </w:rPr>
        <w:t>。</w:t>
      </w:r>
      <w:r w:rsidR="008E6DA6">
        <w:rPr>
          <w:rFonts w:asciiTheme="minorEastAsia" w:hAnsiTheme="minorEastAsia" w:hint="eastAsia"/>
          <w:sz w:val="24"/>
          <w:szCs w:val="24"/>
        </w:rPr>
        <w:t xml:space="preserve">　</w:t>
      </w:r>
    </w:p>
    <w:p w:rsidR="008E6DA6" w:rsidRDefault="00FF4C50" w:rsidP="00CC171F">
      <w:pPr>
        <w:ind w:leftChars="85" w:left="178"/>
        <w:jc w:val="left"/>
        <w:rPr>
          <w:rFonts w:asciiTheme="minorEastAsia" w:hAnsiTheme="minorEastAsia"/>
          <w:sz w:val="24"/>
          <w:szCs w:val="24"/>
        </w:rPr>
      </w:pPr>
      <w:r>
        <w:rPr>
          <w:rFonts w:asciiTheme="minorEastAsia" w:hAnsiTheme="minorEastAsia" w:hint="eastAsia"/>
          <w:sz w:val="24"/>
          <w:szCs w:val="24"/>
        </w:rPr>
        <w:t>②</w:t>
      </w:r>
      <w:r w:rsidR="008E6DA6">
        <w:rPr>
          <w:rFonts w:asciiTheme="minorEastAsia" w:hAnsiTheme="minorEastAsia" w:hint="eastAsia"/>
          <w:sz w:val="24"/>
          <w:szCs w:val="24"/>
        </w:rPr>
        <w:t xml:space="preserve">　</w:t>
      </w:r>
      <w:r w:rsidR="00443F81">
        <w:rPr>
          <w:rFonts w:asciiTheme="minorEastAsia" w:hAnsiTheme="minorEastAsia" w:hint="eastAsia"/>
          <w:sz w:val="24"/>
          <w:szCs w:val="24"/>
        </w:rPr>
        <w:t>「公共施設の</w:t>
      </w:r>
      <w:r w:rsidR="00234502">
        <w:rPr>
          <w:rFonts w:asciiTheme="minorEastAsia" w:hAnsiTheme="minorEastAsia" w:hint="eastAsia"/>
          <w:sz w:val="24"/>
          <w:szCs w:val="24"/>
        </w:rPr>
        <w:t>適正管理</w:t>
      </w:r>
      <w:r w:rsidR="00443F81">
        <w:rPr>
          <w:rFonts w:asciiTheme="minorEastAsia" w:hAnsiTheme="minorEastAsia" w:hint="eastAsia"/>
          <w:sz w:val="24"/>
          <w:szCs w:val="24"/>
        </w:rPr>
        <w:t>」</w:t>
      </w:r>
      <w:r w:rsidR="00234502">
        <w:rPr>
          <w:rFonts w:asciiTheme="minorEastAsia" w:hAnsiTheme="minorEastAsia" w:hint="eastAsia"/>
          <w:sz w:val="24"/>
          <w:szCs w:val="24"/>
        </w:rPr>
        <w:t>については、排除と見られないよう</w:t>
      </w:r>
      <w:r w:rsidR="00F21148">
        <w:rPr>
          <w:rFonts w:asciiTheme="minorEastAsia" w:hAnsiTheme="minorEastAsia" w:hint="eastAsia"/>
          <w:sz w:val="24"/>
          <w:szCs w:val="24"/>
        </w:rPr>
        <w:t>に</w:t>
      </w:r>
      <w:r w:rsidR="00234502">
        <w:rPr>
          <w:rFonts w:asciiTheme="minorEastAsia" w:hAnsiTheme="minorEastAsia" w:hint="eastAsia"/>
          <w:sz w:val="24"/>
          <w:szCs w:val="24"/>
        </w:rPr>
        <w:t>表現の工夫が必要と思う。</w:t>
      </w:r>
    </w:p>
    <w:p w:rsidR="00D044DB" w:rsidRDefault="00FF4C50" w:rsidP="000749EE">
      <w:pPr>
        <w:ind w:leftChars="85" w:left="178"/>
        <w:jc w:val="left"/>
        <w:rPr>
          <w:rFonts w:asciiTheme="minorEastAsia" w:hAnsiTheme="minorEastAsia"/>
          <w:sz w:val="24"/>
          <w:szCs w:val="24"/>
        </w:rPr>
      </w:pPr>
      <w:r>
        <w:rPr>
          <w:rFonts w:asciiTheme="minorEastAsia" w:hAnsiTheme="minorEastAsia" w:hint="eastAsia"/>
          <w:sz w:val="24"/>
          <w:szCs w:val="24"/>
        </w:rPr>
        <w:t>③</w:t>
      </w:r>
      <w:r w:rsidR="00131150">
        <w:rPr>
          <w:rFonts w:asciiTheme="minorEastAsia" w:hAnsiTheme="minorEastAsia" w:hint="eastAsia"/>
          <w:sz w:val="24"/>
          <w:szCs w:val="24"/>
        </w:rPr>
        <w:t xml:space="preserve">　</w:t>
      </w:r>
      <w:r w:rsidR="00A26709">
        <w:rPr>
          <w:rFonts w:asciiTheme="minorEastAsia" w:hAnsiTheme="minorEastAsia" w:hint="eastAsia"/>
          <w:sz w:val="24"/>
          <w:szCs w:val="24"/>
        </w:rPr>
        <w:t>「ホームレスのタイプ」は、修正したほうがよい</w:t>
      </w:r>
      <w:r w:rsidR="00D044DB">
        <w:rPr>
          <w:rFonts w:asciiTheme="minorEastAsia" w:hAnsiTheme="minorEastAsia" w:hint="eastAsia"/>
          <w:sz w:val="24"/>
          <w:szCs w:val="24"/>
        </w:rPr>
        <w:t>と思う。</w:t>
      </w:r>
    </w:p>
    <w:p w:rsidR="000749EE" w:rsidRPr="000749EE" w:rsidRDefault="00FF4C50" w:rsidP="000749EE">
      <w:pPr>
        <w:ind w:leftChars="85" w:left="178"/>
        <w:jc w:val="left"/>
        <w:rPr>
          <w:rFonts w:asciiTheme="minorEastAsia" w:hAnsiTheme="minorEastAsia"/>
          <w:sz w:val="24"/>
          <w:szCs w:val="24"/>
        </w:rPr>
      </w:pPr>
      <w:r>
        <w:rPr>
          <w:rFonts w:asciiTheme="minorEastAsia" w:hAnsiTheme="minorEastAsia" w:hint="eastAsia"/>
          <w:sz w:val="24"/>
          <w:szCs w:val="24"/>
        </w:rPr>
        <w:t>④</w:t>
      </w:r>
      <w:r w:rsidR="000749EE">
        <w:rPr>
          <w:rFonts w:asciiTheme="minorEastAsia" w:hAnsiTheme="minorEastAsia" w:hint="eastAsia"/>
          <w:sz w:val="24"/>
          <w:szCs w:val="24"/>
        </w:rPr>
        <w:t xml:space="preserve">　30代、40代は再路上化の防止が柱となる。意外と大きな問題は高齢層の住宅問題と思う。</w:t>
      </w:r>
    </w:p>
    <w:p w:rsidR="00443F81" w:rsidRDefault="00FF4C50" w:rsidP="00131150">
      <w:pPr>
        <w:ind w:leftChars="85" w:left="178"/>
        <w:jc w:val="left"/>
        <w:rPr>
          <w:rFonts w:asciiTheme="minorEastAsia" w:hAnsiTheme="minorEastAsia"/>
          <w:sz w:val="24"/>
          <w:szCs w:val="24"/>
        </w:rPr>
      </w:pPr>
      <w:r>
        <w:rPr>
          <w:rFonts w:asciiTheme="minorEastAsia" w:hAnsiTheme="minorEastAsia" w:hint="eastAsia"/>
          <w:sz w:val="24"/>
          <w:szCs w:val="24"/>
        </w:rPr>
        <w:t>⑤</w:t>
      </w:r>
      <w:r w:rsidR="00443F81">
        <w:rPr>
          <w:rFonts w:asciiTheme="minorEastAsia" w:hAnsiTheme="minorEastAsia" w:hint="eastAsia"/>
          <w:sz w:val="24"/>
          <w:szCs w:val="24"/>
        </w:rPr>
        <w:t xml:space="preserve">　</w:t>
      </w:r>
      <w:r w:rsidR="00213944">
        <w:rPr>
          <w:rFonts w:asciiTheme="minorEastAsia" w:hAnsiTheme="minorEastAsia" w:hint="eastAsia"/>
          <w:sz w:val="24"/>
          <w:szCs w:val="24"/>
        </w:rPr>
        <w:t>都区共同の自立支援住宅</w:t>
      </w:r>
      <w:r w:rsidR="006002C2">
        <w:rPr>
          <w:rFonts w:asciiTheme="minorEastAsia" w:hAnsiTheme="minorEastAsia" w:hint="eastAsia"/>
          <w:sz w:val="24"/>
          <w:szCs w:val="24"/>
        </w:rPr>
        <w:t>の活用等、東京都レベルで住宅支援の大きな枠組みづくり</w:t>
      </w:r>
      <w:r w:rsidR="00213944">
        <w:rPr>
          <w:rFonts w:asciiTheme="minorEastAsia" w:hAnsiTheme="minorEastAsia" w:hint="eastAsia"/>
          <w:sz w:val="24"/>
          <w:szCs w:val="24"/>
        </w:rPr>
        <w:t>が必要。</w:t>
      </w:r>
    </w:p>
    <w:p w:rsidR="00B96757" w:rsidRDefault="00B96757" w:rsidP="00131150">
      <w:pPr>
        <w:ind w:leftChars="85" w:left="178"/>
        <w:jc w:val="left"/>
        <w:rPr>
          <w:rFonts w:asciiTheme="minorEastAsia" w:hAnsiTheme="minorEastAsia"/>
          <w:sz w:val="24"/>
          <w:szCs w:val="24"/>
        </w:rPr>
      </w:pPr>
      <w:r>
        <w:rPr>
          <w:rFonts w:asciiTheme="minorEastAsia" w:hAnsiTheme="minorEastAsia" w:hint="eastAsia"/>
          <w:sz w:val="24"/>
          <w:szCs w:val="24"/>
        </w:rPr>
        <w:t>⑥　住まいと生活支援を地域の中でどのように包括できるかが課題と思う。</w:t>
      </w:r>
    </w:p>
    <w:p w:rsidR="003F3AF6" w:rsidRDefault="00B96757" w:rsidP="000711DD">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⑦</w:t>
      </w:r>
      <w:r w:rsidR="000711DD">
        <w:rPr>
          <w:rFonts w:asciiTheme="minorEastAsia" w:hAnsiTheme="minorEastAsia" w:hint="eastAsia"/>
          <w:sz w:val="24"/>
          <w:szCs w:val="24"/>
        </w:rPr>
        <w:t xml:space="preserve">　</w:t>
      </w:r>
      <w:r w:rsidR="003F3AF6">
        <w:rPr>
          <w:rFonts w:asciiTheme="minorEastAsia" w:hAnsiTheme="minorEastAsia" w:hint="eastAsia"/>
          <w:sz w:val="24"/>
          <w:szCs w:val="24"/>
        </w:rPr>
        <w:t>高齢で</w:t>
      </w:r>
      <w:r w:rsidR="00234502">
        <w:rPr>
          <w:rFonts w:asciiTheme="minorEastAsia" w:hAnsiTheme="minorEastAsia" w:hint="eastAsia"/>
          <w:sz w:val="24"/>
          <w:szCs w:val="24"/>
        </w:rPr>
        <w:t>要介護</w:t>
      </w:r>
      <w:r w:rsidR="000711DD">
        <w:rPr>
          <w:rFonts w:asciiTheme="minorEastAsia" w:hAnsiTheme="minorEastAsia" w:hint="eastAsia"/>
          <w:sz w:val="24"/>
          <w:szCs w:val="24"/>
        </w:rPr>
        <w:t>となり、宿泊所</w:t>
      </w:r>
      <w:r w:rsidR="003F3AF6">
        <w:rPr>
          <w:rFonts w:asciiTheme="minorEastAsia" w:hAnsiTheme="minorEastAsia" w:hint="eastAsia"/>
          <w:sz w:val="24"/>
          <w:szCs w:val="24"/>
        </w:rPr>
        <w:t>等で暮ら</w:t>
      </w:r>
      <w:r w:rsidR="00234502">
        <w:rPr>
          <w:rFonts w:asciiTheme="minorEastAsia" w:hAnsiTheme="minorEastAsia" w:hint="eastAsia"/>
          <w:sz w:val="24"/>
          <w:szCs w:val="24"/>
        </w:rPr>
        <w:t>せない</w:t>
      </w:r>
      <w:r w:rsidR="000711DD">
        <w:rPr>
          <w:rFonts w:asciiTheme="minorEastAsia" w:hAnsiTheme="minorEastAsia" w:hint="eastAsia"/>
          <w:sz w:val="24"/>
          <w:szCs w:val="24"/>
        </w:rPr>
        <w:t>人が増加する。その受け皿として</w:t>
      </w:r>
      <w:r w:rsidR="003F3AF6">
        <w:rPr>
          <w:rFonts w:asciiTheme="minorEastAsia" w:hAnsiTheme="minorEastAsia" w:hint="eastAsia"/>
          <w:sz w:val="24"/>
          <w:szCs w:val="24"/>
        </w:rPr>
        <w:t>まちカフェサロンや空き家</w:t>
      </w:r>
      <w:r w:rsidR="000711DD">
        <w:rPr>
          <w:rFonts w:asciiTheme="minorEastAsia" w:hAnsiTheme="minorEastAsia" w:hint="eastAsia"/>
          <w:sz w:val="24"/>
          <w:szCs w:val="24"/>
        </w:rPr>
        <w:t>の</w:t>
      </w:r>
      <w:r w:rsidR="003F3AF6">
        <w:rPr>
          <w:rFonts w:asciiTheme="minorEastAsia" w:hAnsiTheme="minorEastAsia" w:hint="eastAsia"/>
          <w:sz w:val="24"/>
          <w:szCs w:val="24"/>
        </w:rPr>
        <w:t>活用</w:t>
      </w:r>
      <w:r w:rsidR="000711DD">
        <w:rPr>
          <w:rFonts w:asciiTheme="minorEastAsia" w:hAnsiTheme="minorEastAsia" w:hint="eastAsia"/>
          <w:sz w:val="24"/>
          <w:szCs w:val="24"/>
        </w:rPr>
        <w:t>がある</w:t>
      </w:r>
      <w:r w:rsidR="00FF4C50">
        <w:rPr>
          <w:rFonts w:asciiTheme="minorEastAsia" w:hAnsiTheme="minorEastAsia" w:hint="eastAsia"/>
          <w:sz w:val="24"/>
          <w:szCs w:val="24"/>
        </w:rPr>
        <w:t>。</w:t>
      </w:r>
      <w:r w:rsidR="000711DD">
        <w:rPr>
          <w:rFonts w:asciiTheme="minorEastAsia" w:hAnsiTheme="minorEastAsia" w:hint="eastAsia"/>
          <w:sz w:val="24"/>
          <w:szCs w:val="24"/>
        </w:rPr>
        <w:t>若者と交流しながら一般高齢施策に移行する必要性を感じる。</w:t>
      </w:r>
    </w:p>
    <w:p w:rsidR="00FF4C50" w:rsidRDefault="00B96757" w:rsidP="000711DD">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⑧</w:t>
      </w:r>
      <w:r w:rsidR="00FF4C50">
        <w:rPr>
          <w:rFonts w:asciiTheme="minorEastAsia" w:hAnsiTheme="minorEastAsia" w:hint="eastAsia"/>
          <w:sz w:val="24"/>
          <w:szCs w:val="24"/>
        </w:rPr>
        <w:t xml:space="preserve">　最期まで暮らせる居住支援が必要。若年ホームレスの特性に沿った支援も課題である。</w:t>
      </w:r>
    </w:p>
    <w:p w:rsidR="00213944" w:rsidRDefault="00B96757" w:rsidP="003F3AF6">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⑨</w:t>
      </w:r>
      <w:r w:rsidR="00213944">
        <w:rPr>
          <w:rFonts w:asciiTheme="minorEastAsia" w:hAnsiTheme="minorEastAsia" w:hint="eastAsia"/>
          <w:sz w:val="24"/>
          <w:szCs w:val="24"/>
        </w:rPr>
        <w:t xml:space="preserve">　「見えにくいホームレス」の定義がわかりにくい。</w:t>
      </w:r>
    </w:p>
    <w:p w:rsidR="00882C3E" w:rsidRDefault="00147803" w:rsidP="003F3AF6">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⑩</w:t>
      </w:r>
      <w:r w:rsidR="00882C3E">
        <w:rPr>
          <w:rFonts w:asciiTheme="minorEastAsia" w:hAnsiTheme="minorEastAsia" w:hint="eastAsia"/>
          <w:sz w:val="24"/>
          <w:szCs w:val="24"/>
        </w:rPr>
        <w:t xml:space="preserve">　就労支援の</w:t>
      </w:r>
      <w:r w:rsidR="00437B11">
        <w:rPr>
          <w:rFonts w:asciiTheme="minorEastAsia" w:hAnsiTheme="minorEastAsia" w:hint="eastAsia"/>
          <w:sz w:val="24"/>
          <w:szCs w:val="24"/>
        </w:rPr>
        <w:t>成果</w:t>
      </w:r>
      <w:r w:rsidR="008219B3">
        <w:rPr>
          <w:rFonts w:asciiTheme="minorEastAsia" w:hAnsiTheme="minorEastAsia" w:hint="eastAsia"/>
          <w:sz w:val="24"/>
          <w:szCs w:val="24"/>
        </w:rPr>
        <w:t>や</w:t>
      </w:r>
      <w:r w:rsidR="00BF4A9B">
        <w:rPr>
          <w:rFonts w:asciiTheme="minorEastAsia" w:hAnsiTheme="minorEastAsia" w:hint="eastAsia"/>
          <w:sz w:val="24"/>
          <w:szCs w:val="24"/>
        </w:rPr>
        <w:t>実際の状況</w:t>
      </w:r>
      <w:r w:rsidR="00437B11">
        <w:rPr>
          <w:rFonts w:asciiTheme="minorEastAsia" w:hAnsiTheme="minorEastAsia" w:hint="eastAsia"/>
          <w:sz w:val="24"/>
          <w:szCs w:val="24"/>
        </w:rPr>
        <w:t>を知りたい。</w:t>
      </w:r>
    </w:p>
    <w:p w:rsidR="00147803" w:rsidRPr="00147803" w:rsidRDefault="00147803" w:rsidP="00147803">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⑪　まちカフェには、高齢者だけでなく若い人も来てくれた。効果を実感している。まちカフェのようなシステムをもう少し機能させて、ホームレスと地域の交流が図れたらよいと思う。</w:t>
      </w:r>
    </w:p>
    <w:p w:rsidR="00081318" w:rsidRDefault="00B96757" w:rsidP="00081318">
      <w:pPr>
        <w:ind w:leftChars="85" w:left="418" w:hangingChars="100" w:hanging="240"/>
        <w:rPr>
          <w:rFonts w:asciiTheme="minorEastAsia" w:hAnsiTheme="minorEastAsia"/>
          <w:sz w:val="24"/>
          <w:szCs w:val="24"/>
        </w:rPr>
      </w:pPr>
      <w:r>
        <w:rPr>
          <w:rFonts w:asciiTheme="minorEastAsia" w:hAnsiTheme="minorEastAsia" w:hint="eastAsia"/>
          <w:sz w:val="24"/>
          <w:szCs w:val="24"/>
        </w:rPr>
        <w:t>⑫</w:t>
      </w:r>
      <w:r w:rsidR="004B12B5">
        <w:rPr>
          <w:rFonts w:asciiTheme="minorEastAsia" w:hAnsiTheme="minorEastAsia" w:hint="eastAsia"/>
          <w:sz w:val="24"/>
          <w:szCs w:val="24"/>
        </w:rPr>
        <w:t xml:space="preserve">　新宿</w:t>
      </w:r>
      <w:r w:rsidR="00081318">
        <w:rPr>
          <w:rFonts w:asciiTheme="minorEastAsia" w:hAnsiTheme="minorEastAsia" w:hint="eastAsia"/>
          <w:sz w:val="24"/>
          <w:szCs w:val="24"/>
        </w:rPr>
        <w:t>区の取組状況が</w:t>
      </w:r>
      <w:r w:rsidR="002D2334">
        <w:rPr>
          <w:rFonts w:asciiTheme="minorEastAsia" w:hAnsiTheme="minorEastAsia" w:hint="eastAsia"/>
          <w:sz w:val="24"/>
          <w:szCs w:val="24"/>
        </w:rPr>
        <w:t>あまり</w:t>
      </w:r>
      <w:r w:rsidR="00081318">
        <w:rPr>
          <w:rFonts w:asciiTheme="minorEastAsia" w:hAnsiTheme="minorEastAsia" w:hint="eastAsia"/>
          <w:sz w:val="24"/>
          <w:szCs w:val="24"/>
        </w:rPr>
        <w:t>知られていない</w:t>
      </w:r>
      <w:r w:rsidR="002D2334">
        <w:rPr>
          <w:rFonts w:asciiTheme="minorEastAsia" w:hAnsiTheme="minorEastAsia" w:hint="eastAsia"/>
          <w:sz w:val="24"/>
          <w:szCs w:val="24"/>
        </w:rPr>
        <w:t>と思う</w:t>
      </w:r>
      <w:r w:rsidR="00081318">
        <w:rPr>
          <w:rFonts w:asciiTheme="minorEastAsia" w:hAnsiTheme="minorEastAsia" w:hint="eastAsia"/>
          <w:sz w:val="24"/>
          <w:szCs w:val="24"/>
        </w:rPr>
        <w:t>。</w:t>
      </w:r>
    </w:p>
    <w:p w:rsidR="00F52197" w:rsidRPr="001608EB" w:rsidRDefault="00B96757" w:rsidP="001608EB">
      <w:pPr>
        <w:ind w:leftChars="85" w:left="418" w:hangingChars="100" w:hanging="240"/>
        <w:rPr>
          <w:rFonts w:asciiTheme="minorEastAsia" w:hAnsiTheme="minorEastAsia"/>
          <w:sz w:val="24"/>
          <w:szCs w:val="24"/>
        </w:rPr>
      </w:pPr>
      <w:r>
        <w:rPr>
          <w:rFonts w:asciiTheme="minorEastAsia" w:hAnsiTheme="minorEastAsia" w:hint="eastAsia"/>
          <w:sz w:val="24"/>
          <w:szCs w:val="24"/>
        </w:rPr>
        <w:lastRenderedPageBreak/>
        <w:t>⑬</w:t>
      </w:r>
      <w:r w:rsidR="001473BE">
        <w:rPr>
          <w:rFonts w:asciiTheme="minorEastAsia" w:hAnsiTheme="minorEastAsia" w:hint="eastAsia"/>
          <w:sz w:val="24"/>
          <w:szCs w:val="24"/>
        </w:rPr>
        <w:t xml:space="preserve">　高齢で住み続けるのが難しく、受入先のない人が</w:t>
      </w:r>
      <w:r w:rsidR="005E47B9">
        <w:rPr>
          <w:rFonts w:asciiTheme="minorEastAsia" w:hAnsiTheme="minorEastAsia" w:hint="eastAsia"/>
          <w:sz w:val="24"/>
          <w:szCs w:val="24"/>
        </w:rPr>
        <w:t>ホームレス</w:t>
      </w:r>
      <w:r w:rsidR="001473BE">
        <w:rPr>
          <w:rFonts w:asciiTheme="minorEastAsia" w:hAnsiTheme="minorEastAsia" w:hint="eastAsia"/>
          <w:sz w:val="24"/>
          <w:szCs w:val="24"/>
        </w:rPr>
        <w:t>状態</w:t>
      </w:r>
      <w:r w:rsidR="005E47B9">
        <w:rPr>
          <w:rFonts w:asciiTheme="minorEastAsia" w:hAnsiTheme="minorEastAsia" w:hint="eastAsia"/>
          <w:sz w:val="24"/>
          <w:szCs w:val="24"/>
        </w:rPr>
        <w:t>にならないか心配</w:t>
      </w:r>
      <w:r w:rsidR="001473BE">
        <w:rPr>
          <w:rFonts w:asciiTheme="minorEastAsia" w:hAnsiTheme="minorEastAsia" w:hint="eastAsia"/>
          <w:sz w:val="24"/>
          <w:szCs w:val="24"/>
        </w:rPr>
        <w:t>である。</w:t>
      </w:r>
    </w:p>
    <w:p w:rsidR="004B12B5" w:rsidRPr="00F21148" w:rsidRDefault="00081318" w:rsidP="00081318">
      <w:pPr>
        <w:jc w:val="left"/>
        <w:rPr>
          <w:rFonts w:asciiTheme="majorEastAsia" w:eastAsiaTheme="majorEastAsia" w:hAnsiTheme="majorEastAsia"/>
          <w:sz w:val="24"/>
          <w:szCs w:val="24"/>
        </w:rPr>
      </w:pPr>
      <w:r w:rsidRPr="00F21148">
        <w:rPr>
          <w:rFonts w:asciiTheme="majorEastAsia" w:eastAsiaTheme="majorEastAsia" w:hAnsiTheme="majorEastAsia" w:hint="eastAsia"/>
          <w:sz w:val="24"/>
          <w:szCs w:val="24"/>
        </w:rPr>
        <w:t>〔委員長</w:t>
      </w:r>
      <w:r w:rsidR="00A946B8" w:rsidRPr="00F21148">
        <w:rPr>
          <w:rFonts w:asciiTheme="majorEastAsia" w:eastAsiaTheme="majorEastAsia" w:hAnsiTheme="majorEastAsia" w:hint="eastAsia"/>
          <w:sz w:val="24"/>
          <w:szCs w:val="24"/>
        </w:rPr>
        <w:t>から</w:t>
      </w:r>
      <w:r w:rsidRPr="00F21148">
        <w:rPr>
          <w:rFonts w:asciiTheme="majorEastAsia" w:eastAsiaTheme="majorEastAsia" w:hAnsiTheme="majorEastAsia" w:hint="eastAsia"/>
          <w:sz w:val="24"/>
          <w:szCs w:val="24"/>
        </w:rPr>
        <w:t>〕</w:t>
      </w:r>
    </w:p>
    <w:p w:rsidR="004B12B5" w:rsidRDefault="00DB55A6" w:rsidP="00DB55A6">
      <w:pPr>
        <w:ind w:leftChars="100" w:left="210"/>
        <w:jc w:val="left"/>
        <w:rPr>
          <w:sz w:val="24"/>
          <w:szCs w:val="24"/>
        </w:rPr>
      </w:pPr>
      <w:r>
        <w:rPr>
          <w:rFonts w:hint="eastAsia"/>
          <w:sz w:val="24"/>
          <w:szCs w:val="24"/>
        </w:rPr>
        <w:t>■</w:t>
      </w:r>
      <w:r w:rsidR="00882C3E">
        <w:rPr>
          <w:rFonts w:hint="eastAsia"/>
          <w:sz w:val="24"/>
          <w:szCs w:val="24"/>
        </w:rPr>
        <w:t>「見えにくいホームレス」については、用語の定義を整理したい。</w:t>
      </w:r>
    </w:p>
    <w:p w:rsidR="00882C3E" w:rsidRDefault="00DB55A6" w:rsidP="008A10E3">
      <w:pPr>
        <w:ind w:leftChars="100" w:left="450" w:hangingChars="100" w:hanging="240"/>
        <w:jc w:val="left"/>
        <w:rPr>
          <w:sz w:val="24"/>
          <w:szCs w:val="24"/>
        </w:rPr>
      </w:pPr>
      <w:r>
        <w:rPr>
          <w:rFonts w:hint="eastAsia"/>
          <w:sz w:val="24"/>
          <w:szCs w:val="24"/>
        </w:rPr>
        <w:t>■</w:t>
      </w:r>
      <w:r w:rsidR="00154761">
        <w:rPr>
          <w:rFonts w:hint="eastAsia"/>
          <w:sz w:val="24"/>
          <w:szCs w:val="24"/>
        </w:rPr>
        <w:t>「ホームレスのタイプ」</w:t>
      </w:r>
      <w:r w:rsidR="008A10E3">
        <w:rPr>
          <w:rFonts w:hint="eastAsia"/>
          <w:sz w:val="24"/>
          <w:szCs w:val="24"/>
        </w:rPr>
        <w:t>や「住宅資源」</w:t>
      </w:r>
      <w:r w:rsidR="00154761">
        <w:rPr>
          <w:rFonts w:hint="eastAsia"/>
          <w:sz w:val="24"/>
          <w:szCs w:val="24"/>
        </w:rPr>
        <w:t>等は大事なので、</w:t>
      </w:r>
      <w:r w:rsidR="00D044DB">
        <w:rPr>
          <w:rFonts w:hint="eastAsia"/>
          <w:sz w:val="24"/>
          <w:szCs w:val="24"/>
        </w:rPr>
        <w:t>さらに</w:t>
      </w:r>
      <w:r w:rsidR="002D2334">
        <w:rPr>
          <w:rFonts w:hint="eastAsia"/>
          <w:sz w:val="24"/>
          <w:szCs w:val="24"/>
        </w:rPr>
        <w:t>ご意見をお願いしたい。</w:t>
      </w:r>
    </w:p>
    <w:p w:rsidR="002D2334" w:rsidRPr="00F21148" w:rsidRDefault="002D2334" w:rsidP="00882C3E">
      <w:pPr>
        <w:jc w:val="left"/>
        <w:rPr>
          <w:rFonts w:asciiTheme="majorEastAsia" w:eastAsiaTheme="majorEastAsia" w:hAnsiTheme="majorEastAsia"/>
          <w:sz w:val="24"/>
          <w:szCs w:val="24"/>
        </w:rPr>
      </w:pPr>
      <w:r w:rsidRPr="00F21148">
        <w:rPr>
          <w:rFonts w:asciiTheme="majorEastAsia" w:eastAsiaTheme="majorEastAsia" w:hAnsiTheme="majorEastAsia" w:hint="eastAsia"/>
          <w:sz w:val="24"/>
          <w:szCs w:val="24"/>
        </w:rPr>
        <w:t>〔自立支援センター新宿寮の就労支援状況について：鈴木副委員長〕</w:t>
      </w:r>
    </w:p>
    <w:p w:rsidR="004B12B5" w:rsidRDefault="00BE0CA0" w:rsidP="003F3AF6">
      <w:pPr>
        <w:ind w:leftChars="85" w:left="418" w:hangingChars="100" w:hanging="240"/>
        <w:jc w:val="left"/>
        <w:rPr>
          <w:sz w:val="24"/>
          <w:szCs w:val="24"/>
        </w:rPr>
      </w:pPr>
      <w:r>
        <w:rPr>
          <w:rFonts w:hint="eastAsia"/>
          <w:sz w:val="24"/>
          <w:szCs w:val="24"/>
        </w:rPr>
        <w:t>①入所後、</w:t>
      </w:r>
      <w:r w:rsidRPr="00564A56">
        <w:rPr>
          <w:rFonts w:asciiTheme="minorEastAsia" w:hAnsiTheme="minorEastAsia" w:hint="eastAsia"/>
          <w:sz w:val="24"/>
          <w:szCs w:val="24"/>
        </w:rPr>
        <w:t>約80％</w:t>
      </w:r>
      <w:r>
        <w:rPr>
          <w:rFonts w:hint="eastAsia"/>
          <w:sz w:val="24"/>
          <w:szCs w:val="24"/>
        </w:rPr>
        <w:t>が自立支援事業に移行し、</w:t>
      </w:r>
      <w:r w:rsidR="00A946B8">
        <w:rPr>
          <w:rFonts w:hint="eastAsia"/>
          <w:sz w:val="24"/>
          <w:szCs w:val="24"/>
        </w:rPr>
        <w:t>技能講習や体験講習を経て</w:t>
      </w:r>
      <w:r>
        <w:rPr>
          <w:rFonts w:hint="eastAsia"/>
          <w:sz w:val="24"/>
          <w:szCs w:val="24"/>
        </w:rPr>
        <w:t>求職活動に入る。</w:t>
      </w:r>
    </w:p>
    <w:p w:rsidR="00BE0CA0" w:rsidRPr="00BE0CA0" w:rsidRDefault="00F5782C" w:rsidP="003F3AF6">
      <w:pPr>
        <w:ind w:leftChars="85" w:left="418" w:hangingChars="100" w:hanging="240"/>
        <w:jc w:val="left"/>
        <w:rPr>
          <w:sz w:val="24"/>
          <w:szCs w:val="24"/>
        </w:rPr>
      </w:pPr>
      <w:r>
        <w:rPr>
          <w:rFonts w:hint="eastAsia"/>
          <w:sz w:val="24"/>
          <w:szCs w:val="24"/>
        </w:rPr>
        <w:t>②ハローワークから職業相談員が派遣され</w:t>
      </w:r>
      <w:r w:rsidR="00BE0CA0">
        <w:rPr>
          <w:rFonts w:hint="eastAsia"/>
          <w:sz w:val="24"/>
          <w:szCs w:val="24"/>
        </w:rPr>
        <w:t>、施設内でハローワークとほぼ同じ</w:t>
      </w:r>
      <w:r w:rsidR="00613FFF">
        <w:rPr>
          <w:rFonts w:hint="eastAsia"/>
          <w:sz w:val="24"/>
          <w:szCs w:val="24"/>
        </w:rPr>
        <w:t>支援を行っている</w:t>
      </w:r>
      <w:r w:rsidR="00BE0CA0">
        <w:rPr>
          <w:rFonts w:hint="eastAsia"/>
          <w:sz w:val="24"/>
          <w:szCs w:val="24"/>
        </w:rPr>
        <w:t>。常用の仕事が難しい人には、東京ジョブステーションを介して就労支援を行っている。</w:t>
      </w:r>
    </w:p>
    <w:p w:rsidR="004B12B5" w:rsidRDefault="00A946B8" w:rsidP="003F3AF6">
      <w:pPr>
        <w:ind w:leftChars="85" w:left="418" w:hangingChars="100" w:hanging="240"/>
        <w:jc w:val="left"/>
        <w:rPr>
          <w:rFonts w:asciiTheme="minorEastAsia" w:hAnsiTheme="minorEastAsia"/>
          <w:sz w:val="24"/>
          <w:szCs w:val="24"/>
        </w:rPr>
      </w:pPr>
      <w:r>
        <w:rPr>
          <w:rFonts w:hint="eastAsia"/>
          <w:sz w:val="24"/>
          <w:szCs w:val="24"/>
        </w:rPr>
        <w:t>③</w:t>
      </w:r>
      <w:r w:rsidR="004802BF">
        <w:rPr>
          <w:rFonts w:asciiTheme="minorEastAsia" w:hAnsiTheme="minorEastAsia" w:hint="eastAsia"/>
          <w:sz w:val="24"/>
          <w:szCs w:val="24"/>
        </w:rPr>
        <w:t>職種としては、警備や清掃、飲食業が多く、</w:t>
      </w:r>
      <w:r w:rsidRPr="00564A56">
        <w:rPr>
          <w:rFonts w:asciiTheme="minorEastAsia" w:hAnsiTheme="minorEastAsia" w:hint="eastAsia"/>
          <w:sz w:val="24"/>
          <w:szCs w:val="24"/>
        </w:rPr>
        <w:t>求職活動に入った</w:t>
      </w:r>
      <w:r w:rsidR="00233FF9">
        <w:rPr>
          <w:rFonts w:asciiTheme="minorEastAsia" w:hAnsiTheme="minorEastAsia" w:hint="eastAsia"/>
          <w:sz w:val="24"/>
          <w:szCs w:val="24"/>
        </w:rPr>
        <w:t>人の</w:t>
      </w:r>
      <w:r w:rsidRPr="00564A56">
        <w:rPr>
          <w:rFonts w:asciiTheme="minorEastAsia" w:hAnsiTheme="minorEastAsia" w:hint="eastAsia"/>
          <w:sz w:val="24"/>
          <w:szCs w:val="24"/>
        </w:rPr>
        <w:t>約70</w:t>
      </w:r>
      <w:r w:rsidR="001617B4">
        <w:rPr>
          <w:rFonts w:asciiTheme="minorEastAsia" w:hAnsiTheme="minorEastAsia" w:hint="eastAsia"/>
          <w:sz w:val="24"/>
          <w:szCs w:val="24"/>
        </w:rPr>
        <w:t>％が就労している</w:t>
      </w:r>
      <w:r w:rsidR="004802BF">
        <w:rPr>
          <w:rFonts w:asciiTheme="minorEastAsia" w:hAnsiTheme="minorEastAsia" w:hint="eastAsia"/>
          <w:sz w:val="24"/>
          <w:szCs w:val="24"/>
        </w:rPr>
        <w:t>。</w:t>
      </w:r>
    </w:p>
    <w:p w:rsidR="00233FF9" w:rsidRPr="00564A56" w:rsidRDefault="00DD47E1" w:rsidP="003F3AF6">
      <w:pPr>
        <w:ind w:leftChars="85" w:left="418"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D128FC">
        <w:rPr>
          <w:rFonts w:asciiTheme="minorEastAsia" w:hAnsiTheme="minorEastAsia" w:hint="eastAsia"/>
          <w:sz w:val="24"/>
          <w:szCs w:val="24"/>
        </w:rPr>
        <w:t>就労しても自立に結びつかない</w:t>
      </w:r>
      <w:r w:rsidR="00233FF9">
        <w:rPr>
          <w:rFonts w:asciiTheme="minorEastAsia" w:hAnsiTheme="minorEastAsia" w:hint="eastAsia"/>
          <w:sz w:val="24"/>
          <w:szCs w:val="24"/>
        </w:rPr>
        <w:t>人が</w:t>
      </w:r>
      <w:r>
        <w:rPr>
          <w:rFonts w:asciiTheme="minorEastAsia" w:hAnsiTheme="minorEastAsia" w:hint="eastAsia"/>
          <w:sz w:val="24"/>
          <w:szCs w:val="24"/>
        </w:rPr>
        <w:t>若い世代に</w:t>
      </w:r>
      <w:r w:rsidR="00233FF9">
        <w:rPr>
          <w:rFonts w:asciiTheme="minorEastAsia" w:hAnsiTheme="minorEastAsia" w:hint="eastAsia"/>
          <w:sz w:val="24"/>
          <w:szCs w:val="24"/>
        </w:rPr>
        <w:t>多く見受けられ、</w:t>
      </w:r>
      <w:r>
        <w:rPr>
          <w:rFonts w:asciiTheme="minorEastAsia" w:hAnsiTheme="minorEastAsia" w:hint="eastAsia"/>
          <w:sz w:val="24"/>
          <w:szCs w:val="24"/>
        </w:rPr>
        <w:t>かなりの</w:t>
      </w:r>
      <w:r w:rsidR="00233FF9">
        <w:rPr>
          <w:rFonts w:asciiTheme="minorEastAsia" w:hAnsiTheme="minorEastAsia" w:hint="eastAsia"/>
          <w:sz w:val="24"/>
          <w:szCs w:val="24"/>
        </w:rPr>
        <w:t>支援が必要と</w:t>
      </w:r>
      <w:r>
        <w:rPr>
          <w:rFonts w:asciiTheme="minorEastAsia" w:hAnsiTheme="minorEastAsia" w:hint="eastAsia"/>
          <w:sz w:val="24"/>
          <w:szCs w:val="24"/>
        </w:rPr>
        <w:t>感じている。</w:t>
      </w:r>
    </w:p>
    <w:p w:rsidR="00E310E3" w:rsidRPr="00A946B8" w:rsidRDefault="00E310E3" w:rsidP="00CC171F">
      <w:pPr>
        <w:jc w:val="left"/>
        <w:rPr>
          <w:rFonts w:asciiTheme="minorEastAsia" w:hAnsiTheme="minorEastAsia"/>
          <w:color w:val="FF0000"/>
          <w:szCs w:val="21"/>
        </w:rPr>
      </w:pPr>
    </w:p>
    <w:p w:rsidR="00606DB9" w:rsidRDefault="0042429A" w:rsidP="001D6AAE">
      <w:pPr>
        <w:ind w:firstLineChars="100" w:firstLine="240"/>
        <w:jc w:val="left"/>
        <w:rPr>
          <w:rFonts w:asciiTheme="majorEastAsia" w:eastAsiaTheme="majorEastAsia" w:hAnsiTheme="majorEastAsia"/>
          <w:sz w:val="24"/>
          <w:szCs w:val="24"/>
        </w:rPr>
      </w:pPr>
      <w:r w:rsidRPr="00A110AA">
        <w:rPr>
          <w:rFonts w:asciiTheme="majorEastAsia" w:eastAsiaTheme="majorEastAsia" w:hAnsiTheme="majorEastAsia" w:hint="eastAsia"/>
          <w:sz w:val="24"/>
          <w:szCs w:val="24"/>
        </w:rPr>
        <w:t>第</w:t>
      </w:r>
      <w:r w:rsidR="007D4CE7">
        <w:rPr>
          <w:rFonts w:asciiTheme="majorEastAsia" w:eastAsiaTheme="majorEastAsia" w:hAnsiTheme="majorEastAsia" w:hint="eastAsia"/>
          <w:sz w:val="24"/>
          <w:szCs w:val="24"/>
        </w:rPr>
        <w:t>Ⅴ</w:t>
      </w:r>
      <w:r w:rsidR="001D6AAE">
        <w:rPr>
          <w:rFonts w:asciiTheme="majorEastAsia" w:eastAsiaTheme="majorEastAsia" w:hAnsiTheme="majorEastAsia" w:hint="eastAsia"/>
          <w:sz w:val="24"/>
          <w:szCs w:val="24"/>
        </w:rPr>
        <w:t xml:space="preserve">章　</w:t>
      </w:r>
      <w:r w:rsidR="001D6AAE" w:rsidRPr="001D6AAE">
        <w:rPr>
          <w:rFonts w:ascii="ＭＳ ゴシック" w:eastAsia="ＭＳ ゴシック" w:hAnsi="ＭＳ ゴシック" w:hint="eastAsia"/>
          <w:sz w:val="24"/>
        </w:rPr>
        <w:t>計画の推進等</w:t>
      </w:r>
    </w:p>
    <w:p w:rsidR="001D6AAE" w:rsidRPr="001D6AAE" w:rsidRDefault="001D6AAE" w:rsidP="00CC171F">
      <w:pPr>
        <w:jc w:val="left"/>
        <w:rPr>
          <w:rFonts w:asciiTheme="majorEastAsia" w:eastAsiaTheme="majorEastAsia" w:hAnsiTheme="majorEastAsia"/>
          <w:b/>
          <w:sz w:val="24"/>
          <w:szCs w:val="24"/>
        </w:rPr>
      </w:pPr>
      <w:r w:rsidRPr="00D0275B">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4EBD4E94" wp14:editId="4F7C5A75">
                <wp:simplePos x="0" y="0"/>
                <wp:positionH relativeFrom="column">
                  <wp:posOffset>2540</wp:posOffset>
                </wp:positionH>
                <wp:positionV relativeFrom="paragraph">
                  <wp:posOffset>634</wp:posOffset>
                </wp:positionV>
                <wp:extent cx="6512560" cy="2628265"/>
                <wp:effectExtent l="0" t="0" r="2159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2628265"/>
                        </a:xfrm>
                        <a:prstGeom prst="rect">
                          <a:avLst/>
                        </a:prstGeom>
                        <a:solidFill>
                          <a:srgbClr val="FFFFFF"/>
                        </a:solidFill>
                        <a:ln w="9525">
                          <a:solidFill>
                            <a:srgbClr val="000000"/>
                          </a:solidFill>
                          <a:prstDash val="sysDot"/>
                          <a:miter lim="800000"/>
                          <a:headEnd/>
                          <a:tailEnd/>
                        </a:ln>
                      </wps:spPr>
                      <wps:txbx>
                        <w:txbxContent>
                          <w:p w:rsidR="00492A87" w:rsidRPr="00F5782C" w:rsidRDefault="00492A87" w:rsidP="008150F8">
                            <w:pPr>
                              <w:rPr>
                                <w:rFonts w:asciiTheme="minorEastAsia" w:hAnsiTheme="minorEastAsia"/>
                                <w:sz w:val="24"/>
                                <w:szCs w:val="24"/>
                              </w:rPr>
                            </w:pPr>
                            <w:r w:rsidRPr="00F5782C">
                              <w:rPr>
                                <w:rFonts w:asciiTheme="minorEastAsia" w:hAnsiTheme="minorEastAsia" w:hint="eastAsia"/>
                                <w:sz w:val="24"/>
                                <w:szCs w:val="24"/>
                              </w:rPr>
                              <w:t>１　計画期間　平成27年度から平成29年度の3</w:t>
                            </w:r>
                            <w:r>
                              <w:rPr>
                                <w:rFonts w:asciiTheme="minorEastAsia" w:hAnsiTheme="minorEastAsia" w:hint="eastAsia"/>
                                <w:sz w:val="24"/>
                                <w:szCs w:val="24"/>
                              </w:rPr>
                              <w:t>年間とし、必要に応じて見直しを行う。</w:t>
                            </w:r>
                          </w:p>
                          <w:p w:rsidR="00492A87" w:rsidRPr="00F5782C" w:rsidRDefault="00492A87" w:rsidP="008150F8">
                            <w:pPr>
                              <w:rPr>
                                <w:rFonts w:asciiTheme="minorEastAsia" w:hAnsiTheme="minorEastAsia"/>
                                <w:sz w:val="24"/>
                                <w:szCs w:val="24"/>
                              </w:rPr>
                            </w:pPr>
                            <w:r w:rsidRPr="00F5782C">
                              <w:rPr>
                                <w:rFonts w:asciiTheme="minorEastAsia" w:hAnsiTheme="minorEastAsia" w:hint="eastAsia"/>
                                <w:sz w:val="24"/>
                                <w:szCs w:val="24"/>
                              </w:rPr>
                              <w:t>（１）「ホームレスの自立の支援等に関する特別措置法」：平成29年8月に失効（予定）</w:t>
                            </w:r>
                            <w:r>
                              <w:rPr>
                                <w:rFonts w:asciiTheme="minorEastAsia" w:hAnsiTheme="minorEastAsia" w:hint="eastAsia"/>
                                <w:sz w:val="24"/>
                                <w:szCs w:val="24"/>
                              </w:rPr>
                              <w:t>。</w:t>
                            </w:r>
                          </w:p>
                          <w:p w:rsidR="00492A87" w:rsidRDefault="00492A87" w:rsidP="008150F8">
                            <w:pPr>
                              <w:rPr>
                                <w:rFonts w:asciiTheme="minorEastAsia" w:hAnsiTheme="minorEastAsia"/>
                                <w:sz w:val="24"/>
                                <w:szCs w:val="24"/>
                              </w:rPr>
                            </w:pPr>
                            <w:r w:rsidRPr="00F5782C">
                              <w:rPr>
                                <w:rFonts w:asciiTheme="minorEastAsia" w:hAnsiTheme="minorEastAsia" w:hint="eastAsia"/>
                                <w:sz w:val="24"/>
                                <w:szCs w:val="24"/>
                              </w:rPr>
                              <w:t>（２）「生活困窮者自立支援法」：施行後、3年をめどに</w:t>
                            </w:r>
                            <w:r>
                              <w:rPr>
                                <w:rFonts w:asciiTheme="minorEastAsia" w:hAnsiTheme="minorEastAsia" w:hint="eastAsia"/>
                                <w:sz w:val="24"/>
                                <w:szCs w:val="24"/>
                              </w:rPr>
                              <w:t>内容を見直すことが規定されている。</w:t>
                            </w:r>
                          </w:p>
                          <w:p w:rsidR="00492A87" w:rsidRPr="00F5782C" w:rsidRDefault="00492A87" w:rsidP="008150F8">
                            <w:pPr>
                              <w:rPr>
                                <w:rFonts w:asciiTheme="minorEastAsia" w:hAnsiTheme="minorEastAsia"/>
                                <w:sz w:val="24"/>
                                <w:szCs w:val="24"/>
                              </w:rPr>
                            </w:pPr>
                            <w:r>
                              <w:rPr>
                                <w:rFonts w:asciiTheme="minorEastAsia" w:hAnsiTheme="minorEastAsia" w:hint="eastAsia"/>
                                <w:sz w:val="24"/>
                                <w:szCs w:val="24"/>
                              </w:rPr>
                              <w:t>（３）現在の「新宿区総合計画」の計画期間が平成29年度までとなっている。</w:t>
                            </w:r>
                          </w:p>
                          <w:p w:rsidR="00492A87" w:rsidRPr="00F5782C" w:rsidRDefault="00492A87" w:rsidP="008150F8">
                            <w:pPr>
                              <w:rPr>
                                <w:rFonts w:asciiTheme="minorEastAsia" w:hAnsiTheme="minorEastAsia"/>
                                <w:sz w:val="24"/>
                                <w:szCs w:val="24"/>
                              </w:rPr>
                            </w:pPr>
                            <w:r>
                              <w:rPr>
                                <w:rFonts w:asciiTheme="minorEastAsia" w:hAnsiTheme="minorEastAsia" w:hint="eastAsia"/>
                                <w:sz w:val="24"/>
                                <w:szCs w:val="24"/>
                              </w:rPr>
                              <w:t>２　今後の計画に対する</w:t>
                            </w:r>
                            <w:r w:rsidRPr="00F5782C">
                              <w:rPr>
                                <w:rFonts w:asciiTheme="minorEastAsia" w:hAnsiTheme="minorEastAsia" w:hint="eastAsia"/>
                                <w:sz w:val="24"/>
                                <w:szCs w:val="24"/>
                              </w:rPr>
                              <w:t>新宿区の考え方について</w:t>
                            </w:r>
                          </w:p>
                          <w:p w:rsidR="00492A87" w:rsidRDefault="00492A87" w:rsidP="00F5782C">
                            <w:pPr>
                              <w:ind w:left="480" w:hangingChars="200" w:hanging="480"/>
                              <w:rPr>
                                <w:rFonts w:asciiTheme="minorEastAsia" w:hAnsiTheme="minorEastAsia"/>
                                <w:sz w:val="24"/>
                                <w:szCs w:val="24"/>
                              </w:rPr>
                            </w:pPr>
                            <w:r w:rsidRPr="00F5782C">
                              <w:rPr>
                                <w:rFonts w:asciiTheme="minorEastAsia" w:hAnsiTheme="minorEastAsia" w:hint="eastAsia"/>
                                <w:sz w:val="24"/>
                                <w:szCs w:val="24"/>
                              </w:rPr>
                              <w:t>（１）「ホームレスの自立の支援等に関する特別措置法」失効</w:t>
                            </w:r>
                            <w:r>
                              <w:rPr>
                                <w:rFonts w:asciiTheme="minorEastAsia" w:hAnsiTheme="minorEastAsia" w:hint="eastAsia"/>
                                <w:sz w:val="24"/>
                                <w:szCs w:val="24"/>
                              </w:rPr>
                              <w:t>後も</w:t>
                            </w:r>
                            <w:r w:rsidRPr="00F5782C">
                              <w:rPr>
                                <w:rFonts w:asciiTheme="minorEastAsia" w:hAnsiTheme="minorEastAsia" w:hint="eastAsia"/>
                                <w:sz w:val="24"/>
                                <w:szCs w:val="24"/>
                              </w:rPr>
                              <w:t>「生活困窮者自立支援法」</w:t>
                            </w:r>
                            <w:r>
                              <w:rPr>
                                <w:rFonts w:asciiTheme="minorEastAsia" w:hAnsiTheme="minorEastAsia" w:hint="eastAsia"/>
                                <w:sz w:val="24"/>
                                <w:szCs w:val="24"/>
                              </w:rPr>
                              <w:t>のもとで所要の見直しを行いながら、ホームレスの自立支援を推進していきたい。</w:t>
                            </w:r>
                          </w:p>
                          <w:p w:rsidR="00492A87" w:rsidRPr="00976E50" w:rsidRDefault="00A25B5C" w:rsidP="00F5782C">
                            <w:pPr>
                              <w:ind w:left="480" w:hangingChars="200" w:hanging="480"/>
                              <w:rPr>
                                <w:rFonts w:asciiTheme="minorEastAsia" w:hAnsiTheme="minorEastAsia"/>
                                <w:sz w:val="24"/>
                                <w:szCs w:val="24"/>
                              </w:rPr>
                            </w:pPr>
                            <w:r>
                              <w:rPr>
                                <w:rFonts w:asciiTheme="minorEastAsia" w:hAnsiTheme="minorEastAsia" w:hint="eastAsia"/>
                                <w:sz w:val="24"/>
                                <w:szCs w:val="24"/>
                              </w:rPr>
                              <w:t>（２）新宿区の</w:t>
                            </w:r>
                            <w:r w:rsidR="00492A87">
                              <w:rPr>
                                <w:rFonts w:asciiTheme="minorEastAsia" w:hAnsiTheme="minorEastAsia" w:hint="eastAsia"/>
                                <w:sz w:val="24"/>
                                <w:szCs w:val="24"/>
                              </w:rPr>
                              <w:t>総合計画は、</w:t>
                            </w:r>
                            <w:r>
                              <w:rPr>
                                <w:rFonts w:asciiTheme="minorEastAsia" w:hAnsiTheme="minorEastAsia" w:hint="eastAsia"/>
                                <w:sz w:val="24"/>
                                <w:szCs w:val="24"/>
                              </w:rPr>
                              <w:t>地域福祉計画を取り込んだものとなっている。次期策定時には引き続き</w:t>
                            </w:r>
                            <w:r w:rsidR="00492A87">
                              <w:rPr>
                                <w:rFonts w:asciiTheme="minorEastAsia" w:hAnsiTheme="minorEastAsia" w:hint="eastAsia"/>
                                <w:sz w:val="24"/>
                                <w:szCs w:val="24"/>
                              </w:rPr>
                              <w:t>ホームレスを含む生活困窮者への施策を</w:t>
                            </w:r>
                            <w:r>
                              <w:rPr>
                                <w:rFonts w:asciiTheme="minorEastAsia" w:hAnsiTheme="minorEastAsia" w:hint="eastAsia"/>
                                <w:sz w:val="24"/>
                                <w:szCs w:val="24"/>
                              </w:rPr>
                              <w:t>取り込んだものとしていきたい</w:t>
                            </w:r>
                            <w:r w:rsidR="00492A87">
                              <w:rPr>
                                <w:rFonts w:asciiTheme="minorEastAsia" w:hAnsiTheme="minorEastAsia" w:hint="eastAsia"/>
                                <w:sz w:val="24"/>
                                <w:szCs w:val="24"/>
                              </w:rPr>
                              <w:t>。施策をさらに具現化するための実行計画の策定については、現行の第二次実行計画と同様に盛り込んでいく手続きに入っていきたい。</w:t>
                            </w:r>
                          </w:p>
                          <w:p w:rsidR="00492A87" w:rsidRPr="00F5782C" w:rsidRDefault="00492A87" w:rsidP="008150F8">
                            <w:pPr>
                              <w:rPr>
                                <w:sz w:val="24"/>
                                <w:szCs w:val="24"/>
                              </w:rPr>
                            </w:pPr>
                            <w:r>
                              <w:rPr>
                                <w:rFonts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margin-left:.2pt;margin-top:.05pt;width:512.8pt;height:20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">
                <v:stroke dashstyle="1 1"/>
                <v:textbox>
                  <w:txbxContent>
                    <w:p w:rsidR="00492A87" w:rsidRPr="00F5782C" w:rsidRDefault="00492A87" w:rsidP="008150F8">
                      <w:pPr>
                        <w:rPr>
                          <w:rFonts w:asciiTheme="minorEastAsia" w:hAnsiTheme="minorEastAsia"/>
                          <w:sz w:val="24"/>
                          <w:szCs w:val="24"/>
                        </w:rPr>
                      </w:pPr>
                      <w:r w:rsidRPr="00F5782C">
                        <w:rPr>
                          <w:rFonts w:asciiTheme="minorEastAsia" w:hAnsiTheme="minorEastAsia" w:hint="eastAsia"/>
                          <w:sz w:val="24"/>
                          <w:szCs w:val="24"/>
                        </w:rPr>
                        <w:t>１　計画期間　平成27年度から平成29年度の3</w:t>
                      </w:r>
                      <w:r>
                        <w:rPr>
                          <w:rFonts w:asciiTheme="minorEastAsia" w:hAnsiTheme="minorEastAsia" w:hint="eastAsia"/>
                          <w:sz w:val="24"/>
                          <w:szCs w:val="24"/>
                        </w:rPr>
                        <w:t>年間とし、必要に応じて見直しを行う。</w:t>
                      </w:r>
                    </w:p>
                    <w:p w:rsidR="00492A87" w:rsidRPr="00F5782C" w:rsidRDefault="00492A87" w:rsidP="008150F8">
                      <w:pPr>
                        <w:rPr>
                          <w:rFonts w:asciiTheme="minorEastAsia" w:hAnsiTheme="minorEastAsia"/>
                          <w:sz w:val="24"/>
                          <w:szCs w:val="24"/>
                        </w:rPr>
                      </w:pPr>
                      <w:r w:rsidRPr="00F5782C">
                        <w:rPr>
                          <w:rFonts w:asciiTheme="minorEastAsia" w:hAnsiTheme="minorEastAsia" w:hint="eastAsia"/>
                          <w:sz w:val="24"/>
                          <w:szCs w:val="24"/>
                        </w:rPr>
                        <w:t>（１）「ホームレスの自立の支援等に関する特別措置法」：平成29年8月に失効（予定）</w:t>
                      </w:r>
                      <w:r>
                        <w:rPr>
                          <w:rFonts w:asciiTheme="minorEastAsia" w:hAnsiTheme="minorEastAsia" w:hint="eastAsia"/>
                          <w:sz w:val="24"/>
                          <w:szCs w:val="24"/>
                        </w:rPr>
                        <w:t>。</w:t>
                      </w:r>
                    </w:p>
                    <w:p w:rsidR="00492A87" w:rsidRDefault="00492A87" w:rsidP="008150F8">
                      <w:pPr>
                        <w:rPr>
                          <w:rFonts w:asciiTheme="minorEastAsia" w:hAnsiTheme="minorEastAsia"/>
                          <w:sz w:val="24"/>
                          <w:szCs w:val="24"/>
                        </w:rPr>
                      </w:pPr>
                      <w:r w:rsidRPr="00F5782C">
                        <w:rPr>
                          <w:rFonts w:asciiTheme="minorEastAsia" w:hAnsiTheme="minorEastAsia" w:hint="eastAsia"/>
                          <w:sz w:val="24"/>
                          <w:szCs w:val="24"/>
                        </w:rPr>
                        <w:t>（２）「生活困窮者自立支援法」：施行後、3年をめどに</w:t>
                      </w:r>
                      <w:r>
                        <w:rPr>
                          <w:rFonts w:asciiTheme="minorEastAsia" w:hAnsiTheme="minorEastAsia" w:hint="eastAsia"/>
                          <w:sz w:val="24"/>
                          <w:szCs w:val="24"/>
                        </w:rPr>
                        <w:t>内容を見直すことが規定されている。</w:t>
                      </w:r>
                    </w:p>
                    <w:p w:rsidR="00492A87" w:rsidRPr="00F5782C" w:rsidRDefault="00492A87" w:rsidP="008150F8">
                      <w:pPr>
                        <w:rPr>
                          <w:rFonts w:asciiTheme="minorEastAsia" w:hAnsiTheme="minorEastAsia"/>
                          <w:sz w:val="24"/>
                          <w:szCs w:val="24"/>
                        </w:rPr>
                      </w:pPr>
                      <w:r>
                        <w:rPr>
                          <w:rFonts w:asciiTheme="minorEastAsia" w:hAnsiTheme="minorEastAsia" w:hint="eastAsia"/>
                          <w:sz w:val="24"/>
                          <w:szCs w:val="24"/>
                        </w:rPr>
                        <w:t>（３）現在の「新宿区総合計画」の計画期間が平成29年度までとなっている。</w:t>
                      </w:r>
                    </w:p>
                    <w:p w:rsidR="00492A87" w:rsidRPr="00F5782C" w:rsidRDefault="00492A87" w:rsidP="008150F8">
                      <w:pPr>
                        <w:rPr>
                          <w:rFonts w:asciiTheme="minorEastAsia" w:hAnsiTheme="minorEastAsia"/>
                          <w:sz w:val="24"/>
                          <w:szCs w:val="24"/>
                        </w:rPr>
                      </w:pPr>
                      <w:r>
                        <w:rPr>
                          <w:rFonts w:asciiTheme="minorEastAsia" w:hAnsiTheme="minorEastAsia" w:hint="eastAsia"/>
                          <w:sz w:val="24"/>
                          <w:szCs w:val="24"/>
                        </w:rPr>
                        <w:t>２　今後の計画に対する</w:t>
                      </w:r>
                      <w:r w:rsidRPr="00F5782C">
                        <w:rPr>
                          <w:rFonts w:asciiTheme="minorEastAsia" w:hAnsiTheme="minorEastAsia" w:hint="eastAsia"/>
                          <w:sz w:val="24"/>
                          <w:szCs w:val="24"/>
                        </w:rPr>
                        <w:t>新宿区の考え方について</w:t>
                      </w:r>
                    </w:p>
                    <w:p w:rsidR="00492A87" w:rsidRDefault="00492A87" w:rsidP="00F5782C">
                      <w:pPr>
                        <w:ind w:left="480" w:hangingChars="200" w:hanging="480"/>
                        <w:rPr>
                          <w:rFonts w:asciiTheme="minorEastAsia" w:hAnsiTheme="minorEastAsia"/>
                          <w:sz w:val="24"/>
                          <w:szCs w:val="24"/>
                        </w:rPr>
                      </w:pPr>
                      <w:r w:rsidRPr="00F5782C">
                        <w:rPr>
                          <w:rFonts w:asciiTheme="minorEastAsia" w:hAnsiTheme="minorEastAsia" w:hint="eastAsia"/>
                          <w:sz w:val="24"/>
                          <w:szCs w:val="24"/>
                        </w:rPr>
                        <w:t>（１）「ホームレスの自立の支援等に関する特別措置法」失効</w:t>
                      </w:r>
                      <w:r>
                        <w:rPr>
                          <w:rFonts w:asciiTheme="minorEastAsia" w:hAnsiTheme="minorEastAsia" w:hint="eastAsia"/>
                          <w:sz w:val="24"/>
                          <w:szCs w:val="24"/>
                        </w:rPr>
                        <w:t>後も</w:t>
                      </w:r>
                      <w:r w:rsidRPr="00F5782C">
                        <w:rPr>
                          <w:rFonts w:asciiTheme="minorEastAsia" w:hAnsiTheme="minorEastAsia" w:hint="eastAsia"/>
                          <w:sz w:val="24"/>
                          <w:szCs w:val="24"/>
                        </w:rPr>
                        <w:t>「生活困窮者自立支援法」</w:t>
                      </w:r>
                      <w:r>
                        <w:rPr>
                          <w:rFonts w:asciiTheme="minorEastAsia" w:hAnsiTheme="minorEastAsia" w:hint="eastAsia"/>
                          <w:sz w:val="24"/>
                          <w:szCs w:val="24"/>
                        </w:rPr>
                        <w:t>のもとで所要の見直しを行いながら、ホームレスの自立支援を推進していきたい。</w:t>
                      </w:r>
                    </w:p>
                    <w:p w:rsidR="00492A87" w:rsidRPr="00976E50" w:rsidRDefault="00A25B5C" w:rsidP="00F5782C">
                      <w:pPr>
                        <w:ind w:left="480" w:hangingChars="200" w:hanging="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２）新宿区の</w:t>
                      </w:r>
                      <w:r w:rsidR="00492A87">
                        <w:rPr>
                          <w:rFonts w:asciiTheme="minorEastAsia" w:hAnsiTheme="minorEastAsia" w:hint="eastAsia"/>
                          <w:sz w:val="24"/>
                          <w:szCs w:val="24"/>
                        </w:rPr>
                        <w:t>総合計画は、</w:t>
                      </w:r>
                      <w:r>
                        <w:rPr>
                          <w:rFonts w:asciiTheme="minorEastAsia" w:hAnsiTheme="minorEastAsia" w:hint="eastAsia"/>
                          <w:sz w:val="24"/>
                          <w:szCs w:val="24"/>
                        </w:rPr>
                        <w:t>地域福祉計画を取り込んだものとなっている。次期策定時には引き続き</w:t>
                      </w:r>
                      <w:r w:rsidR="00492A87">
                        <w:rPr>
                          <w:rFonts w:asciiTheme="minorEastAsia" w:hAnsiTheme="minorEastAsia" w:hint="eastAsia"/>
                          <w:sz w:val="24"/>
                          <w:szCs w:val="24"/>
                        </w:rPr>
                        <w:t>ホームレスを含む生活困窮者への施策を</w:t>
                      </w:r>
                      <w:r>
                        <w:rPr>
                          <w:rFonts w:asciiTheme="minorEastAsia" w:hAnsiTheme="minorEastAsia" w:hint="eastAsia"/>
                          <w:sz w:val="24"/>
                          <w:szCs w:val="24"/>
                        </w:rPr>
                        <w:t>取り込んだものとしていきたい</w:t>
                      </w:r>
                      <w:r w:rsidR="00492A87">
                        <w:rPr>
                          <w:rFonts w:asciiTheme="minorEastAsia" w:hAnsiTheme="minorEastAsia" w:hint="eastAsia"/>
                          <w:sz w:val="24"/>
                          <w:szCs w:val="24"/>
                        </w:rPr>
                        <w:t>。施策をさらに具現化するための実行計画の策定については、現行の第二次実行計画と同様に盛り込んでいく手続きに入っていきたい。</w:t>
                      </w:r>
                    </w:p>
                    <w:p w:rsidR="00492A87" w:rsidRPr="00F5782C" w:rsidRDefault="00492A87" w:rsidP="008150F8">
                      <w:pPr>
                        <w:rPr>
                          <w:sz w:val="24"/>
                          <w:szCs w:val="24"/>
                        </w:rPr>
                      </w:pPr>
                      <w:r>
                        <w:rPr>
                          <w:rFonts w:hint="eastAsia"/>
                          <w:sz w:val="24"/>
                          <w:szCs w:val="24"/>
                        </w:rPr>
                        <w:t xml:space="preserve">　　</w:t>
                      </w:r>
                    </w:p>
                  </w:txbxContent>
                </v:textbox>
              </v:shape>
            </w:pict>
          </mc:Fallback>
        </mc:AlternateContent>
      </w:r>
    </w:p>
    <w:p w:rsidR="008150F8" w:rsidRDefault="008150F8" w:rsidP="00CC171F">
      <w:pPr>
        <w:jc w:val="left"/>
        <w:rPr>
          <w:sz w:val="24"/>
          <w:szCs w:val="24"/>
        </w:rPr>
      </w:pPr>
      <w:r>
        <w:rPr>
          <w:rFonts w:hint="eastAsia"/>
          <w:sz w:val="24"/>
          <w:szCs w:val="24"/>
        </w:rPr>
        <w:t xml:space="preserve">　</w:t>
      </w:r>
    </w:p>
    <w:p w:rsidR="0042429A" w:rsidRDefault="0042429A" w:rsidP="00606DB9">
      <w:pPr>
        <w:rPr>
          <w:sz w:val="24"/>
          <w:szCs w:val="24"/>
        </w:rPr>
      </w:pPr>
    </w:p>
    <w:p w:rsidR="0042429A" w:rsidRDefault="0042429A" w:rsidP="00606DB9">
      <w:pPr>
        <w:rPr>
          <w:sz w:val="24"/>
          <w:szCs w:val="24"/>
        </w:rPr>
      </w:pPr>
    </w:p>
    <w:p w:rsidR="0042429A" w:rsidRDefault="0042429A" w:rsidP="00606DB9">
      <w:pPr>
        <w:rPr>
          <w:sz w:val="24"/>
          <w:szCs w:val="24"/>
        </w:rPr>
      </w:pPr>
    </w:p>
    <w:p w:rsidR="0042429A" w:rsidRDefault="0042429A" w:rsidP="00606DB9">
      <w:pPr>
        <w:rPr>
          <w:sz w:val="24"/>
          <w:szCs w:val="24"/>
        </w:rPr>
      </w:pPr>
    </w:p>
    <w:p w:rsidR="0042429A" w:rsidRDefault="0042429A" w:rsidP="00606DB9">
      <w:pPr>
        <w:rPr>
          <w:sz w:val="24"/>
          <w:szCs w:val="24"/>
        </w:rPr>
      </w:pPr>
    </w:p>
    <w:p w:rsidR="0042429A" w:rsidRDefault="0042429A" w:rsidP="00606DB9">
      <w:pPr>
        <w:rPr>
          <w:sz w:val="24"/>
          <w:szCs w:val="24"/>
        </w:rPr>
      </w:pPr>
    </w:p>
    <w:p w:rsidR="00F5782C" w:rsidRDefault="00F5782C" w:rsidP="00FD2DB5">
      <w:pPr>
        <w:jc w:val="left"/>
        <w:rPr>
          <w:rFonts w:asciiTheme="majorEastAsia" w:eastAsiaTheme="majorEastAsia" w:hAnsiTheme="majorEastAsia"/>
          <w:sz w:val="24"/>
          <w:szCs w:val="24"/>
        </w:rPr>
      </w:pPr>
    </w:p>
    <w:p w:rsidR="00976E50" w:rsidRDefault="00976E50" w:rsidP="00FD2DB5">
      <w:pPr>
        <w:jc w:val="left"/>
        <w:rPr>
          <w:rFonts w:asciiTheme="majorEastAsia" w:eastAsiaTheme="majorEastAsia" w:hAnsiTheme="majorEastAsia"/>
          <w:sz w:val="24"/>
          <w:szCs w:val="24"/>
        </w:rPr>
      </w:pPr>
    </w:p>
    <w:p w:rsidR="00995892" w:rsidRDefault="00995892" w:rsidP="00FD2DB5">
      <w:pPr>
        <w:jc w:val="left"/>
        <w:rPr>
          <w:rFonts w:asciiTheme="majorEastAsia" w:eastAsiaTheme="majorEastAsia" w:hAnsiTheme="majorEastAsia"/>
          <w:sz w:val="24"/>
          <w:szCs w:val="24"/>
        </w:rPr>
      </w:pPr>
    </w:p>
    <w:p w:rsidR="00A25B5C" w:rsidRDefault="00A25B5C" w:rsidP="00FD2DB5">
      <w:pPr>
        <w:jc w:val="left"/>
        <w:rPr>
          <w:rFonts w:asciiTheme="majorEastAsia" w:eastAsiaTheme="majorEastAsia" w:hAnsiTheme="majorEastAsia"/>
          <w:sz w:val="24"/>
          <w:szCs w:val="24"/>
        </w:rPr>
      </w:pPr>
    </w:p>
    <w:p w:rsidR="000671A8" w:rsidRDefault="003161EC" w:rsidP="00FD2DB5">
      <w:pPr>
        <w:jc w:val="left"/>
        <w:rPr>
          <w:sz w:val="24"/>
          <w:szCs w:val="24"/>
        </w:rPr>
      </w:pPr>
      <w:r w:rsidRPr="00A110AA">
        <w:rPr>
          <w:rFonts w:asciiTheme="majorEastAsia" w:eastAsiaTheme="majorEastAsia" w:hAnsiTheme="majorEastAsia" w:hint="eastAsia"/>
          <w:sz w:val="24"/>
          <w:szCs w:val="24"/>
        </w:rPr>
        <w:t>〔</w:t>
      </w:r>
      <w:r w:rsidR="005B1435" w:rsidRPr="00A110AA">
        <w:rPr>
          <w:rFonts w:asciiTheme="majorEastAsia" w:eastAsiaTheme="majorEastAsia" w:hAnsiTheme="majorEastAsia" w:hint="eastAsia"/>
          <w:sz w:val="24"/>
          <w:szCs w:val="24"/>
        </w:rPr>
        <w:t>委員長</w:t>
      </w:r>
      <w:r w:rsidR="007D4648">
        <w:rPr>
          <w:rFonts w:asciiTheme="majorEastAsia" w:eastAsiaTheme="majorEastAsia" w:hAnsiTheme="majorEastAsia" w:hint="eastAsia"/>
          <w:sz w:val="24"/>
          <w:szCs w:val="24"/>
        </w:rPr>
        <w:t>から</w:t>
      </w:r>
      <w:r w:rsidRPr="00A110AA">
        <w:rPr>
          <w:rFonts w:asciiTheme="majorEastAsia" w:eastAsiaTheme="majorEastAsia" w:hAnsiTheme="majorEastAsia" w:hint="eastAsia"/>
          <w:sz w:val="24"/>
          <w:szCs w:val="24"/>
        </w:rPr>
        <w:t>〕</w:t>
      </w:r>
      <w:r w:rsidR="008839D0" w:rsidRPr="00A110AA">
        <w:rPr>
          <w:rFonts w:asciiTheme="majorEastAsia" w:eastAsiaTheme="majorEastAsia" w:hAnsiTheme="majorEastAsia" w:hint="eastAsia"/>
          <w:sz w:val="24"/>
          <w:szCs w:val="24"/>
        </w:rPr>
        <w:t xml:space="preserve">　　</w:t>
      </w:r>
      <w:r w:rsidR="008839D0">
        <w:rPr>
          <w:rFonts w:hint="eastAsia"/>
          <w:sz w:val="24"/>
          <w:szCs w:val="24"/>
        </w:rPr>
        <w:t xml:space="preserve">　</w:t>
      </w:r>
      <w:r w:rsidR="007247B1">
        <w:rPr>
          <w:rFonts w:hint="eastAsia"/>
          <w:sz w:val="24"/>
          <w:szCs w:val="24"/>
        </w:rPr>
        <w:t xml:space="preserve">　</w:t>
      </w:r>
      <w:r w:rsidR="008839D0">
        <w:rPr>
          <w:rFonts w:hint="eastAsia"/>
          <w:sz w:val="24"/>
          <w:szCs w:val="24"/>
        </w:rPr>
        <w:t xml:space="preserve">　　　</w:t>
      </w:r>
    </w:p>
    <w:p w:rsidR="004D4D20" w:rsidRPr="0017409E" w:rsidRDefault="008839D0" w:rsidP="0017409E">
      <w:pPr>
        <w:ind w:left="240" w:hangingChars="100" w:hanging="240"/>
        <w:jc w:val="left"/>
        <w:rPr>
          <w:rFonts w:asciiTheme="minorEastAsia" w:hAnsiTheme="minorEastAsia"/>
          <w:color w:val="FF0000"/>
          <w:szCs w:val="21"/>
        </w:rPr>
      </w:pPr>
      <w:r>
        <w:rPr>
          <w:rFonts w:hint="eastAsia"/>
          <w:sz w:val="24"/>
          <w:szCs w:val="24"/>
        </w:rPr>
        <w:t xml:space="preserve">　</w:t>
      </w:r>
      <w:r w:rsidR="00154761">
        <w:rPr>
          <w:rFonts w:hint="eastAsia"/>
          <w:sz w:val="24"/>
          <w:szCs w:val="24"/>
        </w:rPr>
        <w:t xml:space="preserve">　</w:t>
      </w:r>
      <w:r w:rsidR="00E44C56">
        <w:rPr>
          <w:rFonts w:hint="eastAsia"/>
          <w:sz w:val="24"/>
          <w:szCs w:val="24"/>
        </w:rPr>
        <w:t>素案</w:t>
      </w:r>
      <w:r w:rsidR="00154761">
        <w:rPr>
          <w:rFonts w:hint="eastAsia"/>
          <w:sz w:val="24"/>
          <w:szCs w:val="24"/>
        </w:rPr>
        <w:t>はパブリック・コメントで</w:t>
      </w:r>
      <w:r w:rsidR="00CA59A2">
        <w:rPr>
          <w:rFonts w:hint="eastAsia"/>
          <w:sz w:val="24"/>
          <w:szCs w:val="24"/>
        </w:rPr>
        <w:t>広く</w:t>
      </w:r>
      <w:r w:rsidR="00154761">
        <w:rPr>
          <w:rFonts w:hint="eastAsia"/>
          <w:sz w:val="24"/>
          <w:szCs w:val="24"/>
        </w:rPr>
        <w:t>意見</w:t>
      </w:r>
      <w:r w:rsidR="00CA59A2">
        <w:rPr>
          <w:rFonts w:hint="eastAsia"/>
          <w:sz w:val="24"/>
          <w:szCs w:val="24"/>
        </w:rPr>
        <w:t>公募し、その内容を事務局が整理して素案に反映したものを最終案としたい。次回の策定委員会で最終案を確認し、区に報告という</w:t>
      </w:r>
      <w:r w:rsidR="00BD20B0">
        <w:rPr>
          <w:rFonts w:hint="eastAsia"/>
          <w:sz w:val="24"/>
          <w:szCs w:val="24"/>
        </w:rPr>
        <w:t>こと</w:t>
      </w:r>
      <w:r w:rsidR="00CA59A2">
        <w:rPr>
          <w:rFonts w:hint="eastAsia"/>
          <w:sz w:val="24"/>
          <w:szCs w:val="24"/>
        </w:rPr>
        <w:t>になる。</w:t>
      </w:r>
      <w:r>
        <w:rPr>
          <w:rFonts w:hint="eastAsia"/>
          <w:sz w:val="24"/>
          <w:szCs w:val="24"/>
        </w:rPr>
        <w:t xml:space="preserve">　　　　　　　　　　　　　　　　　</w:t>
      </w:r>
      <w:r w:rsidR="00430AA7">
        <w:rPr>
          <w:rFonts w:hint="eastAsia"/>
          <w:sz w:val="24"/>
          <w:szCs w:val="24"/>
        </w:rPr>
        <w:t xml:space="preserve">　</w:t>
      </w:r>
      <w:r w:rsidR="00CC171F">
        <w:rPr>
          <w:rFonts w:hint="eastAsia"/>
          <w:sz w:val="24"/>
          <w:szCs w:val="24"/>
        </w:rPr>
        <w:t xml:space="preserve">　　</w:t>
      </w:r>
    </w:p>
    <w:p w:rsidR="0042429A" w:rsidRPr="007F4F98" w:rsidRDefault="0042429A" w:rsidP="00CC171F">
      <w:pPr>
        <w:jc w:val="left"/>
        <w:rPr>
          <w:rFonts w:asciiTheme="minorEastAsia" w:hAnsiTheme="minorEastAsia"/>
          <w:color w:val="FF0000"/>
          <w:szCs w:val="21"/>
        </w:rPr>
      </w:pPr>
      <w:r w:rsidRPr="00A110AA">
        <w:rPr>
          <w:rFonts w:asciiTheme="majorEastAsia" w:eastAsiaTheme="majorEastAsia" w:hAnsiTheme="majorEastAsia" w:hint="eastAsia"/>
          <w:sz w:val="24"/>
          <w:szCs w:val="24"/>
        </w:rPr>
        <w:t>（３）今後のスケジュールについて</w:t>
      </w:r>
      <w:r w:rsidR="008839D0" w:rsidRPr="00A110AA">
        <w:rPr>
          <w:rFonts w:asciiTheme="majorEastAsia" w:eastAsiaTheme="majorEastAsia" w:hAnsiTheme="majorEastAsia" w:hint="eastAsia"/>
          <w:sz w:val="24"/>
          <w:szCs w:val="24"/>
        </w:rPr>
        <w:t xml:space="preserve">　　　　</w:t>
      </w:r>
      <w:r w:rsidR="007C00B3">
        <w:rPr>
          <w:rFonts w:hint="eastAsia"/>
          <w:sz w:val="24"/>
          <w:szCs w:val="24"/>
        </w:rPr>
        <w:t xml:space="preserve">　　　　　　　　　</w:t>
      </w:r>
      <w:r w:rsidR="00430AA7" w:rsidRPr="007F4F98">
        <w:rPr>
          <w:rFonts w:asciiTheme="minorEastAsia" w:hAnsiTheme="minorEastAsia" w:hint="eastAsia"/>
          <w:sz w:val="24"/>
          <w:szCs w:val="24"/>
        </w:rPr>
        <w:t xml:space="preserve">　</w:t>
      </w:r>
    </w:p>
    <w:p w:rsidR="007D4C1C" w:rsidRPr="0035448C" w:rsidRDefault="0042429A" w:rsidP="00A234DB">
      <w:pPr>
        <w:ind w:left="240" w:hangingChars="100" w:hanging="240"/>
        <w:jc w:val="left"/>
        <w:rPr>
          <w:rFonts w:asciiTheme="minorEastAsia" w:hAnsiTheme="minorEastAsia"/>
          <w:sz w:val="24"/>
          <w:szCs w:val="24"/>
        </w:rPr>
      </w:pPr>
      <w:r>
        <w:rPr>
          <w:rFonts w:hint="eastAsia"/>
          <w:sz w:val="24"/>
          <w:szCs w:val="24"/>
        </w:rPr>
        <w:t xml:space="preserve">　　</w:t>
      </w:r>
      <w:r w:rsidR="004D4D20" w:rsidRPr="0035448C">
        <w:rPr>
          <w:rFonts w:asciiTheme="minorEastAsia" w:hAnsiTheme="minorEastAsia" w:hint="eastAsia"/>
          <w:sz w:val="24"/>
          <w:szCs w:val="24"/>
        </w:rPr>
        <w:t>生活福祉課長が「</w:t>
      </w:r>
      <w:r w:rsidR="00A946B8" w:rsidRPr="0035448C">
        <w:rPr>
          <w:rFonts w:asciiTheme="minorEastAsia" w:hAnsiTheme="minorEastAsia" w:hint="eastAsia"/>
          <w:sz w:val="24"/>
          <w:szCs w:val="24"/>
        </w:rPr>
        <w:t>10月15日から約1</w:t>
      </w:r>
      <w:r w:rsidR="00DB55A6" w:rsidRPr="0035448C">
        <w:rPr>
          <w:rFonts w:asciiTheme="minorEastAsia" w:hAnsiTheme="minorEastAsia" w:hint="eastAsia"/>
          <w:sz w:val="24"/>
          <w:szCs w:val="24"/>
        </w:rPr>
        <w:t>か月間、</w:t>
      </w:r>
      <w:r w:rsidR="00A946B8" w:rsidRPr="0035448C">
        <w:rPr>
          <w:rFonts w:asciiTheme="minorEastAsia" w:hAnsiTheme="minorEastAsia" w:hint="eastAsia"/>
          <w:sz w:val="24"/>
          <w:szCs w:val="24"/>
        </w:rPr>
        <w:t>パブリック・コメントによる意見公募を行う。</w:t>
      </w:r>
      <w:r w:rsidR="00976E50" w:rsidRPr="0035448C">
        <w:rPr>
          <w:rFonts w:asciiTheme="minorEastAsia" w:hAnsiTheme="minorEastAsia" w:hint="eastAsia"/>
          <w:sz w:val="24"/>
          <w:szCs w:val="24"/>
        </w:rPr>
        <w:t>寄せられた</w:t>
      </w:r>
      <w:r w:rsidR="00A946B8" w:rsidRPr="0035448C">
        <w:rPr>
          <w:rFonts w:asciiTheme="minorEastAsia" w:hAnsiTheme="minorEastAsia" w:hint="eastAsia"/>
          <w:sz w:val="24"/>
          <w:szCs w:val="24"/>
        </w:rPr>
        <w:t>意見を踏まえて第5回策定委員会を12月に開催し</w:t>
      </w:r>
      <w:r w:rsidR="00976E50" w:rsidRPr="0035448C">
        <w:rPr>
          <w:rFonts w:asciiTheme="minorEastAsia" w:hAnsiTheme="minorEastAsia" w:hint="eastAsia"/>
          <w:sz w:val="24"/>
          <w:szCs w:val="24"/>
        </w:rPr>
        <w:t>、</w:t>
      </w:r>
      <w:r w:rsidR="00DB55A6" w:rsidRPr="0035448C">
        <w:rPr>
          <w:rFonts w:asciiTheme="minorEastAsia" w:hAnsiTheme="minorEastAsia" w:hint="eastAsia"/>
          <w:sz w:val="24"/>
          <w:szCs w:val="24"/>
        </w:rPr>
        <w:t>最終案</w:t>
      </w:r>
      <w:r w:rsidR="00976E50" w:rsidRPr="0035448C">
        <w:rPr>
          <w:rFonts w:asciiTheme="minorEastAsia" w:hAnsiTheme="minorEastAsia" w:hint="eastAsia"/>
          <w:sz w:val="24"/>
          <w:szCs w:val="24"/>
        </w:rPr>
        <w:t>をご</w:t>
      </w:r>
      <w:r w:rsidR="00DB55A6" w:rsidRPr="0035448C">
        <w:rPr>
          <w:rFonts w:asciiTheme="minorEastAsia" w:hAnsiTheme="minorEastAsia" w:hint="eastAsia"/>
          <w:sz w:val="24"/>
          <w:szCs w:val="24"/>
        </w:rPr>
        <w:t>確認</w:t>
      </w:r>
      <w:r w:rsidR="00976E50" w:rsidRPr="0035448C">
        <w:rPr>
          <w:rFonts w:asciiTheme="minorEastAsia" w:hAnsiTheme="minorEastAsia" w:hint="eastAsia"/>
          <w:sz w:val="24"/>
          <w:szCs w:val="24"/>
        </w:rPr>
        <w:t>のうえ区長に報告いただきたい</w:t>
      </w:r>
      <w:r w:rsidR="00A946B8" w:rsidRPr="0035448C">
        <w:rPr>
          <w:rFonts w:asciiTheme="minorEastAsia" w:hAnsiTheme="minorEastAsia" w:hint="eastAsia"/>
          <w:sz w:val="24"/>
          <w:szCs w:val="24"/>
        </w:rPr>
        <w:t>。最終案は</w:t>
      </w:r>
      <w:r w:rsidR="00D044DB" w:rsidRPr="0035448C">
        <w:rPr>
          <w:rFonts w:asciiTheme="minorEastAsia" w:hAnsiTheme="minorEastAsia" w:hint="eastAsia"/>
          <w:sz w:val="24"/>
          <w:szCs w:val="24"/>
        </w:rPr>
        <w:t>区で手続きを踏んで、1月には決定・施行したい。</w:t>
      </w:r>
      <w:r w:rsidR="004D4D20" w:rsidRPr="0035448C">
        <w:rPr>
          <w:rFonts w:asciiTheme="minorEastAsia" w:hAnsiTheme="minorEastAsia" w:hint="eastAsia"/>
          <w:sz w:val="24"/>
          <w:szCs w:val="24"/>
        </w:rPr>
        <w:t>」と</w:t>
      </w:r>
      <w:r w:rsidR="005B1435" w:rsidRPr="0035448C">
        <w:rPr>
          <w:rFonts w:asciiTheme="minorEastAsia" w:hAnsiTheme="minorEastAsia" w:hint="eastAsia"/>
          <w:sz w:val="24"/>
          <w:szCs w:val="24"/>
        </w:rPr>
        <w:t>説明</w:t>
      </w:r>
      <w:r w:rsidR="004D4D20" w:rsidRPr="0035448C">
        <w:rPr>
          <w:rFonts w:asciiTheme="minorEastAsia" w:hAnsiTheme="minorEastAsia" w:hint="eastAsia"/>
          <w:sz w:val="24"/>
          <w:szCs w:val="24"/>
        </w:rPr>
        <w:t>し</w:t>
      </w:r>
      <w:r w:rsidR="005B1435" w:rsidRPr="0035448C">
        <w:rPr>
          <w:rFonts w:asciiTheme="minorEastAsia" w:hAnsiTheme="minorEastAsia" w:hint="eastAsia"/>
          <w:sz w:val="24"/>
          <w:szCs w:val="24"/>
        </w:rPr>
        <w:t>た。</w:t>
      </w:r>
    </w:p>
    <w:p w:rsidR="005B1435" w:rsidRPr="007F4F98" w:rsidRDefault="003161EC" w:rsidP="00CC171F">
      <w:pPr>
        <w:ind w:left="240" w:hangingChars="100" w:hanging="240"/>
        <w:jc w:val="left"/>
        <w:rPr>
          <w:rFonts w:asciiTheme="minorEastAsia" w:hAnsiTheme="minorEastAsia"/>
          <w:color w:val="FF0000"/>
          <w:szCs w:val="21"/>
        </w:rPr>
      </w:pPr>
      <w:r w:rsidRPr="00A110AA">
        <w:rPr>
          <w:rFonts w:asciiTheme="majorEastAsia" w:eastAsiaTheme="majorEastAsia" w:hAnsiTheme="majorEastAsia" w:hint="eastAsia"/>
          <w:sz w:val="24"/>
          <w:szCs w:val="24"/>
        </w:rPr>
        <w:t>〔</w:t>
      </w:r>
      <w:r w:rsidR="005B1435" w:rsidRPr="00A110AA">
        <w:rPr>
          <w:rFonts w:asciiTheme="majorEastAsia" w:eastAsiaTheme="majorEastAsia" w:hAnsiTheme="majorEastAsia" w:hint="eastAsia"/>
          <w:sz w:val="24"/>
          <w:szCs w:val="24"/>
        </w:rPr>
        <w:t>委員長</w:t>
      </w:r>
      <w:r w:rsidR="007D4648">
        <w:rPr>
          <w:rFonts w:asciiTheme="majorEastAsia" w:eastAsiaTheme="majorEastAsia" w:hAnsiTheme="majorEastAsia" w:hint="eastAsia"/>
          <w:sz w:val="24"/>
          <w:szCs w:val="24"/>
        </w:rPr>
        <w:t>から</w:t>
      </w:r>
      <w:r w:rsidRPr="00A110AA">
        <w:rPr>
          <w:rFonts w:asciiTheme="majorEastAsia" w:eastAsiaTheme="majorEastAsia" w:hAnsiTheme="majorEastAsia" w:hint="eastAsia"/>
          <w:sz w:val="24"/>
          <w:szCs w:val="24"/>
        </w:rPr>
        <w:t>〕</w:t>
      </w:r>
      <w:r w:rsidR="008839D0" w:rsidRPr="00A110AA">
        <w:rPr>
          <w:rFonts w:asciiTheme="majorEastAsia" w:eastAsiaTheme="majorEastAsia" w:hAnsiTheme="majorEastAsia" w:hint="eastAsia"/>
          <w:sz w:val="24"/>
          <w:szCs w:val="24"/>
        </w:rPr>
        <w:t xml:space="preserve">　　　　　</w:t>
      </w:r>
      <w:r w:rsidR="008839D0">
        <w:rPr>
          <w:rFonts w:hint="eastAsia"/>
          <w:sz w:val="24"/>
          <w:szCs w:val="24"/>
        </w:rPr>
        <w:t xml:space="preserve">　　　　　　　　　　　　　</w:t>
      </w:r>
      <w:r w:rsidR="007247B1">
        <w:rPr>
          <w:rFonts w:hint="eastAsia"/>
          <w:sz w:val="24"/>
          <w:szCs w:val="24"/>
        </w:rPr>
        <w:t xml:space="preserve">　</w:t>
      </w:r>
      <w:r w:rsidR="008839D0">
        <w:rPr>
          <w:rFonts w:hint="eastAsia"/>
          <w:sz w:val="24"/>
          <w:szCs w:val="24"/>
        </w:rPr>
        <w:t xml:space="preserve">　　　　</w:t>
      </w:r>
      <w:r w:rsidR="008839D0">
        <w:rPr>
          <w:rFonts w:hint="eastAsia"/>
          <w:color w:val="FF0000"/>
          <w:sz w:val="24"/>
          <w:szCs w:val="24"/>
        </w:rPr>
        <w:t xml:space="preserve">　</w:t>
      </w:r>
      <w:r w:rsidR="008839D0" w:rsidRPr="007F4F98">
        <w:rPr>
          <w:rFonts w:asciiTheme="minorEastAsia" w:hAnsiTheme="minorEastAsia" w:hint="eastAsia"/>
          <w:color w:val="FF0000"/>
          <w:sz w:val="24"/>
          <w:szCs w:val="24"/>
        </w:rPr>
        <w:t xml:space="preserve">　</w:t>
      </w:r>
      <w:r w:rsidR="00CC171F">
        <w:rPr>
          <w:rFonts w:asciiTheme="minorEastAsia" w:hAnsiTheme="minorEastAsia" w:hint="eastAsia"/>
          <w:color w:val="FF0000"/>
          <w:sz w:val="24"/>
          <w:szCs w:val="24"/>
        </w:rPr>
        <w:t xml:space="preserve">　</w:t>
      </w:r>
      <w:r w:rsidR="008839D0" w:rsidRPr="007F4F98">
        <w:rPr>
          <w:rFonts w:asciiTheme="minorEastAsia" w:hAnsiTheme="minorEastAsia" w:hint="eastAsia"/>
          <w:color w:val="FF0000"/>
          <w:sz w:val="24"/>
          <w:szCs w:val="24"/>
        </w:rPr>
        <w:t xml:space="preserve">　</w:t>
      </w:r>
    </w:p>
    <w:p w:rsidR="00A234DB" w:rsidRPr="0035448C" w:rsidRDefault="00A234DB" w:rsidP="00A234DB">
      <w:pPr>
        <w:ind w:leftChars="100" w:left="450" w:hangingChars="100" w:hanging="240"/>
        <w:jc w:val="left"/>
        <w:rPr>
          <w:rFonts w:asciiTheme="minorEastAsia" w:hAnsiTheme="minorEastAsia"/>
          <w:sz w:val="24"/>
          <w:szCs w:val="24"/>
        </w:rPr>
      </w:pPr>
      <w:r w:rsidRPr="0035448C">
        <w:rPr>
          <w:rFonts w:asciiTheme="minorEastAsia" w:hAnsiTheme="minorEastAsia" w:hint="eastAsia"/>
          <w:sz w:val="24"/>
          <w:szCs w:val="24"/>
        </w:rPr>
        <w:t>■</w:t>
      </w:r>
      <w:r w:rsidR="00154761" w:rsidRPr="0035448C">
        <w:rPr>
          <w:rFonts w:asciiTheme="minorEastAsia" w:hAnsiTheme="minorEastAsia" w:hint="eastAsia"/>
          <w:sz w:val="24"/>
          <w:szCs w:val="24"/>
        </w:rPr>
        <w:t xml:space="preserve">　</w:t>
      </w:r>
      <w:r w:rsidR="007D4C1C" w:rsidRPr="0035448C">
        <w:rPr>
          <w:rFonts w:asciiTheme="minorEastAsia" w:hAnsiTheme="minorEastAsia" w:hint="eastAsia"/>
          <w:sz w:val="24"/>
          <w:szCs w:val="24"/>
        </w:rPr>
        <w:t>今日のご意見を反映した素案を事務局と正・副委員長で作</w:t>
      </w:r>
      <w:r w:rsidR="00DB55A6" w:rsidRPr="0035448C">
        <w:rPr>
          <w:rFonts w:asciiTheme="minorEastAsia" w:hAnsiTheme="minorEastAsia" w:hint="eastAsia"/>
          <w:sz w:val="24"/>
          <w:szCs w:val="24"/>
        </w:rPr>
        <w:t>成し、パブリック・コメント</w:t>
      </w:r>
      <w:r w:rsidR="009628B4" w:rsidRPr="0035448C">
        <w:rPr>
          <w:rFonts w:asciiTheme="minorEastAsia" w:hAnsiTheme="minorEastAsia" w:hint="eastAsia"/>
          <w:sz w:val="24"/>
          <w:szCs w:val="24"/>
        </w:rPr>
        <w:t>にかけ</w:t>
      </w:r>
      <w:r w:rsidR="00F21148" w:rsidRPr="0035448C">
        <w:rPr>
          <w:rFonts w:asciiTheme="minorEastAsia" w:hAnsiTheme="minorEastAsia" w:hint="eastAsia"/>
          <w:sz w:val="24"/>
          <w:szCs w:val="24"/>
        </w:rPr>
        <w:t>たい。公募</w:t>
      </w:r>
      <w:r w:rsidR="009628B4" w:rsidRPr="0035448C">
        <w:rPr>
          <w:rFonts w:asciiTheme="minorEastAsia" w:hAnsiTheme="minorEastAsia" w:hint="eastAsia"/>
          <w:sz w:val="24"/>
          <w:szCs w:val="24"/>
        </w:rPr>
        <w:t>意見を</w:t>
      </w:r>
      <w:r w:rsidR="00976E50" w:rsidRPr="0035448C">
        <w:rPr>
          <w:rFonts w:asciiTheme="minorEastAsia" w:hAnsiTheme="minorEastAsia" w:hint="eastAsia"/>
          <w:sz w:val="24"/>
          <w:szCs w:val="24"/>
        </w:rPr>
        <w:t>反映した</w:t>
      </w:r>
      <w:r w:rsidR="009628B4" w:rsidRPr="0035448C">
        <w:rPr>
          <w:rFonts w:asciiTheme="minorEastAsia" w:hAnsiTheme="minorEastAsia" w:hint="eastAsia"/>
          <w:sz w:val="24"/>
          <w:szCs w:val="24"/>
        </w:rPr>
        <w:t>修正版を</w:t>
      </w:r>
      <w:r w:rsidR="00976E50" w:rsidRPr="0035448C">
        <w:rPr>
          <w:rFonts w:asciiTheme="minorEastAsia" w:hAnsiTheme="minorEastAsia" w:hint="eastAsia"/>
          <w:sz w:val="24"/>
          <w:szCs w:val="24"/>
        </w:rPr>
        <w:t>皆様</w:t>
      </w:r>
      <w:r w:rsidR="00F21148" w:rsidRPr="0035448C">
        <w:rPr>
          <w:rFonts w:asciiTheme="minorEastAsia" w:hAnsiTheme="minorEastAsia" w:hint="eastAsia"/>
          <w:sz w:val="24"/>
          <w:szCs w:val="24"/>
        </w:rPr>
        <w:t>に</w:t>
      </w:r>
      <w:r w:rsidR="00B362F0">
        <w:rPr>
          <w:rFonts w:asciiTheme="minorEastAsia" w:hAnsiTheme="minorEastAsia" w:hint="eastAsia"/>
          <w:sz w:val="24"/>
          <w:szCs w:val="24"/>
        </w:rPr>
        <w:t>見ていただき</w:t>
      </w:r>
      <w:r w:rsidR="00976E50" w:rsidRPr="0035448C">
        <w:rPr>
          <w:rFonts w:asciiTheme="minorEastAsia" w:hAnsiTheme="minorEastAsia" w:hint="eastAsia"/>
          <w:sz w:val="24"/>
          <w:szCs w:val="24"/>
        </w:rPr>
        <w:t>、</w:t>
      </w:r>
      <w:r w:rsidR="00DB55A6" w:rsidRPr="0035448C">
        <w:rPr>
          <w:rFonts w:asciiTheme="minorEastAsia" w:hAnsiTheme="minorEastAsia" w:hint="eastAsia"/>
          <w:sz w:val="24"/>
          <w:szCs w:val="24"/>
        </w:rPr>
        <w:t>確定版</w:t>
      </w:r>
      <w:r w:rsidR="00F21148" w:rsidRPr="0035448C">
        <w:rPr>
          <w:rFonts w:asciiTheme="minorEastAsia" w:hAnsiTheme="minorEastAsia" w:hint="eastAsia"/>
          <w:sz w:val="24"/>
          <w:szCs w:val="24"/>
        </w:rPr>
        <w:t>として</w:t>
      </w:r>
      <w:r w:rsidR="007D4C1C" w:rsidRPr="0035448C">
        <w:rPr>
          <w:rFonts w:asciiTheme="minorEastAsia" w:hAnsiTheme="minorEastAsia" w:hint="eastAsia"/>
          <w:sz w:val="24"/>
          <w:szCs w:val="24"/>
        </w:rPr>
        <w:t>12</w:t>
      </w:r>
      <w:r w:rsidR="00F21148" w:rsidRPr="0035448C">
        <w:rPr>
          <w:rFonts w:asciiTheme="minorEastAsia" w:hAnsiTheme="minorEastAsia" w:hint="eastAsia"/>
          <w:sz w:val="24"/>
          <w:szCs w:val="24"/>
        </w:rPr>
        <w:t>月の策定委員会で最終確認したい</w:t>
      </w:r>
      <w:r w:rsidR="007D4C1C" w:rsidRPr="0035448C">
        <w:rPr>
          <w:rFonts w:asciiTheme="minorEastAsia" w:hAnsiTheme="minorEastAsia" w:hint="eastAsia"/>
          <w:sz w:val="24"/>
          <w:szCs w:val="24"/>
        </w:rPr>
        <w:t>。</w:t>
      </w:r>
    </w:p>
    <w:p w:rsidR="007D4C1C" w:rsidRPr="0035448C" w:rsidRDefault="00A234DB" w:rsidP="00A234DB">
      <w:pPr>
        <w:ind w:leftChars="100" w:left="450" w:hangingChars="100" w:hanging="240"/>
        <w:jc w:val="left"/>
        <w:rPr>
          <w:rFonts w:asciiTheme="minorEastAsia" w:hAnsiTheme="minorEastAsia"/>
          <w:sz w:val="24"/>
          <w:szCs w:val="24"/>
        </w:rPr>
      </w:pPr>
      <w:r w:rsidRPr="0035448C">
        <w:rPr>
          <w:rFonts w:asciiTheme="minorEastAsia" w:hAnsiTheme="minorEastAsia" w:hint="eastAsia"/>
          <w:sz w:val="24"/>
          <w:szCs w:val="24"/>
        </w:rPr>
        <w:t>■</w:t>
      </w:r>
      <w:r w:rsidR="00154761" w:rsidRPr="0035448C">
        <w:rPr>
          <w:rFonts w:asciiTheme="minorEastAsia" w:hAnsiTheme="minorEastAsia" w:hint="eastAsia"/>
          <w:sz w:val="24"/>
          <w:szCs w:val="24"/>
        </w:rPr>
        <w:t xml:space="preserve">　</w:t>
      </w:r>
      <w:r w:rsidR="007D4C1C" w:rsidRPr="0035448C">
        <w:rPr>
          <w:rFonts w:asciiTheme="minorEastAsia" w:hAnsiTheme="minorEastAsia" w:hint="eastAsia"/>
          <w:sz w:val="24"/>
          <w:szCs w:val="24"/>
        </w:rPr>
        <w:t>先ほど</w:t>
      </w:r>
      <w:r w:rsidR="000338E4" w:rsidRPr="0035448C">
        <w:rPr>
          <w:rFonts w:asciiTheme="minorEastAsia" w:hAnsiTheme="minorEastAsia" w:hint="eastAsia"/>
          <w:sz w:val="24"/>
          <w:szCs w:val="24"/>
        </w:rPr>
        <w:t>「ホームレスのタイプ」</w:t>
      </w:r>
      <w:r w:rsidR="002A6AC4" w:rsidRPr="0035448C">
        <w:rPr>
          <w:rFonts w:asciiTheme="minorEastAsia" w:hAnsiTheme="minorEastAsia" w:hint="eastAsia"/>
          <w:sz w:val="24"/>
          <w:szCs w:val="24"/>
        </w:rPr>
        <w:t>等について</w:t>
      </w:r>
      <w:r w:rsidR="00DB55A6" w:rsidRPr="0035448C">
        <w:rPr>
          <w:rFonts w:asciiTheme="minorEastAsia" w:hAnsiTheme="minorEastAsia" w:hint="eastAsia"/>
          <w:sz w:val="24"/>
          <w:szCs w:val="24"/>
        </w:rPr>
        <w:t>ご意見</w:t>
      </w:r>
      <w:r w:rsidR="00C5380F" w:rsidRPr="0035448C">
        <w:rPr>
          <w:rFonts w:asciiTheme="minorEastAsia" w:hAnsiTheme="minorEastAsia" w:hint="eastAsia"/>
          <w:sz w:val="24"/>
          <w:szCs w:val="24"/>
        </w:rPr>
        <w:t>があ</w:t>
      </w:r>
      <w:r w:rsidR="00DB55A6" w:rsidRPr="0035448C">
        <w:rPr>
          <w:rFonts w:asciiTheme="minorEastAsia" w:hAnsiTheme="minorEastAsia" w:hint="eastAsia"/>
          <w:sz w:val="24"/>
          <w:szCs w:val="24"/>
        </w:rPr>
        <w:t>ったが、大幅な変更は難しい</w:t>
      </w:r>
      <w:r w:rsidR="002A6AC4" w:rsidRPr="0035448C">
        <w:rPr>
          <w:rFonts w:asciiTheme="minorEastAsia" w:hAnsiTheme="minorEastAsia" w:hint="eastAsia"/>
          <w:sz w:val="24"/>
          <w:szCs w:val="24"/>
        </w:rPr>
        <w:t>。</w:t>
      </w:r>
      <w:r w:rsidR="00DB55A6" w:rsidRPr="0035448C">
        <w:rPr>
          <w:rFonts w:asciiTheme="minorEastAsia" w:hAnsiTheme="minorEastAsia" w:hint="eastAsia"/>
          <w:sz w:val="24"/>
          <w:szCs w:val="24"/>
        </w:rPr>
        <w:t>委員長としては、</w:t>
      </w:r>
      <w:r w:rsidR="004554E3" w:rsidRPr="0035448C">
        <w:rPr>
          <w:rFonts w:asciiTheme="minorEastAsia" w:hAnsiTheme="minorEastAsia" w:hint="eastAsia"/>
          <w:sz w:val="24"/>
          <w:szCs w:val="24"/>
        </w:rPr>
        <w:t>一番</w:t>
      </w:r>
      <w:r w:rsidR="00142C82" w:rsidRPr="0035448C">
        <w:rPr>
          <w:rFonts w:asciiTheme="minorEastAsia" w:hAnsiTheme="minorEastAsia" w:hint="eastAsia"/>
          <w:sz w:val="24"/>
          <w:szCs w:val="24"/>
        </w:rPr>
        <w:t>現行案</w:t>
      </w:r>
      <w:r w:rsidR="004554E3" w:rsidRPr="0035448C">
        <w:rPr>
          <w:rFonts w:asciiTheme="minorEastAsia" w:hAnsiTheme="minorEastAsia" w:hint="eastAsia"/>
          <w:sz w:val="24"/>
          <w:szCs w:val="24"/>
        </w:rPr>
        <w:t>に近い形で</w:t>
      </w:r>
      <w:r w:rsidR="00DB55A6" w:rsidRPr="0035448C">
        <w:rPr>
          <w:rFonts w:asciiTheme="minorEastAsia" w:hAnsiTheme="minorEastAsia" w:hint="eastAsia"/>
          <w:sz w:val="24"/>
          <w:szCs w:val="24"/>
        </w:rPr>
        <w:t>若干の修正を行い、本文に反映させることとしたい。</w:t>
      </w:r>
    </w:p>
    <w:p w:rsidR="009628B4" w:rsidRDefault="00B362F0" w:rsidP="0017409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委員から、</w:t>
      </w:r>
      <w:r w:rsidR="002A6AC4" w:rsidRPr="0035448C">
        <w:rPr>
          <w:rFonts w:asciiTheme="minorEastAsia" w:hAnsiTheme="minorEastAsia" w:hint="eastAsia"/>
          <w:sz w:val="24"/>
          <w:szCs w:val="24"/>
        </w:rPr>
        <w:t>委員長意見に</w:t>
      </w:r>
      <w:r w:rsidR="009628B4" w:rsidRPr="0035448C">
        <w:rPr>
          <w:rFonts w:asciiTheme="minorEastAsia" w:hAnsiTheme="minorEastAsia" w:hint="eastAsia"/>
          <w:sz w:val="24"/>
          <w:szCs w:val="24"/>
        </w:rPr>
        <w:t>賛成する、タイプ3</w:t>
      </w:r>
      <w:r w:rsidR="004E32BE" w:rsidRPr="0035448C">
        <w:rPr>
          <w:rFonts w:asciiTheme="minorEastAsia" w:hAnsiTheme="minorEastAsia" w:hint="eastAsia"/>
          <w:sz w:val="24"/>
          <w:szCs w:val="24"/>
        </w:rPr>
        <w:t>分類は引き続き継続する</w:t>
      </w:r>
      <w:r w:rsidR="000671A8" w:rsidRPr="0035448C">
        <w:rPr>
          <w:rFonts w:asciiTheme="minorEastAsia" w:hAnsiTheme="minorEastAsia" w:hint="eastAsia"/>
          <w:sz w:val="24"/>
          <w:szCs w:val="24"/>
        </w:rPr>
        <w:t>、タイプ分け</w:t>
      </w:r>
      <w:r w:rsidR="00233FF9" w:rsidRPr="0035448C">
        <w:rPr>
          <w:rFonts w:asciiTheme="minorEastAsia" w:hAnsiTheme="minorEastAsia" w:hint="eastAsia"/>
          <w:sz w:val="24"/>
          <w:szCs w:val="24"/>
        </w:rPr>
        <w:t>を</w:t>
      </w:r>
      <w:r w:rsidR="000671A8" w:rsidRPr="0035448C">
        <w:rPr>
          <w:rFonts w:asciiTheme="minorEastAsia" w:hAnsiTheme="minorEastAsia" w:hint="eastAsia"/>
          <w:sz w:val="24"/>
          <w:szCs w:val="24"/>
        </w:rPr>
        <w:t>全面に出さず、</w:t>
      </w:r>
      <w:r w:rsidR="009628B4" w:rsidRPr="0035448C">
        <w:rPr>
          <w:rFonts w:asciiTheme="minorEastAsia" w:hAnsiTheme="minorEastAsia" w:hint="eastAsia"/>
          <w:sz w:val="24"/>
          <w:szCs w:val="24"/>
        </w:rPr>
        <w:t>個別</w:t>
      </w:r>
      <w:r w:rsidR="000338E4" w:rsidRPr="0035448C">
        <w:rPr>
          <w:rFonts w:asciiTheme="minorEastAsia" w:hAnsiTheme="minorEastAsia" w:hint="eastAsia"/>
          <w:sz w:val="24"/>
          <w:szCs w:val="24"/>
        </w:rPr>
        <w:t>に</w:t>
      </w:r>
      <w:r w:rsidR="009628B4" w:rsidRPr="0035448C">
        <w:rPr>
          <w:rFonts w:asciiTheme="minorEastAsia" w:hAnsiTheme="minorEastAsia" w:hint="eastAsia"/>
          <w:sz w:val="24"/>
          <w:szCs w:val="24"/>
        </w:rPr>
        <w:t>判断</w:t>
      </w:r>
      <w:r w:rsidR="000671A8" w:rsidRPr="0035448C">
        <w:rPr>
          <w:rFonts w:asciiTheme="minorEastAsia" w:hAnsiTheme="minorEastAsia" w:hint="eastAsia"/>
          <w:sz w:val="24"/>
          <w:szCs w:val="24"/>
        </w:rPr>
        <w:t>を</w:t>
      </w:r>
      <w:r w:rsidR="009628B4" w:rsidRPr="0035448C">
        <w:rPr>
          <w:rFonts w:asciiTheme="minorEastAsia" w:hAnsiTheme="minorEastAsia" w:hint="eastAsia"/>
          <w:sz w:val="24"/>
          <w:szCs w:val="24"/>
        </w:rPr>
        <w:t>していくという位でよいという意見が</w:t>
      </w:r>
      <w:r w:rsidR="002D6541" w:rsidRPr="0035448C">
        <w:rPr>
          <w:rFonts w:asciiTheme="minorEastAsia" w:hAnsiTheme="minorEastAsia" w:hint="eastAsia"/>
          <w:sz w:val="24"/>
          <w:szCs w:val="24"/>
        </w:rPr>
        <w:t>あった</w:t>
      </w:r>
      <w:r>
        <w:rPr>
          <w:rFonts w:asciiTheme="minorEastAsia" w:hAnsiTheme="minorEastAsia" w:hint="eastAsia"/>
          <w:sz w:val="24"/>
          <w:szCs w:val="24"/>
        </w:rPr>
        <w:t>。</w:t>
      </w:r>
      <w:r w:rsidR="000338E4" w:rsidRPr="0035448C">
        <w:rPr>
          <w:rFonts w:asciiTheme="minorEastAsia" w:hAnsiTheme="minorEastAsia" w:hint="eastAsia"/>
          <w:sz w:val="24"/>
          <w:szCs w:val="24"/>
        </w:rPr>
        <w:t>修正は正・副委員長と事務局に一任</w:t>
      </w:r>
      <w:r w:rsidR="00D91302" w:rsidRPr="0035448C">
        <w:rPr>
          <w:rFonts w:asciiTheme="minorEastAsia" w:hAnsiTheme="minorEastAsia" w:hint="eastAsia"/>
          <w:sz w:val="24"/>
          <w:szCs w:val="24"/>
        </w:rPr>
        <w:t>と</w:t>
      </w:r>
      <w:r w:rsidR="000338E4" w:rsidRPr="0035448C">
        <w:rPr>
          <w:rFonts w:asciiTheme="minorEastAsia" w:hAnsiTheme="minorEastAsia" w:hint="eastAsia"/>
          <w:sz w:val="24"/>
          <w:szCs w:val="24"/>
        </w:rPr>
        <w:t>し</w:t>
      </w:r>
      <w:r w:rsidR="002D6541" w:rsidRPr="0035448C">
        <w:rPr>
          <w:rFonts w:asciiTheme="minorEastAsia" w:hAnsiTheme="minorEastAsia" w:hint="eastAsia"/>
          <w:sz w:val="24"/>
          <w:szCs w:val="24"/>
        </w:rPr>
        <w:t>、委員意見を反映したものをパブリック・コメントにかけることとする</w:t>
      </w:r>
      <w:r w:rsidR="000338E4" w:rsidRPr="0035448C">
        <w:rPr>
          <w:rFonts w:asciiTheme="minorEastAsia" w:hAnsiTheme="minorEastAsia" w:hint="eastAsia"/>
          <w:sz w:val="24"/>
          <w:szCs w:val="24"/>
        </w:rPr>
        <w:t>。</w:t>
      </w:r>
    </w:p>
    <w:p w:rsidR="0017409E" w:rsidRPr="0017409E" w:rsidRDefault="0017409E" w:rsidP="0017409E">
      <w:pPr>
        <w:ind w:leftChars="100" w:left="450" w:hangingChars="100" w:hanging="240"/>
        <w:jc w:val="left"/>
        <w:rPr>
          <w:rFonts w:asciiTheme="minorEastAsia" w:hAnsiTheme="minorEastAsia"/>
          <w:sz w:val="24"/>
          <w:szCs w:val="24"/>
        </w:rPr>
      </w:pPr>
    </w:p>
    <w:p w:rsidR="009628B4" w:rsidRPr="007C2FA3" w:rsidRDefault="000671A8" w:rsidP="00CC171F">
      <w:pPr>
        <w:jc w:val="left"/>
        <w:rPr>
          <w:rFonts w:asciiTheme="majorEastAsia" w:eastAsiaTheme="majorEastAsia" w:hAnsiTheme="majorEastAsia"/>
          <w:sz w:val="24"/>
          <w:szCs w:val="24"/>
        </w:rPr>
      </w:pPr>
      <w:r w:rsidRPr="007C2FA3">
        <w:rPr>
          <w:rFonts w:asciiTheme="majorEastAsia" w:eastAsiaTheme="majorEastAsia" w:hAnsiTheme="majorEastAsia" w:hint="eastAsia"/>
          <w:sz w:val="24"/>
          <w:szCs w:val="24"/>
        </w:rPr>
        <w:t>３　次回日程</w:t>
      </w:r>
    </w:p>
    <w:p w:rsidR="00A25B5C" w:rsidRDefault="000671A8" w:rsidP="00CC171F">
      <w:pPr>
        <w:jc w:val="left"/>
        <w:rPr>
          <w:rFonts w:asciiTheme="minorEastAsia" w:hAnsiTheme="minorEastAsia"/>
          <w:sz w:val="24"/>
          <w:szCs w:val="24"/>
        </w:rPr>
      </w:pPr>
      <w:r w:rsidRPr="007C2FA3">
        <w:rPr>
          <w:rFonts w:asciiTheme="minorEastAsia" w:hAnsiTheme="minorEastAsia" w:hint="eastAsia"/>
          <w:sz w:val="24"/>
          <w:szCs w:val="24"/>
        </w:rPr>
        <w:t xml:space="preserve">　平成27年12月18日（金）午後2時から午後4時　新宿区役所本庁舎5階大会議室（予定）</w:t>
      </w:r>
    </w:p>
    <w:p w:rsidR="003161EC" w:rsidRPr="00CC171F" w:rsidRDefault="00F21148" w:rsidP="00F21148">
      <w:pPr>
        <w:jc w:val="left"/>
        <w:rPr>
          <w:sz w:val="24"/>
          <w:szCs w:val="24"/>
          <w:lang w:eastAsia="zh-CN"/>
        </w:rPr>
      </w:pPr>
      <w:r>
        <w:rPr>
          <w:rFonts w:asciiTheme="majorEastAsia" w:eastAsiaTheme="majorEastAsia" w:hAnsiTheme="majorEastAsia" w:hint="eastAsia"/>
          <w:sz w:val="24"/>
          <w:szCs w:val="24"/>
          <w:lang w:eastAsia="zh-CN"/>
        </w:rPr>
        <w:t xml:space="preserve">４　</w:t>
      </w:r>
      <w:r w:rsidR="003161EC" w:rsidRPr="00A110AA">
        <w:rPr>
          <w:rFonts w:asciiTheme="majorEastAsia" w:eastAsiaTheme="majorEastAsia" w:hAnsiTheme="majorEastAsia" w:hint="eastAsia"/>
          <w:sz w:val="24"/>
          <w:szCs w:val="24"/>
          <w:lang w:eastAsia="zh-CN"/>
        </w:rPr>
        <w:t>閉会</w:t>
      </w:r>
      <w:r w:rsidR="00F34BFE" w:rsidRPr="00A110AA">
        <w:rPr>
          <w:rFonts w:asciiTheme="majorEastAsia" w:eastAsiaTheme="majorEastAsia" w:hAnsiTheme="majorEastAsia" w:hint="eastAsia"/>
          <w:sz w:val="24"/>
          <w:szCs w:val="24"/>
          <w:lang w:eastAsia="zh-CN"/>
        </w:rPr>
        <w:t>（午後</w:t>
      </w:r>
      <w:r w:rsidR="004855B3">
        <w:rPr>
          <w:rFonts w:asciiTheme="majorEastAsia" w:eastAsiaTheme="majorEastAsia" w:hAnsiTheme="majorEastAsia" w:hint="eastAsia"/>
          <w:sz w:val="24"/>
          <w:szCs w:val="24"/>
          <w:lang w:eastAsia="zh-CN"/>
        </w:rPr>
        <w:t>3</w:t>
      </w:r>
      <w:r w:rsidR="00F34BFE" w:rsidRPr="00A110AA">
        <w:rPr>
          <w:rFonts w:asciiTheme="majorEastAsia" w:eastAsiaTheme="majorEastAsia" w:hAnsiTheme="majorEastAsia" w:hint="eastAsia"/>
          <w:sz w:val="24"/>
          <w:szCs w:val="24"/>
          <w:lang w:eastAsia="zh-CN"/>
        </w:rPr>
        <w:t>時</w:t>
      </w:r>
      <w:r w:rsidR="00A234DB">
        <w:rPr>
          <w:rFonts w:asciiTheme="majorEastAsia" w:eastAsiaTheme="majorEastAsia" w:hAnsiTheme="majorEastAsia" w:hint="eastAsia"/>
          <w:sz w:val="24"/>
          <w:szCs w:val="24"/>
          <w:lang w:eastAsia="zh-CN"/>
        </w:rPr>
        <w:t>30</w:t>
      </w:r>
      <w:r w:rsidR="00F34BFE" w:rsidRPr="00A110AA">
        <w:rPr>
          <w:rFonts w:asciiTheme="majorEastAsia" w:eastAsiaTheme="majorEastAsia" w:hAnsiTheme="majorEastAsia" w:hint="eastAsia"/>
          <w:sz w:val="24"/>
          <w:szCs w:val="24"/>
          <w:lang w:eastAsia="zh-CN"/>
        </w:rPr>
        <w:t>分）</w:t>
      </w:r>
      <w:r w:rsidR="00D86E8B" w:rsidRPr="00A110AA">
        <w:rPr>
          <w:rFonts w:asciiTheme="majorEastAsia" w:eastAsiaTheme="majorEastAsia" w:hAnsiTheme="majorEastAsia" w:hint="eastAsia"/>
          <w:sz w:val="24"/>
          <w:szCs w:val="24"/>
          <w:lang w:eastAsia="zh-CN"/>
        </w:rPr>
        <w:t xml:space="preserve">　　　</w:t>
      </w:r>
      <w:r w:rsidR="00CC171F">
        <w:rPr>
          <w:rFonts w:asciiTheme="majorEastAsia" w:eastAsiaTheme="majorEastAsia" w:hAnsiTheme="majorEastAsia" w:hint="eastAsia"/>
          <w:sz w:val="24"/>
          <w:szCs w:val="24"/>
          <w:lang w:eastAsia="zh-CN"/>
        </w:rPr>
        <w:t xml:space="preserve">　　　　　　　　　　　　　　　　　　　　</w:t>
      </w:r>
    </w:p>
    <w:sectPr w:rsidR="003161EC" w:rsidRPr="00CC171F" w:rsidSect="00F52197">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87" w:rsidRDefault="00492A87" w:rsidP="000F33BB">
      <w:r>
        <w:separator/>
      </w:r>
    </w:p>
  </w:endnote>
  <w:endnote w:type="continuationSeparator" w:id="0">
    <w:p w:rsidR="00492A87" w:rsidRDefault="00492A87" w:rsidP="000F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87" w:rsidRDefault="00492A87" w:rsidP="000F33BB">
      <w:r>
        <w:separator/>
      </w:r>
    </w:p>
  </w:footnote>
  <w:footnote w:type="continuationSeparator" w:id="0">
    <w:p w:rsidR="00492A87" w:rsidRDefault="00492A87" w:rsidP="000F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7E"/>
    <w:rsid w:val="0000566D"/>
    <w:rsid w:val="000338E4"/>
    <w:rsid w:val="00040C57"/>
    <w:rsid w:val="00045760"/>
    <w:rsid w:val="00052C0A"/>
    <w:rsid w:val="000671A8"/>
    <w:rsid w:val="000711DD"/>
    <w:rsid w:val="000719B6"/>
    <w:rsid w:val="000749EE"/>
    <w:rsid w:val="00081318"/>
    <w:rsid w:val="00086C1D"/>
    <w:rsid w:val="000873D8"/>
    <w:rsid w:val="000A0B43"/>
    <w:rsid w:val="000A67DF"/>
    <w:rsid w:val="000A6C79"/>
    <w:rsid w:val="000B03C4"/>
    <w:rsid w:val="000B0673"/>
    <w:rsid w:val="000C12DA"/>
    <w:rsid w:val="000C5092"/>
    <w:rsid w:val="000D36D0"/>
    <w:rsid w:val="000D3BCB"/>
    <w:rsid w:val="000F2B3D"/>
    <w:rsid w:val="000F33BB"/>
    <w:rsid w:val="000F75BC"/>
    <w:rsid w:val="00102F71"/>
    <w:rsid w:val="001121C3"/>
    <w:rsid w:val="001143D0"/>
    <w:rsid w:val="00120ECC"/>
    <w:rsid w:val="00131150"/>
    <w:rsid w:val="00131FA3"/>
    <w:rsid w:val="00133E15"/>
    <w:rsid w:val="00137B61"/>
    <w:rsid w:val="001423BC"/>
    <w:rsid w:val="00142C82"/>
    <w:rsid w:val="00146E43"/>
    <w:rsid w:val="001473BE"/>
    <w:rsid w:val="00147803"/>
    <w:rsid w:val="00154761"/>
    <w:rsid w:val="00157D84"/>
    <w:rsid w:val="001608EB"/>
    <w:rsid w:val="001617B4"/>
    <w:rsid w:val="00170F00"/>
    <w:rsid w:val="00172529"/>
    <w:rsid w:val="0017409E"/>
    <w:rsid w:val="001800F9"/>
    <w:rsid w:val="00195F90"/>
    <w:rsid w:val="001D6AAE"/>
    <w:rsid w:val="001D7A2D"/>
    <w:rsid w:val="001E155D"/>
    <w:rsid w:val="001E3692"/>
    <w:rsid w:val="001F7707"/>
    <w:rsid w:val="00213944"/>
    <w:rsid w:val="00215946"/>
    <w:rsid w:val="00233FF9"/>
    <w:rsid w:val="00234502"/>
    <w:rsid w:val="00236CC7"/>
    <w:rsid w:val="00243CA6"/>
    <w:rsid w:val="0024401D"/>
    <w:rsid w:val="0026180B"/>
    <w:rsid w:val="002627A1"/>
    <w:rsid w:val="002809EF"/>
    <w:rsid w:val="00280EA3"/>
    <w:rsid w:val="0028536B"/>
    <w:rsid w:val="002A14CC"/>
    <w:rsid w:val="002A6AC4"/>
    <w:rsid w:val="002B58E9"/>
    <w:rsid w:val="002B5CA4"/>
    <w:rsid w:val="002D2334"/>
    <w:rsid w:val="002D3DD5"/>
    <w:rsid w:val="002D6541"/>
    <w:rsid w:val="002E1D88"/>
    <w:rsid w:val="002E79F9"/>
    <w:rsid w:val="003161EC"/>
    <w:rsid w:val="00332836"/>
    <w:rsid w:val="00334962"/>
    <w:rsid w:val="003357FD"/>
    <w:rsid w:val="0035448C"/>
    <w:rsid w:val="00375BC0"/>
    <w:rsid w:val="00380C84"/>
    <w:rsid w:val="00395365"/>
    <w:rsid w:val="00396051"/>
    <w:rsid w:val="003A1215"/>
    <w:rsid w:val="003A1825"/>
    <w:rsid w:val="003B0486"/>
    <w:rsid w:val="003B2A9E"/>
    <w:rsid w:val="003C63E4"/>
    <w:rsid w:val="003D5711"/>
    <w:rsid w:val="003F1450"/>
    <w:rsid w:val="003F3AF6"/>
    <w:rsid w:val="003F58D5"/>
    <w:rsid w:val="0041222A"/>
    <w:rsid w:val="00417976"/>
    <w:rsid w:val="004228BA"/>
    <w:rsid w:val="0042429A"/>
    <w:rsid w:val="00425A9B"/>
    <w:rsid w:val="00430AA7"/>
    <w:rsid w:val="00433F20"/>
    <w:rsid w:val="004367B3"/>
    <w:rsid w:val="00437B11"/>
    <w:rsid w:val="00443F81"/>
    <w:rsid w:val="00447D14"/>
    <w:rsid w:val="004554E3"/>
    <w:rsid w:val="0046106D"/>
    <w:rsid w:val="00473AD8"/>
    <w:rsid w:val="0048029F"/>
    <w:rsid w:val="004802BF"/>
    <w:rsid w:val="00483BAB"/>
    <w:rsid w:val="004855B3"/>
    <w:rsid w:val="00487897"/>
    <w:rsid w:val="00492A87"/>
    <w:rsid w:val="004B12B5"/>
    <w:rsid w:val="004B21F4"/>
    <w:rsid w:val="004B4902"/>
    <w:rsid w:val="004B651A"/>
    <w:rsid w:val="004B77CC"/>
    <w:rsid w:val="004C2325"/>
    <w:rsid w:val="004D3E06"/>
    <w:rsid w:val="004D4D20"/>
    <w:rsid w:val="004E32BE"/>
    <w:rsid w:val="004F6886"/>
    <w:rsid w:val="0050278D"/>
    <w:rsid w:val="00503E1C"/>
    <w:rsid w:val="00517A0F"/>
    <w:rsid w:val="0052173B"/>
    <w:rsid w:val="0052585C"/>
    <w:rsid w:val="005527F2"/>
    <w:rsid w:val="00564A56"/>
    <w:rsid w:val="00575DBD"/>
    <w:rsid w:val="00593DD1"/>
    <w:rsid w:val="00595E9D"/>
    <w:rsid w:val="005A18C6"/>
    <w:rsid w:val="005A5135"/>
    <w:rsid w:val="005B1435"/>
    <w:rsid w:val="005C3328"/>
    <w:rsid w:val="005E47B9"/>
    <w:rsid w:val="005E740D"/>
    <w:rsid w:val="005F272B"/>
    <w:rsid w:val="005F42BC"/>
    <w:rsid w:val="005F42D1"/>
    <w:rsid w:val="006002C2"/>
    <w:rsid w:val="00601166"/>
    <w:rsid w:val="00605C9E"/>
    <w:rsid w:val="00606DB9"/>
    <w:rsid w:val="00607552"/>
    <w:rsid w:val="00613FFF"/>
    <w:rsid w:val="00622C8E"/>
    <w:rsid w:val="0063222D"/>
    <w:rsid w:val="0063572F"/>
    <w:rsid w:val="00640CFC"/>
    <w:rsid w:val="006531C9"/>
    <w:rsid w:val="00660304"/>
    <w:rsid w:val="00674277"/>
    <w:rsid w:val="00681D07"/>
    <w:rsid w:val="00684746"/>
    <w:rsid w:val="006853D8"/>
    <w:rsid w:val="006939A1"/>
    <w:rsid w:val="006A0709"/>
    <w:rsid w:val="006A3322"/>
    <w:rsid w:val="006C5FC6"/>
    <w:rsid w:val="006D2E24"/>
    <w:rsid w:val="006D2F63"/>
    <w:rsid w:val="006E4DED"/>
    <w:rsid w:val="006F0276"/>
    <w:rsid w:val="006F37DC"/>
    <w:rsid w:val="006F3C6C"/>
    <w:rsid w:val="006F4B80"/>
    <w:rsid w:val="00702B0A"/>
    <w:rsid w:val="00703B20"/>
    <w:rsid w:val="007201C0"/>
    <w:rsid w:val="007247B1"/>
    <w:rsid w:val="00734652"/>
    <w:rsid w:val="007363F7"/>
    <w:rsid w:val="007414C0"/>
    <w:rsid w:val="00774598"/>
    <w:rsid w:val="007748E1"/>
    <w:rsid w:val="00776CAA"/>
    <w:rsid w:val="00784A5C"/>
    <w:rsid w:val="007912E6"/>
    <w:rsid w:val="007A00DB"/>
    <w:rsid w:val="007C00B3"/>
    <w:rsid w:val="007C2FA3"/>
    <w:rsid w:val="007C50CD"/>
    <w:rsid w:val="007D1B1E"/>
    <w:rsid w:val="007D4648"/>
    <w:rsid w:val="007D4C1C"/>
    <w:rsid w:val="007D4CE7"/>
    <w:rsid w:val="007E2F46"/>
    <w:rsid w:val="007F0167"/>
    <w:rsid w:val="007F03C5"/>
    <w:rsid w:val="007F03D1"/>
    <w:rsid w:val="007F4F98"/>
    <w:rsid w:val="007F5B3E"/>
    <w:rsid w:val="007F7196"/>
    <w:rsid w:val="008075F8"/>
    <w:rsid w:val="008150F8"/>
    <w:rsid w:val="008219B3"/>
    <w:rsid w:val="00830843"/>
    <w:rsid w:val="00833C3A"/>
    <w:rsid w:val="00835551"/>
    <w:rsid w:val="00835C6A"/>
    <w:rsid w:val="00842CD5"/>
    <w:rsid w:val="00852259"/>
    <w:rsid w:val="008743DD"/>
    <w:rsid w:val="00880ACC"/>
    <w:rsid w:val="00882C3E"/>
    <w:rsid w:val="008839D0"/>
    <w:rsid w:val="00893552"/>
    <w:rsid w:val="0089616E"/>
    <w:rsid w:val="008A10E3"/>
    <w:rsid w:val="008A4718"/>
    <w:rsid w:val="008C113B"/>
    <w:rsid w:val="008E2F72"/>
    <w:rsid w:val="008E6DA6"/>
    <w:rsid w:val="008E6ED1"/>
    <w:rsid w:val="008F7C1B"/>
    <w:rsid w:val="00903FAD"/>
    <w:rsid w:val="00912048"/>
    <w:rsid w:val="00927DA0"/>
    <w:rsid w:val="009413E0"/>
    <w:rsid w:val="00942E62"/>
    <w:rsid w:val="0094448C"/>
    <w:rsid w:val="00944A3E"/>
    <w:rsid w:val="009628B4"/>
    <w:rsid w:val="00962BA4"/>
    <w:rsid w:val="00976E50"/>
    <w:rsid w:val="00993C7E"/>
    <w:rsid w:val="00995892"/>
    <w:rsid w:val="009A3D5B"/>
    <w:rsid w:val="009C6637"/>
    <w:rsid w:val="00A021BA"/>
    <w:rsid w:val="00A110AA"/>
    <w:rsid w:val="00A11CEC"/>
    <w:rsid w:val="00A15134"/>
    <w:rsid w:val="00A234DB"/>
    <w:rsid w:val="00A23896"/>
    <w:rsid w:val="00A23D67"/>
    <w:rsid w:val="00A25B5C"/>
    <w:rsid w:val="00A26709"/>
    <w:rsid w:val="00A311F4"/>
    <w:rsid w:val="00A3599C"/>
    <w:rsid w:val="00A4165B"/>
    <w:rsid w:val="00A4735A"/>
    <w:rsid w:val="00A82A7C"/>
    <w:rsid w:val="00A937A8"/>
    <w:rsid w:val="00A946B8"/>
    <w:rsid w:val="00AA3C37"/>
    <w:rsid w:val="00AA7698"/>
    <w:rsid w:val="00AB5A78"/>
    <w:rsid w:val="00AC393F"/>
    <w:rsid w:val="00AC5C49"/>
    <w:rsid w:val="00AD4831"/>
    <w:rsid w:val="00AD7DDD"/>
    <w:rsid w:val="00AE7734"/>
    <w:rsid w:val="00B06691"/>
    <w:rsid w:val="00B119EC"/>
    <w:rsid w:val="00B126DB"/>
    <w:rsid w:val="00B17180"/>
    <w:rsid w:val="00B20CEB"/>
    <w:rsid w:val="00B20EAA"/>
    <w:rsid w:val="00B214AF"/>
    <w:rsid w:val="00B24C47"/>
    <w:rsid w:val="00B26A77"/>
    <w:rsid w:val="00B32EE1"/>
    <w:rsid w:val="00B362F0"/>
    <w:rsid w:val="00B74AE5"/>
    <w:rsid w:val="00B80DFE"/>
    <w:rsid w:val="00B83705"/>
    <w:rsid w:val="00B87F3E"/>
    <w:rsid w:val="00B96757"/>
    <w:rsid w:val="00BA38A1"/>
    <w:rsid w:val="00BA6754"/>
    <w:rsid w:val="00BA7ADD"/>
    <w:rsid w:val="00BB046C"/>
    <w:rsid w:val="00BB77F0"/>
    <w:rsid w:val="00BC4443"/>
    <w:rsid w:val="00BC4829"/>
    <w:rsid w:val="00BD0369"/>
    <w:rsid w:val="00BD20B0"/>
    <w:rsid w:val="00BD22AB"/>
    <w:rsid w:val="00BE0CA0"/>
    <w:rsid w:val="00BF1A7D"/>
    <w:rsid w:val="00BF2E89"/>
    <w:rsid w:val="00BF4A9B"/>
    <w:rsid w:val="00C01D5D"/>
    <w:rsid w:val="00C0729E"/>
    <w:rsid w:val="00C11E1E"/>
    <w:rsid w:val="00C14A6B"/>
    <w:rsid w:val="00C25B12"/>
    <w:rsid w:val="00C37032"/>
    <w:rsid w:val="00C5380F"/>
    <w:rsid w:val="00C61D37"/>
    <w:rsid w:val="00C720DC"/>
    <w:rsid w:val="00C913AD"/>
    <w:rsid w:val="00C9740D"/>
    <w:rsid w:val="00CA59A2"/>
    <w:rsid w:val="00CA6E26"/>
    <w:rsid w:val="00CC171F"/>
    <w:rsid w:val="00CF1936"/>
    <w:rsid w:val="00D0275B"/>
    <w:rsid w:val="00D044DB"/>
    <w:rsid w:val="00D10690"/>
    <w:rsid w:val="00D128FC"/>
    <w:rsid w:val="00D16AFF"/>
    <w:rsid w:val="00D21724"/>
    <w:rsid w:val="00D25686"/>
    <w:rsid w:val="00D25756"/>
    <w:rsid w:val="00D52803"/>
    <w:rsid w:val="00D83FE3"/>
    <w:rsid w:val="00D86E8B"/>
    <w:rsid w:val="00D91302"/>
    <w:rsid w:val="00DA2FA3"/>
    <w:rsid w:val="00DA362C"/>
    <w:rsid w:val="00DB55A6"/>
    <w:rsid w:val="00DC34C9"/>
    <w:rsid w:val="00DD47E1"/>
    <w:rsid w:val="00DD4D63"/>
    <w:rsid w:val="00DE0B66"/>
    <w:rsid w:val="00DE75AC"/>
    <w:rsid w:val="00DF1CBB"/>
    <w:rsid w:val="00E1190B"/>
    <w:rsid w:val="00E14F58"/>
    <w:rsid w:val="00E310E3"/>
    <w:rsid w:val="00E41D12"/>
    <w:rsid w:val="00E44C56"/>
    <w:rsid w:val="00E501A6"/>
    <w:rsid w:val="00E51C6D"/>
    <w:rsid w:val="00E51FE4"/>
    <w:rsid w:val="00E56137"/>
    <w:rsid w:val="00E83CA6"/>
    <w:rsid w:val="00E8521D"/>
    <w:rsid w:val="00E8777B"/>
    <w:rsid w:val="00E87804"/>
    <w:rsid w:val="00EA5047"/>
    <w:rsid w:val="00EB3588"/>
    <w:rsid w:val="00EB7018"/>
    <w:rsid w:val="00EC2B51"/>
    <w:rsid w:val="00EE2A4F"/>
    <w:rsid w:val="00F03E59"/>
    <w:rsid w:val="00F05B30"/>
    <w:rsid w:val="00F1734E"/>
    <w:rsid w:val="00F21148"/>
    <w:rsid w:val="00F23549"/>
    <w:rsid w:val="00F23A50"/>
    <w:rsid w:val="00F34BFE"/>
    <w:rsid w:val="00F35EFD"/>
    <w:rsid w:val="00F431AB"/>
    <w:rsid w:val="00F52197"/>
    <w:rsid w:val="00F5507E"/>
    <w:rsid w:val="00F5782C"/>
    <w:rsid w:val="00F67C4F"/>
    <w:rsid w:val="00F8362A"/>
    <w:rsid w:val="00F85CAC"/>
    <w:rsid w:val="00F97E88"/>
    <w:rsid w:val="00FA54EC"/>
    <w:rsid w:val="00FC536C"/>
    <w:rsid w:val="00FC65AA"/>
    <w:rsid w:val="00FD2DB5"/>
    <w:rsid w:val="00FE6448"/>
    <w:rsid w:val="00FF01DE"/>
    <w:rsid w:val="00FF4189"/>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0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07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51C6D"/>
  </w:style>
  <w:style w:type="character" w:customStyle="1" w:styleId="a6">
    <w:name w:val="日付 (文字)"/>
    <w:basedOn w:val="a0"/>
    <w:link w:val="a5"/>
    <w:uiPriority w:val="99"/>
    <w:semiHidden/>
    <w:rsid w:val="00E51C6D"/>
  </w:style>
  <w:style w:type="paragraph" w:styleId="a7">
    <w:name w:val="header"/>
    <w:basedOn w:val="a"/>
    <w:link w:val="a8"/>
    <w:uiPriority w:val="99"/>
    <w:unhideWhenUsed/>
    <w:rsid w:val="000F33BB"/>
    <w:pPr>
      <w:tabs>
        <w:tab w:val="center" w:pos="4252"/>
        <w:tab w:val="right" w:pos="8504"/>
      </w:tabs>
      <w:snapToGrid w:val="0"/>
    </w:pPr>
  </w:style>
  <w:style w:type="character" w:customStyle="1" w:styleId="a8">
    <w:name w:val="ヘッダー (文字)"/>
    <w:basedOn w:val="a0"/>
    <w:link w:val="a7"/>
    <w:uiPriority w:val="99"/>
    <w:rsid w:val="000F33BB"/>
  </w:style>
  <w:style w:type="paragraph" w:styleId="a9">
    <w:name w:val="footer"/>
    <w:basedOn w:val="a"/>
    <w:link w:val="aa"/>
    <w:uiPriority w:val="99"/>
    <w:unhideWhenUsed/>
    <w:rsid w:val="000F33BB"/>
    <w:pPr>
      <w:tabs>
        <w:tab w:val="center" w:pos="4252"/>
        <w:tab w:val="right" w:pos="8504"/>
      </w:tabs>
      <w:snapToGrid w:val="0"/>
    </w:pPr>
  </w:style>
  <w:style w:type="character" w:customStyle="1" w:styleId="aa">
    <w:name w:val="フッター (文字)"/>
    <w:basedOn w:val="a0"/>
    <w:link w:val="a9"/>
    <w:uiPriority w:val="99"/>
    <w:rsid w:val="000F3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0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07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51C6D"/>
  </w:style>
  <w:style w:type="character" w:customStyle="1" w:styleId="a6">
    <w:name w:val="日付 (文字)"/>
    <w:basedOn w:val="a0"/>
    <w:link w:val="a5"/>
    <w:uiPriority w:val="99"/>
    <w:semiHidden/>
    <w:rsid w:val="00E51C6D"/>
  </w:style>
  <w:style w:type="paragraph" w:styleId="a7">
    <w:name w:val="header"/>
    <w:basedOn w:val="a"/>
    <w:link w:val="a8"/>
    <w:uiPriority w:val="99"/>
    <w:unhideWhenUsed/>
    <w:rsid w:val="000F33BB"/>
    <w:pPr>
      <w:tabs>
        <w:tab w:val="center" w:pos="4252"/>
        <w:tab w:val="right" w:pos="8504"/>
      </w:tabs>
      <w:snapToGrid w:val="0"/>
    </w:pPr>
  </w:style>
  <w:style w:type="character" w:customStyle="1" w:styleId="a8">
    <w:name w:val="ヘッダー (文字)"/>
    <w:basedOn w:val="a0"/>
    <w:link w:val="a7"/>
    <w:uiPriority w:val="99"/>
    <w:rsid w:val="000F33BB"/>
  </w:style>
  <w:style w:type="paragraph" w:styleId="a9">
    <w:name w:val="footer"/>
    <w:basedOn w:val="a"/>
    <w:link w:val="aa"/>
    <w:uiPriority w:val="99"/>
    <w:unhideWhenUsed/>
    <w:rsid w:val="000F33BB"/>
    <w:pPr>
      <w:tabs>
        <w:tab w:val="center" w:pos="4252"/>
        <w:tab w:val="right" w:pos="8504"/>
      </w:tabs>
      <w:snapToGrid w:val="0"/>
    </w:pPr>
  </w:style>
  <w:style w:type="character" w:customStyle="1" w:styleId="aa">
    <w:name w:val="フッター (文字)"/>
    <w:basedOn w:val="a0"/>
    <w:link w:val="a9"/>
    <w:uiPriority w:val="99"/>
    <w:rsid w:val="000F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26E9-EBB0-48CD-930A-08A21832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9428D97B.dotm</Template>
  <TotalTime>1013</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巌</dc:creator>
  <cp:lastModifiedBy> </cp:lastModifiedBy>
  <cp:revision>115</cp:revision>
  <cp:lastPrinted>2015-12-07T09:06:00Z</cp:lastPrinted>
  <dcterms:created xsi:type="dcterms:W3CDTF">2015-10-26T06:23:00Z</dcterms:created>
  <dcterms:modified xsi:type="dcterms:W3CDTF">2016-01-04T04:24:00Z</dcterms:modified>
</cp:coreProperties>
</file>